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5A6B263A" w14:textId="77777777" w:rsidTr="00CE4C5B">
        <w:trPr>
          <w:trHeight w:val="618"/>
        </w:trPr>
        <w:tc>
          <w:tcPr>
            <w:tcW w:w="970" w:type="dxa"/>
          </w:tcPr>
          <w:p w14:paraId="41432AF7" w14:textId="77777777" w:rsidR="00CE4C5B" w:rsidRPr="00EE7FA0" w:rsidRDefault="00CE4C5B" w:rsidP="00CE4C5B">
            <w:pPr>
              <w:pStyle w:val="TableParagraph"/>
              <w:spacing w:before="23"/>
              <w:rPr>
                <w:sz w:val="16"/>
              </w:rPr>
            </w:pPr>
          </w:p>
          <w:p w14:paraId="48D415FA"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0B5C0645" w14:textId="77777777" w:rsidR="00CE4C5B" w:rsidRPr="00EE7FA0" w:rsidRDefault="00CE4C5B" w:rsidP="00CE4C5B">
            <w:pPr>
              <w:pStyle w:val="TableParagraph"/>
            </w:pPr>
          </w:p>
        </w:tc>
        <w:tc>
          <w:tcPr>
            <w:tcW w:w="461" w:type="dxa"/>
          </w:tcPr>
          <w:p w14:paraId="64692E80" w14:textId="77777777" w:rsidR="00CE4C5B" w:rsidRPr="00EE7FA0" w:rsidRDefault="00CE4C5B" w:rsidP="00CE4C5B">
            <w:pPr>
              <w:pStyle w:val="TableParagraph"/>
            </w:pPr>
          </w:p>
        </w:tc>
        <w:tc>
          <w:tcPr>
            <w:tcW w:w="461" w:type="dxa"/>
          </w:tcPr>
          <w:p w14:paraId="3229CF80" w14:textId="77777777" w:rsidR="00CE4C5B" w:rsidRPr="00EE7FA0" w:rsidRDefault="00CE4C5B" w:rsidP="00CE4C5B">
            <w:pPr>
              <w:pStyle w:val="TableParagraph"/>
            </w:pPr>
          </w:p>
        </w:tc>
        <w:tc>
          <w:tcPr>
            <w:tcW w:w="449" w:type="dxa"/>
          </w:tcPr>
          <w:p w14:paraId="090A23AA" w14:textId="77777777" w:rsidR="00CE4C5B" w:rsidRPr="00EE7FA0" w:rsidRDefault="00CE4C5B" w:rsidP="00CE4C5B">
            <w:pPr>
              <w:pStyle w:val="TableParagraph"/>
            </w:pPr>
          </w:p>
        </w:tc>
        <w:tc>
          <w:tcPr>
            <w:tcW w:w="462" w:type="dxa"/>
          </w:tcPr>
          <w:p w14:paraId="6506F324" w14:textId="77777777" w:rsidR="00CE4C5B" w:rsidRPr="00EE7FA0" w:rsidRDefault="00CE4C5B" w:rsidP="00CE4C5B">
            <w:pPr>
              <w:pStyle w:val="TableParagraph"/>
            </w:pPr>
          </w:p>
        </w:tc>
        <w:tc>
          <w:tcPr>
            <w:tcW w:w="449" w:type="dxa"/>
          </w:tcPr>
          <w:p w14:paraId="56AAA9BB" w14:textId="77777777" w:rsidR="00CE4C5B" w:rsidRPr="00EE7FA0" w:rsidRDefault="00CE4C5B" w:rsidP="00CE4C5B">
            <w:pPr>
              <w:pStyle w:val="TableParagraph"/>
            </w:pPr>
          </w:p>
        </w:tc>
        <w:tc>
          <w:tcPr>
            <w:tcW w:w="461" w:type="dxa"/>
          </w:tcPr>
          <w:p w14:paraId="6C3E5C39" w14:textId="77777777" w:rsidR="00CE4C5B" w:rsidRPr="00EE7FA0" w:rsidRDefault="00CE4C5B" w:rsidP="00CE4C5B">
            <w:pPr>
              <w:pStyle w:val="TableParagraph"/>
            </w:pPr>
          </w:p>
        </w:tc>
        <w:tc>
          <w:tcPr>
            <w:tcW w:w="451" w:type="dxa"/>
          </w:tcPr>
          <w:p w14:paraId="2F64E920" w14:textId="77777777" w:rsidR="00CE4C5B" w:rsidRPr="00EE7FA0" w:rsidRDefault="00CE4C5B" w:rsidP="00CE4C5B">
            <w:pPr>
              <w:pStyle w:val="TableParagraph"/>
            </w:pPr>
          </w:p>
        </w:tc>
        <w:tc>
          <w:tcPr>
            <w:tcW w:w="458" w:type="dxa"/>
          </w:tcPr>
          <w:p w14:paraId="4D503230" w14:textId="77777777" w:rsidR="00CE4C5B" w:rsidRPr="00EE7FA0" w:rsidRDefault="00CE4C5B" w:rsidP="00CE4C5B">
            <w:pPr>
              <w:pStyle w:val="TableParagraph"/>
            </w:pPr>
          </w:p>
        </w:tc>
        <w:tc>
          <w:tcPr>
            <w:tcW w:w="451" w:type="dxa"/>
          </w:tcPr>
          <w:p w14:paraId="18A232CE" w14:textId="77777777" w:rsidR="00CE4C5B" w:rsidRPr="00EE7FA0" w:rsidRDefault="00CE4C5B" w:rsidP="00CE4C5B">
            <w:pPr>
              <w:pStyle w:val="TableParagraph"/>
            </w:pPr>
          </w:p>
        </w:tc>
        <w:tc>
          <w:tcPr>
            <w:tcW w:w="388" w:type="dxa"/>
          </w:tcPr>
          <w:p w14:paraId="2183DABC" w14:textId="77777777" w:rsidR="00CE4C5B" w:rsidRPr="00EE7FA0" w:rsidRDefault="00CE4C5B" w:rsidP="00CE4C5B">
            <w:pPr>
              <w:pStyle w:val="TableParagraph"/>
            </w:pPr>
          </w:p>
        </w:tc>
      </w:tr>
    </w:tbl>
    <w:p w14:paraId="5BA6674B" w14:textId="538F235C" w:rsidR="00CE4C5B" w:rsidRPr="00EE7FA0" w:rsidRDefault="0061450C" w:rsidP="00CE4C5B">
      <w:pPr>
        <w:pStyle w:val="Title"/>
        <w:ind w:left="5046" w:right="1604"/>
        <w:rPr>
          <w:spacing w:val="-2"/>
        </w:rPr>
      </w:pPr>
      <w:r w:rsidRPr="00EE7FA0">
        <w:rPr>
          <w:noProof/>
          <w:lang w:val="en-IN" w:eastAsia="en-IN"/>
        </w:rPr>
        <w:drawing>
          <wp:anchor distT="0" distB="0" distL="0" distR="0" simplePos="0" relativeHeight="251659264" behindDoc="0" locked="0" layoutInCell="1" allowOverlap="1" wp14:anchorId="412E280E" wp14:editId="0ABC195C">
            <wp:simplePos x="0" y="0"/>
            <wp:positionH relativeFrom="page">
              <wp:posOffset>514349</wp:posOffset>
            </wp:positionH>
            <wp:positionV relativeFrom="paragraph">
              <wp:posOffset>-310515</wp:posOffset>
            </wp:positionV>
            <wp:extent cx="1171575" cy="1114425"/>
            <wp:effectExtent l="0" t="0" r="9525" b="9525"/>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171575" cy="1114425"/>
                    </a:xfrm>
                    <a:prstGeom prst="rect">
                      <a:avLst/>
                    </a:prstGeom>
                  </pic:spPr>
                </pic:pic>
              </a:graphicData>
            </a:graphic>
            <wp14:sizeRelH relativeFrom="margin">
              <wp14:pctWidth>0</wp14:pctWidth>
            </wp14:sizeRelH>
            <wp14:sizeRelV relativeFrom="margin">
              <wp14:pctHeight>0</wp14:pctHeight>
            </wp14:sizeRelV>
          </wp:anchor>
        </w:drawing>
      </w:r>
    </w:p>
    <w:p w14:paraId="19D59B7D" w14:textId="469C9F58" w:rsidR="00CE4C5B" w:rsidRPr="00EE7FA0" w:rsidRDefault="00CE4C5B" w:rsidP="00CE4C5B">
      <w:pPr>
        <w:pStyle w:val="Title"/>
        <w:ind w:left="5046" w:right="1604"/>
        <w:rPr>
          <w:spacing w:val="-2"/>
        </w:rPr>
      </w:pPr>
    </w:p>
    <w:p w14:paraId="32BACBD3" w14:textId="7C39E18F" w:rsidR="00CE4C5B" w:rsidRPr="00EE7FA0" w:rsidRDefault="00CE4C5B" w:rsidP="00CE4C5B">
      <w:pPr>
        <w:pStyle w:val="Title"/>
        <w:ind w:left="5046" w:right="1604"/>
      </w:pPr>
      <w:r w:rsidRPr="00EE7FA0">
        <w:rPr>
          <w:spacing w:val="-2"/>
        </w:rPr>
        <w:t>PRESIDENCY</w:t>
      </w:r>
      <w:r w:rsidRPr="00EE7FA0">
        <w:rPr>
          <w:spacing w:val="-12"/>
        </w:rPr>
        <w:t xml:space="preserve"> </w:t>
      </w:r>
      <w:r w:rsidRPr="00EE7FA0">
        <w:rPr>
          <w:spacing w:val="-2"/>
        </w:rPr>
        <w:t>UNIVERSITY BENGALURU</w:t>
      </w:r>
    </w:p>
    <w:p w14:paraId="432A2715" w14:textId="77777777" w:rsidR="00CE4C5B" w:rsidRPr="00EE7FA0" w:rsidRDefault="00CE4C5B" w:rsidP="00CE4C5B">
      <w:pPr>
        <w:pStyle w:val="Title"/>
        <w:spacing w:before="92"/>
        <w:ind w:firstLine="0"/>
      </w:pPr>
    </w:p>
    <w:p w14:paraId="432A2AC5"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73EC24A7" w14:textId="3350C86E" w:rsidR="00A84E72" w:rsidRDefault="00CE4C5B" w:rsidP="00A67194">
      <w:pPr>
        <w:pStyle w:val="Title"/>
        <w:spacing w:before="92"/>
        <w:ind w:left="0" w:firstLine="0"/>
        <w:rPr>
          <w:spacing w:val="-4"/>
          <w:sz w:val="25"/>
          <w:u w:val="single"/>
        </w:rPr>
      </w:pPr>
      <w:r w:rsidRPr="00EE7FA0">
        <w:rPr>
          <w:spacing w:val="-2"/>
        </w:rPr>
        <w:t xml:space="preserve">                             </w:t>
      </w:r>
      <w:r w:rsidR="0034219D">
        <w:rPr>
          <w:sz w:val="25"/>
          <w:u w:val="single"/>
        </w:rPr>
        <w:t xml:space="preserve">SUMMER </w:t>
      </w:r>
      <w:proofErr w:type="gramStart"/>
      <w:r w:rsidR="0034219D">
        <w:rPr>
          <w:sz w:val="25"/>
          <w:u w:val="single"/>
        </w:rPr>
        <w:t xml:space="preserve">TERM </w:t>
      </w:r>
      <w:r w:rsidR="00A67194">
        <w:rPr>
          <w:sz w:val="25"/>
          <w:u w:val="single"/>
        </w:rPr>
        <w:t xml:space="preserve"> </w:t>
      </w:r>
      <w:r w:rsidR="00AE7B6E">
        <w:rPr>
          <w:sz w:val="25"/>
          <w:u w:val="single"/>
        </w:rPr>
        <w:t>END</w:t>
      </w:r>
      <w:proofErr w:type="gramEnd"/>
      <w:r w:rsidR="00A67194">
        <w:rPr>
          <w:sz w:val="25"/>
          <w:u w:val="single"/>
        </w:rPr>
        <w:t xml:space="preserve"> TERM</w:t>
      </w:r>
      <w:r w:rsidR="00A67194" w:rsidRPr="00EE7FA0">
        <w:rPr>
          <w:spacing w:val="-16"/>
          <w:sz w:val="25"/>
          <w:u w:val="single"/>
        </w:rPr>
        <w:t xml:space="preserve"> </w:t>
      </w:r>
      <w:r w:rsidR="00A67194" w:rsidRPr="00EE7FA0">
        <w:rPr>
          <w:sz w:val="25"/>
          <w:u w:val="single"/>
        </w:rPr>
        <w:t>EXAMINATION</w:t>
      </w:r>
      <w:r w:rsidR="00A67194" w:rsidRPr="00EE7FA0">
        <w:rPr>
          <w:spacing w:val="-15"/>
          <w:sz w:val="25"/>
          <w:u w:val="single"/>
        </w:rPr>
        <w:t xml:space="preserve"> </w:t>
      </w:r>
      <w:r w:rsidR="00A67194" w:rsidRPr="00EE7FA0">
        <w:rPr>
          <w:sz w:val="25"/>
          <w:u w:val="single"/>
        </w:rPr>
        <w:t>-</w:t>
      </w:r>
      <w:r w:rsidR="00A67194" w:rsidRPr="00EE7FA0">
        <w:rPr>
          <w:spacing w:val="-15"/>
          <w:sz w:val="25"/>
          <w:u w:val="single"/>
        </w:rPr>
        <w:t xml:space="preserve"> </w:t>
      </w:r>
      <w:r w:rsidR="00AE7B6E">
        <w:rPr>
          <w:sz w:val="25"/>
          <w:u w:val="single"/>
        </w:rPr>
        <w:t>August</w:t>
      </w:r>
      <w:r w:rsidR="00A67194" w:rsidRPr="00EE7FA0">
        <w:rPr>
          <w:spacing w:val="-14"/>
          <w:sz w:val="25"/>
          <w:u w:val="single"/>
        </w:rPr>
        <w:t xml:space="preserve"> </w:t>
      </w:r>
      <w:r w:rsidR="00A67194" w:rsidRPr="00EE7FA0">
        <w:rPr>
          <w:spacing w:val="-4"/>
          <w:sz w:val="25"/>
          <w:u w:val="single"/>
        </w:rPr>
        <w:t>2024</w:t>
      </w:r>
    </w:p>
    <w:p w14:paraId="4FB760A9" w14:textId="77777777" w:rsidR="00A67194" w:rsidRPr="00EE7FA0" w:rsidRDefault="00A67194" w:rsidP="00A67194">
      <w:pPr>
        <w:pStyle w:val="Title"/>
        <w:spacing w:before="92"/>
        <w:ind w:left="0" w:firstLine="0"/>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779"/>
      </w:tblGrid>
      <w:tr w:rsidR="004979DC" w:rsidRPr="00EE7FA0" w14:paraId="79BE71B9" w14:textId="77777777" w:rsidTr="000624CC">
        <w:trPr>
          <w:trHeight w:val="349"/>
        </w:trPr>
        <w:tc>
          <w:tcPr>
            <w:tcW w:w="7088" w:type="dxa"/>
          </w:tcPr>
          <w:p w14:paraId="454710C1" w14:textId="0F3B0515" w:rsidR="004979DC" w:rsidRPr="00EE7FA0" w:rsidRDefault="00481369" w:rsidP="00AF5361">
            <w:pPr>
              <w:jc w:val="both"/>
            </w:pPr>
            <w:r w:rsidRPr="00EE7FA0">
              <w:rPr>
                <w:b/>
                <w:sz w:val="23"/>
              </w:rPr>
              <w:t>Semester</w:t>
            </w:r>
            <w:r w:rsidRPr="00EE7FA0">
              <w:rPr>
                <w:b/>
                <w:spacing w:val="-4"/>
                <w:sz w:val="23"/>
              </w:rPr>
              <w:t>:</w:t>
            </w:r>
            <w:r>
              <w:rPr>
                <w:b/>
                <w:sz w:val="23"/>
              </w:rPr>
              <w:t xml:space="preserve"> </w:t>
            </w:r>
            <w:r w:rsidR="007450B1">
              <w:rPr>
                <w:b/>
                <w:sz w:val="23"/>
              </w:rPr>
              <w:t>Summer</w:t>
            </w:r>
          </w:p>
        </w:tc>
        <w:tc>
          <w:tcPr>
            <w:tcW w:w="3779" w:type="dxa"/>
          </w:tcPr>
          <w:p w14:paraId="525AA024" w14:textId="3EDF3AB0" w:rsidR="004979DC" w:rsidRPr="00EE7FA0" w:rsidRDefault="0081054E" w:rsidP="00AF5361">
            <w:pPr>
              <w:jc w:val="both"/>
            </w:pPr>
            <w:r w:rsidRPr="00EE7FA0">
              <w:rPr>
                <w:b/>
                <w:sz w:val="23"/>
              </w:rPr>
              <w:t>Date:</w:t>
            </w:r>
            <w:r w:rsidR="00481369">
              <w:rPr>
                <w:b/>
                <w:sz w:val="23"/>
              </w:rPr>
              <w:t xml:space="preserve"> </w:t>
            </w:r>
            <w:r w:rsidR="0034219D">
              <w:rPr>
                <w:b/>
                <w:sz w:val="23"/>
              </w:rPr>
              <w:t>06-08-2024</w:t>
            </w:r>
          </w:p>
        </w:tc>
      </w:tr>
      <w:tr w:rsidR="004979DC" w:rsidRPr="00EE7FA0" w14:paraId="6C9330F4" w14:textId="77777777" w:rsidTr="000624CC">
        <w:trPr>
          <w:trHeight w:val="329"/>
        </w:trPr>
        <w:tc>
          <w:tcPr>
            <w:tcW w:w="7088" w:type="dxa"/>
          </w:tcPr>
          <w:p w14:paraId="1A1DAE96" w14:textId="3CE4ACCA" w:rsidR="004979DC" w:rsidRPr="00EE7FA0" w:rsidRDefault="004979DC" w:rsidP="00AF5361">
            <w:pPr>
              <w:jc w:val="both"/>
            </w:pPr>
            <w:r w:rsidRPr="00EE7FA0">
              <w:rPr>
                <w:b/>
                <w:sz w:val="23"/>
              </w:rPr>
              <w:t>Course</w:t>
            </w:r>
            <w:r w:rsidRPr="00EE7FA0">
              <w:rPr>
                <w:b/>
                <w:spacing w:val="-3"/>
                <w:sz w:val="23"/>
              </w:rPr>
              <w:t xml:space="preserve"> </w:t>
            </w:r>
            <w:r w:rsidR="00481369" w:rsidRPr="00EE7FA0">
              <w:rPr>
                <w:b/>
                <w:sz w:val="23"/>
              </w:rPr>
              <w:t>Code</w:t>
            </w:r>
            <w:r w:rsidR="00481369" w:rsidRPr="00EE7FA0">
              <w:rPr>
                <w:b/>
                <w:spacing w:val="-2"/>
                <w:sz w:val="23"/>
              </w:rPr>
              <w:t>:</w:t>
            </w:r>
            <w:r w:rsidR="00481369">
              <w:rPr>
                <w:b/>
                <w:sz w:val="23"/>
              </w:rPr>
              <w:t xml:space="preserve"> PET</w:t>
            </w:r>
            <w:r w:rsidR="00EE4734">
              <w:rPr>
                <w:b/>
                <w:sz w:val="23"/>
              </w:rPr>
              <w:t>3006</w:t>
            </w:r>
          </w:p>
        </w:tc>
        <w:tc>
          <w:tcPr>
            <w:tcW w:w="3779" w:type="dxa"/>
          </w:tcPr>
          <w:p w14:paraId="7FBF6503" w14:textId="228E8EAD" w:rsidR="004979DC" w:rsidRPr="00EE7FA0" w:rsidRDefault="0081054E" w:rsidP="00AF5361">
            <w:pPr>
              <w:jc w:val="both"/>
            </w:pPr>
            <w:r w:rsidRPr="00EE7FA0">
              <w:rPr>
                <w:b/>
                <w:sz w:val="23"/>
              </w:rPr>
              <w:t>Time:</w:t>
            </w:r>
            <w:r w:rsidR="0034219D">
              <w:rPr>
                <w:b/>
                <w:sz w:val="23"/>
              </w:rPr>
              <w:t>9:30AM-12:30PM</w:t>
            </w:r>
            <w:bookmarkStart w:id="0" w:name="_GoBack"/>
            <w:bookmarkEnd w:id="0"/>
            <w:r w:rsidR="00481369">
              <w:rPr>
                <w:b/>
                <w:sz w:val="23"/>
              </w:rPr>
              <w:t xml:space="preserve"> </w:t>
            </w:r>
          </w:p>
        </w:tc>
      </w:tr>
      <w:tr w:rsidR="004979DC" w:rsidRPr="00EE7FA0" w14:paraId="049C5B35" w14:textId="77777777" w:rsidTr="000624CC">
        <w:trPr>
          <w:trHeight w:val="349"/>
        </w:trPr>
        <w:tc>
          <w:tcPr>
            <w:tcW w:w="7088" w:type="dxa"/>
          </w:tcPr>
          <w:p w14:paraId="65C9ED0F" w14:textId="04784013" w:rsidR="004979DC" w:rsidRPr="00ED52C4" w:rsidRDefault="004979DC" w:rsidP="00ED52C4">
            <w:pPr>
              <w:jc w:val="both"/>
              <w:rPr>
                <w:b/>
                <w:sz w:val="23"/>
              </w:rPr>
            </w:pPr>
            <w:r w:rsidRPr="00EE7FA0">
              <w:rPr>
                <w:b/>
                <w:sz w:val="23"/>
              </w:rPr>
              <w:t>Course</w:t>
            </w:r>
            <w:r w:rsidRPr="00EE7FA0">
              <w:rPr>
                <w:b/>
                <w:spacing w:val="-6"/>
                <w:sz w:val="23"/>
              </w:rPr>
              <w:t xml:space="preserve"> </w:t>
            </w:r>
            <w:r w:rsidRPr="00EE7FA0">
              <w:rPr>
                <w:b/>
                <w:sz w:val="23"/>
              </w:rPr>
              <w:t>Name</w:t>
            </w:r>
            <w:r w:rsidRPr="00ED52C4">
              <w:rPr>
                <w:b/>
                <w:sz w:val="23"/>
              </w:rPr>
              <w:t>:</w:t>
            </w:r>
            <w:r w:rsidR="006E49D0" w:rsidRPr="00ED52C4">
              <w:rPr>
                <w:b/>
                <w:sz w:val="23"/>
              </w:rPr>
              <w:t xml:space="preserve"> </w:t>
            </w:r>
            <w:r w:rsidR="00ED52C4" w:rsidRPr="000624CC">
              <w:rPr>
                <w:b/>
                <w:bCs/>
                <w:color w:val="000000"/>
              </w:rPr>
              <w:t xml:space="preserve">Advanced </w:t>
            </w:r>
            <w:r w:rsidR="00EE4734">
              <w:rPr>
                <w:b/>
                <w:bCs/>
                <w:color w:val="000000"/>
              </w:rPr>
              <w:t xml:space="preserve">Petroleum </w:t>
            </w:r>
            <w:r w:rsidR="00ED52C4" w:rsidRPr="000624CC">
              <w:rPr>
                <w:b/>
                <w:bCs/>
                <w:color w:val="000000"/>
              </w:rPr>
              <w:t xml:space="preserve">Reservoir Engineering </w:t>
            </w:r>
          </w:p>
        </w:tc>
        <w:tc>
          <w:tcPr>
            <w:tcW w:w="3779" w:type="dxa"/>
          </w:tcPr>
          <w:p w14:paraId="0E98525C" w14:textId="622BD48B" w:rsidR="004979DC" w:rsidRPr="00EE7FA0" w:rsidRDefault="0081054E" w:rsidP="00AF5361">
            <w:pPr>
              <w:jc w:val="both"/>
            </w:pPr>
            <w:r w:rsidRPr="00EE7FA0">
              <w:rPr>
                <w:b/>
                <w:sz w:val="23"/>
              </w:rPr>
              <w:t>Max</w:t>
            </w:r>
            <w:r w:rsidRPr="00EE7FA0">
              <w:rPr>
                <w:b/>
                <w:spacing w:val="-1"/>
                <w:sz w:val="23"/>
              </w:rPr>
              <w:t xml:space="preserve"> </w:t>
            </w:r>
            <w:r w:rsidRPr="00EE7FA0">
              <w:rPr>
                <w:b/>
                <w:sz w:val="23"/>
              </w:rPr>
              <w:t>Marks:</w:t>
            </w:r>
            <w:r w:rsidR="00481369">
              <w:rPr>
                <w:b/>
                <w:sz w:val="23"/>
              </w:rPr>
              <w:t xml:space="preserve"> </w:t>
            </w:r>
            <w:r w:rsidR="00AE7B6E">
              <w:rPr>
                <w:b/>
                <w:sz w:val="23"/>
              </w:rPr>
              <w:t>100</w:t>
            </w:r>
          </w:p>
        </w:tc>
      </w:tr>
      <w:tr w:rsidR="004979DC" w:rsidRPr="00EE7FA0" w14:paraId="39F9350B" w14:textId="77777777" w:rsidTr="000624CC">
        <w:trPr>
          <w:trHeight w:val="329"/>
        </w:trPr>
        <w:tc>
          <w:tcPr>
            <w:tcW w:w="7088" w:type="dxa"/>
          </w:tcPr>
          <w:p w14:paraId="7D63B42D" w14:textId="4A4B3966" w:rsidR="004979DC" w:rsidRPr="00EE7FA0" w:rsidRDefault="004979DC" w:rsidP="00AF5361">
            <w:pPr>
              <w:jc w:val="both"/>
            </w:pPr>
            <w:r w:rsidRPr="00EE7FA0">
              <w:rPr>
                <w:b/>
                <w:sz w:val="23"/>
              </w:rPr>
              <w:t>Program:</w:t>
            </w:r>
            <w:r w:rsidR="00481369">
              <w:rPr>
                <w:b/>
                <w:sz w:val="23"/>
              </w:rPr>
              <w:t xml:space="preserve"> B. Tech. </w:t>
            </w:r>
          </w:p>
        </w:tc>
        <w:tc>
          <w:tcPr>
            <w:tcW w:w="3779" w:type="dxa"/>
          </w:tcPr>
          <w:p w14:paraId="75041DD4" w14:textId="175002C8" w:rsidR="004979DC" w:rsidRPr="00EE7FA0" w:rsidRDefault="0081054E" w:rsidP="00AF5361">
            <w:pPr>
              <w:jc w:val="both"/>
            </w:pPr>
            <w:r w:rsidRPr="00EE7FA0">
              <w:rPr>
                <w:b/>
                <w:sz w:val="23"/>
              </w:rPr>
              <w:t>Weightage:</w:t>
            </w:r>
            <w:r w:rsidR="00481369">
              <w:rPr>
                <w:b/>
                <w:sz w:val="23"/>
              </w:rPr>
              <w:t xml:space="preserve"> </w:t>
            </w:r>
            <w:r w:rsidR="007450B1">
              <w:rPr>
                <w:b/>
                <w:sz w:val="23"/>
              </w:rPr>
              <w:t>5</w:t>
            </w:r>
            <w:r w:rsidR="00AE7B6E">
              <w:rPr>
                <w:b/>
                <w:sz w:val="23"/>
              </w:rPr>
              <w:t>0</w:t>
            </w:r>
            <w:r w:rsidR="00481369">
              <w:rPr>
                <w:b/>
                <w:sz w:val="23"/>
              </w:rPr>
              <w:t>%</w:t>
            </w:r>
          </w:p>
        </w:tc>
      </w:tr>
    </w:tbl>
    <w:p w14:paraId="2874B78C" w14:textId="77777777" w:rsidR="00CE4C5B" w:rsidRPr="00EE7FA0" w:rsidRDefault="00CE4C5B"/>
    <w:p w14:paraId="20B23374" w14:textId="77777777" w:rsidR="0081054E" w:rsidRPr="00EE7FA0" w:rsidRDefault="0081054E" w:rsidP="0081054E">
      <w:pPr>
        <w:pStyle w:val="BodyText"/>
        <w:spacing w:before="10"/>
        <w:rPr>
          <w:sz w:val="20"/>
        </w:rPr>
      </w:pPr>
    </w:p>
    <w:p w14:paraId="6F6CA874"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3F8950B1" wp14:editId="11E97F81">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68756A3" w14:textId="77777777" w:rsidR="0081054E" w:rsidRPr="00EE7FA0" w:rsidRDefault="0081054E" w:rsidP="0081054E">
      <w:pPr>
        <w:spacing w:before="85"/>
        <w:ind w:left="214"/>
        <w:rPr>
          <w:b/>
          <w:sz w:val="23"/>
        </w:rPr>
      </w:pPr>
      <w:r w:rsidRPr="00EE7FA0">
        <w:rPr>
          <w:b/>
          <w:spacing w:val="-2"/>
          <w:sz w:val="23"/>
        </w:rPr>
        <w:t>Instructions:</w:t>
      </w:r>
    </w:p>
    <w:p w14:paraId="011385A8"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64FB3AB9" w14:textId="4C8FF3A0" w:rsidR="0081054E" w:rsidRPr="00EE7FA0" w:rsidRDefault="006673B9" w:rsidP="0081054E">
      <w:pPr>
        <w:pStyle w:val="ListParagraph"/>
        <w:numPr>
          <w:ilvl w:val="0"/>
          <w:numId w:val="1"/>
        </w:numPr>
        <w:tabs>
          <w:tab w:val="left" w:pos="529"/>
        </w:tabs>
        <w:spacing w:before="7"/>
        <w:ind w:left="529" w:hanging="315"/>
        <w:rPr>
          <w:i/>
          <w:sz w:val="23"/>
        </w:rPr>
      </w:pPr>
      <w:r>
        <w:rPr>
          <w:i/>
          <w:sz w:val="23"/>
        </w:rPr>
        <w:t>The question</w:t>
      </w:r>
      <w:r w:rsidR="0081054E" w:rsidRPr="00EE7FA0">
        <w:rPr>
          <w:i/>
          <w:spacing w:val="-4"/>
          <w:sz w:val="23"/>
        </w:rPr>
        <w:t xml:space="preserve"> </w:t>
      </w:r>
      <w:r w:rsidR="0081054E" w:rsidRPr="00EE7FA0">
        <w:rPr>
          <w:i/>
          <w:sz w:val="23"/>
        </w:rPr>
        <w:t>paper</w:t>
      </w:r>
      <w:r w:rsidR="0081054E" w:rsidRPr="00EE7FA0">
        <w:rPr>
          <w:i/>
          <w:spacing w:val="-2"/>
          <w:sz w:val="23"/>
        </w:rPr>
        <w:t xml:space="preserve"> </w:t>
      </w:r>
      <w:r w:rsidR="0081054E" w:rsidRPr="00EE7FA0">
        <w:rPr>
          <w:i/>
          <w:sz w:val="23"/>
        </w:rPr>
        <w:t>consists</w:t>
      </w:r>
      <w:r w:rsidR="0081054E" w:rsidRPr="00EE7FA0">
        <w:rPr>
          <w:i/>
          <w:spacing w:val="-3"/>
          <w:sz w:val="23"/>
        </w:rPr>
        <w:t xml:space="preserve"> </w:t>
      </w:r>
      <w:r w:rsidR="0081054E" w:rsidRPr="00EE7FA0">
        <w:rPr>
          <w:i/>
          <w:sz w:val="23"/>
        </w:rPr>
        <w:t>of</w:t>
      </w:r>
      <w:r w:rsidR="0081054E" w:rsidRPr="00EE7FA0">
        <w:rPr>
          <w:i/>
          <w:spacing w:val="-1"/>
          <w:sz w:val="23"/>
        </w:rPr>
        <w:t xml:space="preserve"> </w:t>
      </w:r>
      <w:r w:rsidR="0081054E" w:rsidRPr="00EE7FA0">
        <w:rPr>
          <w:i/>
          <w:sz w:val="23"/>
        </w:rPr>
        <w:t>3</w:t>
      </w:r>
      <w:r w:rsidR="0081054E" w:rsidRPr="00EE7FA0">
        <w:rPr>
          <w:i/>
          <w:spacing w:val="-3"/>
          <w:sz w:val="23"/>
        </w:rPr>
        <w:t xml:space="preserve"> </w:t>
      </w:r>
      <w:r w:rsidR="0081054E" w:rsidRPr="00EE7FA0">
        <w:rPr>
          <w:i/>
          <w:spacing w:val="-2"/>
          <w:sz w:val="23"/>
        </w:rPr>
        <w:t>parts.</w:t>
      </w:r>
    </w:p>
    <w:p w14:paraId="1508A9FF" w14:textId="1DF856EC"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006673B9">
        <w:rPr>
          <w:i/>
          <w:sz w:val="23"/>
        </w:rPr>
        <w:t>calculators</w:t>
      </w:r>
      <w:r w:rsidRPr="00EE7FA0">
        <w:rPr>
          <w:i/>
          <w:spacing w:val="-5"/>
          <w:sz w:val="23"/>
        </w:rPr>
        <w:t xml:space="preserve"> </w:t>
      </w:r>
      <w:r w:rsidRPr="00EE7FA0">
        <w:rPr>
          <w:i/>
          <w:sz w:val="23"/>
        </w:rPr>
        <w:t>are</w:t>
      </w:r>
      <w:r w:rsidRPr="00EE7FA0">
        <w:rPr>
          <w:i/>
          <w:spacing w:val="-2"/>
          <w:sz w:val="23"/>
        </w:rPr>
        <w:t xml:space="preserve"> permitted.</w:t>
      </w:r>
    </w:p>
    <w:p w14:paraId="086E51F7" w14:textId="2C982218" w:rsidR="0081054E" w:rsidRPr="00705519"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006673B9">
        <w:rPr>
          <w:i/>
          <w:sz w:val="23"/>
        </w:rPr>
        <w:t>besides</w:t>
      </w:r>
      <w:r w:rsidRPr="00EE7FA0">
        <w:rPr>
          <w:i/>
          <w:spacing w:val="-3"/>
          <w:sz w:val="23"/>
        </w:rPr>
        <w:t xml:space="preserve"> </w:t>
      </w:r>
      <w:r w:rsidRPr="00EE7FA0">
        <w:rPr>
          <w:i/>
          <w:sz w:val="23"/>
        </w:rPr>
        <w:t>Roll</w:t>
      </w:r>
      <w:r w:rsidRPr="00EE7FA0">
        <w:rPr>
          <w:i/>
          <w:spacing w:val="-2"/>
          <w:sz w:val="23"/>
        </w:rPr>
        <w:t xml:space="preserve"> Number.</w:t>
      </w:r>
    </w:p>
    <w:p w14:paraId="0E8B19B8" w14:textId="44FFA204" w:rsidR="00705519" w:rsidRPr="00EE7FA0" w:rsidRDefault="00705519" w:rsidP="0081054E">
      <w:pPr>
        <w:pStyle w:val="ListParagraph"/>
        <w:numPr>
          <w:ilvl w:val="0"/>
          <w:numId w:val="1"/>
        </w:numPr>
        <w:tabs>
          <w:tab w:val="left" w:pos="597"/>
        </w:tabs>
        <w:spacing w:before="4"/>
        <w:ind w:left="597" w:hanging="383"/>
        <w:rPr>
          <w:i/>
          <w:sz w:val="23"/>
        </w:rPr>
      </w:pPr>
      <w:r>
        <w:rPr>
          <w:i/>
          <w:spacing w:val="-2"/>
          <w:sz w:val="23"/>
        </w:rPr>
        <w:t>Use Graph Paper wherever needed. Write the Question No. on the graph paper with a pen.</w:t>
      </w:r>
    </w:p>
    <w:p w14:paraId="0B4B184C"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45CD2C3D" wp14:editId="6B26F8B9">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3C5E56DF" w14:textId="77777777"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14:paraId="0F786D4D" w14:textId="77777777" w:rsidTr="00EE7FA0">
        <w:trPr>
          <w:trHeight w:val="225"/>
        </w:trPr>
        <w:tc>
          <w:tcPr>
            <w:tcW w:w="10783" w:type="dxa"/>
            <w:gridSpan w:val="4"/>
            <w:vAlign w:val="center"/>
          </w:tcPr>
          <w:p w14:paraId="0A378866" w14:textId="77777777" w:rsidR="00EE7FA0" w:rsidRPr="00EE7FA0" w:rsidRDefault="00EE7FA0" w:rsidP="00EE7FA0">
            <w:pPr>
              <w:jc w:val="center"/>
              <w:rPr>
                <w:b/>
              </w:rPr>
            </w:pPr>
            <w:r w:rsidRPr="00EE7FA0">
              <w:rPr>
                <w:b/>
                <w:sz w:val="24"/>
              </w:rPr>
              <w:t>PART A</w:t>
            </w:r>
          </w:p>
        </w:tc>
      </w:tr>
      <w:tr w:rsidR="00EE7FA0" w:rsidRPr="00EE7FA0" w14:paraId="6D3A48DC" w14:textId="77777777" w:rsidTr="00EE7FA0">
        <w:trPr>
          <w:trHeight w:val="493"/>
        </w:trPr>
        <w:tc>
          <w:tcPr>
            <w:tcW w:w="10783" w:type="dxa"/>
            <w:gridSpan w:val="4"/>
            <w:vAlign w:val="center"/>
          </w:tcPr>
          <w:p w14:paraId="1A05D7F3"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119326A9" w14:textId="77777777" w:rsidTr="00B30340">
        <w:trPr>
          <w:trHeight w:val="433"/>
        </w:trPr>
        <w:tc>
          <w:tcPr>
            <w:tcW w:w="549" w:type="dxa"/>
            <w:vAlign w:val="center"/>
          </w:tcPr>
          <w:p w14:paraId="700A19FA" w14:textId="77777777" w:rsidR="00EE7FA0" w:rsidRPr="00EE7FA0" w:rsidRDefault="00B30340" w:rsidP="00B30340">
            <w:r>
              <w:t>1</w:t>
            </w:r>
          </w:p>
        </w:tc>
        <w:tc>
          <w:tcPr>
            <w:tcW w:w="7702" w:type="dxa"/>
          </w:tcPr>
          <w:p w14:paraId="4E9387FA" w14:textId="3A6D66EF" w:rsidR="00EE7FA0" w:rsidRPr="0003078C" w:rsidRDefault="0053711E" w:rsidP="005278B9">
            <w:pPr>
              <w:jc w:val="both"/>
              <w:rPr>
                <w:rFonts w:ascii="Times New Roman" w:hAnsi="Times New Roman" w:cs="Times New Roman"/>
                <w:sz w:val="24"/>
                <w:szCs w:val="24"/>
              </w:rPr>
            </w:pPr>
            <w:r w:rsidRPr="0003078C">
              <w:rPr>
                <w:rFonts w:ascii="Times New Roman" w:hAnsi="Times New Roman" w:cs="Times New Roman"/>
                <w:sz w:val="24"/>
                <w:szCs w:val="24"/>
              </w:rPr>
              <w:t>Define AOF. State the condition to achieve AOF</w:t>
            </w:r>
          </w:p>
        </w:tc>
        <w:tc>
          <w:tcPr>
            <w:tcW w:w="958" w:type="dxa"/>
          </w:tcPr>
          <w:p w14:paraId="0CD45AEA" w14:textId="2E183729" w:rsidR="00EE7FA0" w:rsidRPr="00EE7FA0" w:rsidRDefault="00EE7FA0">
            <w:r>
              <w:t xml:space="preserve">(CO </w:t>
            </w:r>
            <w:r w:rsidR="00053DB4">
              <w:t>1</w:t>
            </w:r>
            <w:r>
              <w:t>)</w:t>
            </w:r>
          </w:p>
        </w:tc>
        <w:tc>
          <w:tcPr>
            <w:tcW w:w="1574" w:type="dxa"/>
          </w:tcPr>
          <w:p w14:paraId="49B0755C" w14:textId="77777777" w:rsidR="00EE7FA0" w:rsidRPr="00EE7FA0" w:rsidRDefault="00EE7FA0">
            <w:r>
              <w:rPr>
                <w:spacing w:val="-2"/>
              </w:rPr>
              <w:t>[Knowledge]</w:t>
            </w:r>
          </w:p>
        </w:tc>
      </w:tr>
      <w:tr w:rsidR="00EE7FA0" w:rsidRPr="00EE7FA0" w14:paraId="69EBB8FA" w14:textId="77777777" w:rsidTr="00B30340">
        <w:trPr>
          <w:trHeight w:val="142"/>
        </w:trPr>
        <w:tc>
          <w:tcPr>
            <w:tcW w:w="10783" w:type="dxa"/>
            <w:gridSpan w:val="4"/>
            <w:vAlign w:val="center"/>
          </w:tcPr>
          <w:p w14:paraId="553EEBDF" w14:textId="77777777" w:rsidR="00EE7FA0" w:rsidRPr="0003078C" w:rsidRDefault="00EE7FA0" w:rsidP="005278B9">
            <w:pPr>
              <w:jc w:val="both"/>
              <w:rPr>
                <w:rFonts w:ascii="Times New Roman" w:hAnsi="Times New Roman" w:cs="Times New Roman"/>
                <w:sz w:val="24"/>
                <w:szCs w:val="24"/>
              </w:rPr>
            </w:pPr>
          </w:p>
        </w:tc>
      </w:tr>
      <w:tr w:rsidR="00EE7FA0" w:rsidRPr="00EE7FA0" w14:paraId="71AE312E" w14:textId="77777777" w:rsidTr="00B30340">
        <w:trPr>
          <w:trHeight w:val="414"/>
        </w:trPr>
        <w:tc>
          <w:tcPr>
            <w:tcW w:w="549" w:type="dxa"/>
            <w:vAlign w:val="center"/>
          </w:tcPr>
          <w:p w14:paraId="13244F66" w14:textId="77777777" w:rsidR="00EE7FA0" w:rsidRPr="00EE7FA0" w:rsidRDefault="00EE7FA0" w:rsidP="00B30340">
            <w:r>
              <w:t>2</w:t>
            </w:r>
          </w:p>
        </w:tc>
        <w:tc>
          <w:tcPr>
            <w:tcW w:w="7702" w:type="dxa"/>
          </w:tcPr>
          <w:p w14:paraId="7306CA34" w14:textId="79B06A4C" w:rsidR="00EE7FA0" w:rsidRPr="0003078C" w:rsidRDefault="0053711E" w:rsidP="005278B9">
            <w:pPr>
              <w:jc w:val="both"/>
              <w:rPr>
                <w:rFonts w:ascii="Times New Roman" w:hAnsi="Times New Roman" w:cs="Times New Roman"/>
                <w:sz w:val="24"/>
                <w:szCs w:val="24"/>
              </w:rPr>
            </w:pPr>
            <w:r w:rsidRPr="0003078C">
              <w:rPr>
                <w:rFonts w:ascii="Times New Roman" w:hAnsi="Times New Roman" w:cs="Times New Roman"/>
                <w:sz w:val="24"/>
                <w:szCs w:val="24"/>
              </w:rPr>
              <w:t xml:space="preserve">State </w:t>
            </w:r>
            <w:proofErr w:type="spellStart"/>
            <w:r w:rsidRPr="0003078C">
              <w:rPr>
                <w:rFonts w:ascii="Times New Roman" w:hAnsi="Times New Roman" w:cs="Times New Roman"/>
                <w:sz w:val="24"/>
                <w:szCs w:val="24"/>
              </w:rPr>
              <w:t>Schilthuis</w:t>
            </w:r>
            <w:proofErr w:type="spellEnd"/>
            <w:r w:rsidRPr="0003078C">
              <w:rPr>
                <w:rFonts w:ascii="Times New Roman" w:hAnsi="Times New Roman" w:cs="Times New Roman"/>
                <w:sz w:val="24"/>
                <w:szCs w:val="24"/>
              </w:rPr>
              <w:t xml:space="preserve"> Steady State Model assumptions and equations</w:t>
            </w:r>
          </w:p>
        </w:tc>
        <w:tc>
          <w:tcPr>
            <w:tcW w:w="958" w:type="dxa"/>
          </w:tcPr>
          <w:p w14:paraId="66881809" w14:textId="30FC0601" w:rsidR="00EE7FA0" w:rsidRPr="00EE7FA0" w:rsidRDefault="00E42BC3" w:rsidP="00EE7FA0">
            <w:r>
              <w:t>(</w:t>
            </w:r>
            <w:r w:rsidR="00651CB5">
              <w:t>CO 1</w:t>
            </w:r>
            <w:r w:rsidR="00EE7FA0">
              <w:t>)</w:t>
            </w:r>
          </w:p>
        </w:tc>
        <w:tc>
          <w:tcPr>
            <w:tcW w:w="1574" w:type="dxa"/>
          </w:tcPr>
          <w:p w14:paraId="0E0F07E2" w14:textId="55E6C433" w:rsidR="00EE7FA0" w:rsidRPr="00EE7FA0" w:rsidRDefault="00E42BC3" w:rsidP="00EE7FA0">
            <w:r>
              <w:rPr>
                <w:spacing w:val="-2"/>
              </w:rPr>
              <w:t>[</w:t>
            </w:r>
            <w:r w:rsidR="00651CB5">
              <w:rPr>
                <w:spacing w:val="-2"/>
              </w:rPr>
              <w:t>Knowledge</w:t>
            </w:r>
            <w:r w:rsidR="00EE7FA0">
              <w:rPr>
                <w:spacing w:val="-2"/>
              </w:rPr>
              <w:t>]</w:t>
            </w:r>
          </w:p>
        </w:tc>
      </w:tr>
      <w:tr w:rsidR="00EE7FA0" w:rsidRPr="00EE7FA0" w14:paraId="4EB20115" w14:textId="77777777" w:rsidTr="00B30340">
        <w:trPr>
          <w:trHeight w:val="70"/>
        </w:trPr>
        <w:tc>
          <w:tcPr>
            <w:tcW w:w="10783" w:type="dxa"/>
            <w:gridSpan w:val="4"/>
            <w:vAlign w:val="center"/>
          </w:tcPr>
          <w:p w14:paraId="42A1A7DF" w14:textId="77777777" w:rsidR="00EE7FA0" w:rsidRPr="0003078C" w:rsidRDefault="00EE7FA0" w:rsidP="005278B9">
            <w:pPr>
              <w:jc w:val="both"/>
              <w:rPr>
                <w:rFonts w:ascii="Times New Roman" w:hAnsi="Times New Roman" w:cs="Times New Roman"/>
                <w:sz w:val="24"/>
                <w:szCs w:val="24"/>
              </w:rPr>
            </w:pPr>
          </w:p>
        </w:tc>
      </w:tr>
      <w:tr w:rsidR="00E42BC3" w:rsidRPr="00EE7FA0" w14:paraId="5047364E" w14:textId="77777777" w:rsidTr="00B30340">
        <w:trPr>
          <w:trHeight w:val="421"/>
        </w:trPr>
        <w:tc>
          <w:tcPr>
            <w:tcW w:w="549" w:type="dxa"/>
            <w:vAlign w:val="center"/>
          </w:tcPr>
          <w:p w14:paraId="1DE07220" w14:textId="77777777" w:rsidR="00E42BC3" w:rsidRPr="00EE7FA0" w:rsidRDefault="00E42BC3" w:rsidP="00E42BC3">
            <w:r>
              <w:t>3</w:t>
            </w:r>
          </w:p>
        </w:tc>
        <w:tc>
          <w:tcPr>
            <w:tcW w:w="7702" w:type="dxa"/>
          </w:tcPr>
          <w:p w14:paraId="4686F3E4" w14:textId="053692C3" w:rsidR="00E42BC3" w:rsidRPr="0003078C" w:rsidRDefault="0053711E" w:rsidP="005278B9">
            <w:pPr>
              <w:jc w:val="both"/>
              <w:rPr>
                <w:rFonts w:ascii="Times New Roman" w:hAnsi="Times New Roman" w:cs="Times New Roman"/>
                <w:sz w:val="24"/>
                <w:szCs w:val="24"/>
              </w:rPr>
            </w:pPr>
            <w:r w:rsidRPr="0003078C">
              <w:rPr>
                <w:rFonts w:ascii="Times New Roman" w:hAnsi="Times New Roman" w:cs="Times New Roman"/>
                <w:sz w:val="24"/>
                <w:szCs w:val="24"/>
              </w:rPr>
              <w:t>State the model that can be used to estimate the water influx into a gas or oil reservoir is based on the basic definition of compressibility? Write the equation of the model.</w:t>
            </w:r>
          </w:p>
        </w:tc>
        <w:tc>
          <w:tcPr>
            <w:tcW w:w="958" w:type="dxa"/>
          </w:tcPr>
          <w:p w14:paraId="4247497F" w14:textId="140AF15B" w:rsidR="00E42BC3" w:rsidRPr="00EE7FA0" w:rsidRDefault="00E42BC3" w:rsidP="00E42BC3">
            <w:r>
              <w:t>(</w:t>
            </w:r>
            <w:r w:rsidR="00651CB5">
              <w:t xml:space="preserve">CO </w:t>
            </w:r>
            <w:r w:rsidR="007450B1">
              <w:t>1</w:t>
            </w:r>
            <w:r>
              <w:t>)</w:t>
            </w:r>
          </w:p>
        </w:tc>
        <w:tc>
          <w:tcPr>
            <w:tcW w:w="1574" w:type="dxa"/>
          </w:tcPr>
          <w:p w14:paraId="43DB548B" w14:textId="0E114517" w:rsidR="00E42BC3" w:rsidRPr="00EE7FA0" w:rsidRDefault="00E42BC3" w:rsidP="00E42BC3">
            <w:r>
              <w:rPr>
                <w:spacing w:val="-2"/>
              </w:rPr>
              <w:t>[</w:t>
            </w:r>
            <w:r w:rsidR="00651CB5">
              <w:rPr>
                <w:spacing w:val="-2"/>
              </w:rPr>
              <w:t>Knowledge</w:t>
            </w:r>
            <w:r>
              <w:rPr>
                <w:spacing w:val="-2"/>
              </w:rPr>
              <w:t>]</w:t>
            </w:r>
          </w:p>
        </w:tc>
      </w:tr>
      <w:tr w:rsidR="00EE7FA0" w:rsidRPr="00EE7FA0" w14:paraId="7EA27C99" w14:textId="77777777" w:rsidTr="00B30340">
        <w:trPr>
          <w:trHeight w:val="70"/>
        </w:trPr>
        <w:tc>
          <w:tcPr>
            <w:tcW w:w="10783" w:type="dxa"/>
            <w:gridSpan w:val="4"/>
            <w:vAlign w:val="center"/>
          </w:tcPr>
          <w:p w14:paraId="56FB380F" w14:textId="77777777" w:rsidR="00EE7FA0" w:rsidRPr="0003078C" w:rsidRDefault="00EE7FA0" w:rsidP="005278B9">
            <w:pPr>
              <w:jc w:val="both"/>
              <w:rPr>
                <w:rFonts w:ascii="Times New Roman" w:hAnsi="Times New Roman" w:cs="Times New Roman"/>
                <w:sz w:val="24"/>
                <w:szCs w:val="24"/>
              </w:rPr>
            </w:pPr>
          </w:p>
        </w:tc>
      </w:tr>
      <w:tr w:rsidR="00F475D8" w:rsidRPr="00EE7FA0" w14:paraId="66DAF597" w14:textId="77777777" w:rsidTr="00B30340">
        <w:trPr>
          <w:trHeight w:val="443"/>
        </w:trPr>
        <w:tc>
          <w:tcPr>
            <w:tcW w:w="549" w:type="dxa"/>
            <w:vAlign w:val="center"/>
          </w:tcPr>
          <w:p w14:paraId="3A930207" w14:textId="77777777" w:rsidR="00F475D8" w:rsidRDefault="00F475D8" w:rsidP="00F475D8">
            <w:r>
              <w:t>4</w:t>
            </w:r>
          </w:p>
        </w:tc>
        <w:tc>
          <w:tcPr>
            <w:tcW w:w="7702" w:type="dxa"/>
          </w:tcPr>
          <w:p w14:paraId="34C1978B" w14:textId="229FC203" w:rsidR="00F475D8" w:rsidRPr="0003078C" w:rsidRDefault="0003078C" w:rsidP="00F475D8">
            <w:pPr>
              <w:jc w:val="both"/>
              <w:rPr>
                <w:rFonts w:ascii="Times New Roman" w:hAnsi="Times New Roman" w:cs="Times New Roman"/>
                <w:sz w:val="24"/>
                <w:szCs w:val="24"/>
              </w:rPr>
            </w:pPr>
            <w:r w:rsidRPr="0003078C">
              <w:rPr>
                <w:rFonts w:ascii="Times New Roman" w:hAnsi="Times New Roman" w:cs="Times New Roman"/>
                <w:sz w:val="24"/>
                <w:szCs w:val="24"/>
              </w:rPr>
              <w:t>Explain the behavior of fractional flow of water for strongly water wet reservoirs with variation in oil viscosity.</w:t>
            </w:r>
          </w:p>
        </w:tc>
        <w:tc>
          <w:tcPr>
            <w:tcW w:w="958" w:type="dxa"/>
          </w:tcPr>
          <w:p w14:paraId="01DF708A" w14:textId="24B7DC8D" w:rsidR="00F475D8" w:rsidRPr="00EE7FA0" w:rsidRDefault="00F475D8" w:rsidP="00F475D8">
            <w:r>
              <w:t xml:space="preserve">(CO </w:t>
            </w:r>
            <w:r w:rsidR="000B19B7">
              <w:t>2</w:t>
            </w:r>
            <w:r>
              <w:t>)</w:t>
            </w:r>
          </w:p>
        </w:tc>
        <w:tc>
          <w:tcPr>
            <w:tcW w:w="1574" w:type="dxa"/>
          </w:tcPr>
          <w:p w14:paraId="73ED04B8" w14:textId="64CBDECC" w:rsidR="00F475D8" w:rsidRPr="00EE7FA0" w:rsidRDefault="00F475D8" w:rsidP="00F475D8">
            <w:r>
              <w:rPr>
                <w:spacing w:val="-2"/>
              </w:rPr>
              <w:t>[Knowledge]</w:t>
            </w:r>
          </w:p>
        </w:tc>
      </w:tr>
      <w:tr w:rsidR="00F475D8" w:rsidRPr="00EE7FA0" w14:paraId="6F53E8F0" w14:textId="77777777" w:rsidTr="00B30340">
        <w:trPr>
          <w:trHeight w:val="70"/>
        </w:trPr>
        <w:tc>
          <w:tcPr>
            <w:tcW w:w="10783" w:type="dxa"/>
            <w:gridSpan w:val="4"/>
            <w:vAlign w:val="center"/>
          </w:tcPr>
          <w:p w14:paraId="790C7E3D" w14:textId="77777777" w:rsidR="00F475D8" w:rsidRPr="00F475D8" w:rsidRDefault="00F475D8" w:rsidP="00F475D8">
            <w:pPr>
              <w:jc w:val="both"/>
              <w:rPr>
                <w:rFonts w:ascii="Times New Roman" w:hAnsi="Times New Roman" w:cs="Times New Roman"/>
                <w:sz w:val="24"/>
                <w:szCs w:val="24"/>
              </w:rPr>
            </w:pPr>
          </w:p>
        </w:tc>
      </w:tr>
      <w:tr w:rsidR="00F475D8" w:rsidRPr="00EE7FA0" w14:paraId="1BCCCE45" w14:textId="77777777" w:rsidTr="00B30340">
        <w:trPr>
          <w:trHeight w:val="437"/>
        </w:trPr>
        <w:tc>
          <w:tcPr>
            <w:tcW w:w="549" w:type="dxa"/>
            <w:vAlign w:val="center"/>
          </w:tcPr>
          <w:p w14:paraId="011C25EB" w14:textId="77777777" w:rsidR="00F475D8" w:rsidRDefault="00F475D8" w:rsidP="00F475D8">
            <w:r>
              <w:t>5</w:t>
            </w:r>
          </w:p>
        </w:tc>
        <w:tc>
          <w:tcPr>
            <w:tcW w:w="7702" w:type="dxa"/>
          </w:tcPr>
          <w:p w14:paraId="2FE75D0C" w14:textId="6232C778" w:rsidR="00F475D8" w:rsidRPr="00F475D8" w:rsidRDefault="00B0739E" w:rsidP="00F475D8">
            <w:pPr>
              <w:jc w:val="both"/>
              <w:rPr>
                <w:rFonts w:ascii="Times New Roman" w:hAnsi="Times New Roman" w:cs="Times New Roman"/>
                <w:sz w:val="24"/>
                <w:szCs w:val="24"/>
              </w:rPr>
            </w:pPr>
            <w:r>
              <w:rPr>
                <w:rFonts w:ascii="Times New Roman" w:hAnsi="Times New Roman" w:cs="Times New Roman"/>
                <w:sz w:val="24"/>
                <w:szCs w:val="24"/>
              </w:rPr>
              <w:t>Define productivity index.</w:t>
            </w:r>
          </w:p>
        </w:tc>
        <w:tc>
          <w:tcPr>
            <w:tcW w:w="958" w:type="dxa"/>
          </w:tcPr>
          <w:p w14:paraId="59E9636F" w14:textId="613E0CFD" w:rsidR="00F475D8" w:rsidRPr="00EE7FA0" w:rsidRDefault="00F475D8" w:rsidP="00F475D8">
            <w:r>
              <w:t xml:space="preserve">(CO </w:t>
            </w:r>
            <w:r w:rsidR="000B19B7">
              <w:t>3</w:t>
            </w:r>
            <w:r>
              <w:t>)</w:t>
            </w:r>
          </w:p>
        </w:tc>
        <w:tc>
          <w:tcPr>
            <w:tcW w:w="1574" w:type="dxa"/>
          </w:tcPr>
          <w:p w14:paraId="69988901" w14:textId="356BA1F7" w:rsidR="00F475D8" w:rsidRPr="00EE7FA0" w:rsidRDefault="00F475D8" w:rsidP="00F475D8">
            <w:r>
              <w:rPr>
                <w:spacing w:val="-2"/>
              </w:rPr>
              <w:t>[Knowledge]</w:t>
            </w:r>
          </w:p>
        </w:tc>
      </w:tr>
      <w:tr w:rsidR="00F475D8" w:rsidRPr="00EE7FA0" w14:paraId="1C46D37A" w14:textId="77777777" w:rsidTr="00B30340">
        <w:trPr>
          <w:trHeight w:val="70"/>
        </w:trPr>
        <w:tc>
          <w:tcPr>
            <w:tcW w:w="10783" w:type="dxa"/>
            <w:gridSpan w:val="4"/>
            <w:vAlign w:val="center"/>
          </w:tcPr>
          <w:p w14:paraId="1B11FDEB" w14:textId="77777777" w:rsidR="00F475D8" w:rsidRPr="00F475D8" w:rsidRDefault="00F475D8" w:rsidP="00F475D8">
            <w:pPr>
              <w:jc w:val="both"/>
              <w:rPr>
                <w:rFonts w:ascii="Times New Roman" w:hAnsi="Times New Roman" w:cs="Times New Roman"/>
                <w:sz w:val="24"/>
                <w:szCs w:val="24"/>
              </w:rPr>
            </w:pPr>
          </w:p>
        </w:tc>
      </w:tr>
      <w:tr w:rsidR="00F475D8" w:rsidRPr="00EE7FA0" w14:paraId="3B030250" w14:textId="77777777" w:rsidTr="00B30340">
        <w:trPr>
          <w:trHeight w:val="559"/>
        </w:trPr>
        <w:tc>
          <w:tcPr>
            <w:tcW w:w="549" w:type="dxa"/>
            <w:vAlign w:val="center"/>
          </w:tcPr>
          <w:p w14:paraId="642B9E26" w14:textId="77777777" w:rsidR="00F475D8" w:rsidRPr="00EE7FA0" w:rsidRDefault="00F475D8" w:rsidP="00F475D8">
            <w:r>
              <w:t>6</w:t>
            </w:r>
          </w:p>
        </w:tc>
        <w:tc>
          <w:tcPr>
            <w:tcW w:w="7702" w:type="dxa"/>
          </w:tcPr>
          <w:p w14:paraId="785F05CC" w14:textId="7A6A8676" w:rsidR="00F475D8" w:rsidRPr="00F475D8" w:rsidRDefault="00B0739E" w:rsidP="00F475D8">
            <w:pPr>
              <w:jc w:val="both"/>
              <w:rPr>
                <w:rFonts w:ascii="Times New Roman" w:hAnsi="Times New Roman" w:cs="Times New Roman"/>
                <w:sz w:val="24"/>
                <w:szCs w:val="24"/>
              </w:rPr>
            </w:pPr>
            <w:r>
              <w:rPr>
                <w:rFonts w:ascii="Times New Roman" w:hAnsi="Times New Roman" w:cs="Times New Roman"/>
                <w:sz w:val="24"/>
                <w:szCs w:val="24"/>
              </w:rPr>
              <w:t xml:space="preserve">State the </w:t>
            </w:r>
            <w:r w:rsidR="007D4817">
              <w:rPr>
                <w:rFonts w:ascii="Times New Roman" w:hAnsi="Times New Roman" w:cs="Times New Roman"/>
                <w:sz w:val="24"/>
                <w:szCs w:val="24"/>
              </w:rPr>
              <w:t xml:space="preserve">Vogel’s </w:t>
            </w:r>
            <w:r>
              <w:rPr>
                <w:rFonts w:ascii="Times New Roman" w:hAnsi="Times New Roman" w:cs="Times New Roman"/>
                <w:sz w:val="24"/>
                <w:szCs w:val="24"/>
              </w:rPr>
              <w:t xml:space="preserve">equation </w:t>
            </w:r>
          </w:p>
        </w:tc>
        <w:tc>
          <w:tcPr>
            <w:tcW w:w="958" w:type="dxa"/>
          </w:tcPr>
          <w:p w14:paraId="706E55D2" w14:textId="7B0595FB" w:rsidR="00F475D8" w:rsidRPr="00EE7FA0" w:rsidRDefault="00F475D8" w:rsidP="00F475D8">
            <w:r>
              <w:t xml:space="preserve">(CO </w:t>
            </w:r>
            <w:r w:rsidR="000B19B7">
              <w:t>3</w:t>
            </w:r>
            <w:r>
              <w:t>)</w:t>
            </w:r>
          </w:p>
        </w:tc>
        <w:tc>
          <w:tcPr>
            <w:tcW w:w="1574" w:type="dxa"/>
          </w:tcPr>
          <w:p w14:paraId="53DF5D16" w14:textId="6A80584B" w:rsidR="00F475D8" w:rsidRPr="00EE7FA0" w:rsidRDefault="00F475D8" w:rsidP="00F475D8">
            <w:r>
              <w:rPr>
                <w:spacing w:val="-2"/>
              </w:rPr>
              <w:t>[Knowledge]</w:t>
            </w:r>
          </w:p>
        </w:tc>
      </w:tr>
      <w:tr w:rsidR="00F475D8" w:rsidRPr="00EE7FA0" w14:paraId="065FD9C4" w14:textId="77777777" w:rsidTr="00456F87">
        <w:trPr>
          <w:trHeight w:val="70"/>
        </w:trPr>
        <w:tc>
          <w:tcPr>
            <w:tcW w:w="549" w:type="dxa"/>
            <w:vAlign w:val="center"/>
          </w:tcPr>
          <w:p w14:paraId="7D7C916C" w14:textId="77777777" w:rsidR="00F475D8" w:rsidRPr="00456F87" w:rsidRDefault="00F475D8" w:rsidP="00F475D8">
            <w:pPr>
              <w:rPr>
                <w:sz w:val="8"/>
              </w:rPr>
            </w:pPr>
          </w:p>
        </w:tc>
        <w:tc>
          <w:tcPr>
            <w:tcW w:w="7702" w:type="dxa"/>
          </w:tcPr>
          <w:p w14:paraId="2EE3DEB0" w14:textId="77777777" w:rsidR="00F475D8" w:rsidRPr="00F475D8" w:rsidRDefault="00F475D8" w:rsidP="00F475D8">
            <w:pPr>
              <w:jc w:val="both"/>
              <w:rPr>
                <w:rFonts w:ascii="Times New Roman" w:hAnsi="Times New Roman" w:cs="Times New Roman"/>
                <w:sz w:val="24"/>
                <w:szCs w:val="24"/>
              </w:rPr>
            </w:pPr>
          </w:p>
        </w:tc>
        <w:tc>
          <w:tcPr>
            <w:tcW w:w="958" w:type="dxa"/>
          </w:tcPr>
          <w:p w14:paraId="76E2C28D" w14:textId="77777777" w:rsidR="00F475D8" w:rsidRPr="00456F87" w:rsidRDefault="00F475D8" w:rsidP="00F475D8">
            <w:pPr>
              <w:rPr>
                <w:sz w:val="8"/>
              </w:rPr>
            </w:pPr>
          </w:p>
        </w:tc>
        <w:tc>
          <w:tcPr>
            <w:tcW w:w="1574" w:type="dxa"/>
          </w:tcPr>
          <w:p w14:paraId="744E9966" w14:textId="77777777" w:rsidR="00F475D8" w:rsidRPr="00456F87" w:rsidRDefault="00F475D8" w:rsidP="00F475D8">
            <w:pPr>
              <w:rPr>
                <w:spacing w:val="-2"/>
                <w:sz w:val="8"/>
              </w:rPr>
            </w:pPr>
          </w:p>
        </w:tc>
      </w:tr>
      <w:tr w:rsidR="00F475D8" w:rsidRPr="00EE7FA0" w14:paraId="0CDA5918" w14:textId="77777777" w:rsidTr="00B30340">
        <w:trPr>
          <w:trHeight w:val="559"/>
        </w:trPr>
        <w:tc>
          <w:tcPr>
            <w:tcW w:w="549" w:type="dxa"/>
            <w:vAlign w:val="center"/>
          </w:tcPr>
          <w:p w14:paraId="2631E37C" w14:textId="77777777" w:rsidR="00F475D8" w:rsidRDefault="00F475D8" w:rsidP="00F475D8">
            <w:r>
              <w:t>7</w:t>
            </w:r>
          </w:p>
        </w:tc>
        <w:tc>
          <w:tcPr>
            <w:tcW w:w="7702" w:type="dxa"/>
          </w:tcPr>
          <w:p w14:paraId="62F0D720" w14:textId="36FA1BFD" w:rsidR="00F475D8" w:rsidRPr="00F475D8" w:rsidRDefault="007D4817" w:rsidP="00F475D8">
            <w:pPr>
              <w:jc w:val="both"/>
              <w:rPr>
                <w:rFonts w:ascii="Times New Roman" w:hAnsi="Times New Roman" w:cs="Times New Roman"/>
                <w:sz w:val="24"/>
                <w:szCs w:val="24"/>
              </w:rPr>
            </w:pPr>
            <w:r>
              <w:rPr>
                <w:rFonts w:ascii="Times New Roman" w:hAnsi="Times New Roman" w:cs="Times New Roman"/>
                <w:sz w:val="24"/>
                <w:szCs w:val="24"/>
              </w:rPr>
              <w:t>Define Reservoir management.</w:t>
            </w:r>
          </w:p>
        </w:tc>
        <w:tc>
          <w:tcPr>
            <w:tcW w:w="958" w:type="dxa"/>
          </w:tcPr>
          <w:p w14:paraId="4C79C09D" w14:textId="37A38822" w:rsidR="00F475D8" w:rsidRPr="00EE7FA0" w:rsidRDefault="00F475D8" w:rsidP="00F475D8">
            <w:r>
              <w:t xml:space="preserve">(CO </w:t>
            </w:r>
            <w:r w:rsidR="000B19B7">
              <w:t>4</w:t>
            </w:r>
            <w:r>
              <w:t>)</w:t>
            </w:r>
          </w:p>
        </w:tc>
        <w:tc>
          <w:tcPr>
            <w:tcW w:w="1574" w:type="dxa"/>
          </w:tcPr>
          <w:p w14:paraId="75DF26A4" w14:textId="11DFE3A9" w:rsidR="00F475D8" w:rsidRPr="00EE7FA0" w:rsidRDefault="00F475D8" w:rsidP="00F475D8">
            <w:r>
              <w:rPr>
                <w:spacing w:val="-2"/>
              </w:rPr>
              <w:t>[Knowledge]</w:t>
            </w:r>
          </w:p>
        </w:tc>
      </w:tr>
      <w:tr w:rsidR="00F475D8" w:rsidRPr="00EE7FA0" w14:paraId="0BCEDF76" w14:textId="77777777" w:rsidTr="006E15DD">
        <w:trPr>
          <w:trHeight w:val="70"/>
        </w:trPr>
        <w:tc>
          <w:tcPr>
            <w:tcW w:w="10783" w:type="dxa"/>
            <w:gridSpan w:val="4"/>
          </w:tcPr>
          <w:p w14:paraId="2F989668" w14:textId="77777777" w:rsidR="00F475D8" w:rsidRPr="00EE7FA0" w:rsidRDefault="00F475D8" w:rsidP="00F475D8">
            <w:pPr>
              <w:rPr>
                <w:sz w:val="10"/>
              </w:rPr>
            </w:pPr>
          </w:p>
        </w:tc>
      </w:tr>
    </w:tbl>
    <w:p w14:paraId="1A5F76E1" w14:textId="77777777" w:rsidR="00EE7FA0" w:rsidRDefault="00EE7FA0"/>
    <w:p w14:paraId="5B605461" w14:textId="77777777" w:rsidR="00D649AD" w:rsidRDefault="00D649AD"/>
    <w:tbl>
      <w:tblPr>
        <w:tblStyle w:val="TableGrid"/>
        <w:tblW w:w="10783" w:type="dxa"/>
        <w:tblLook w:val="04A0" w:firstRow="1" w:lastRow="0" w:firstColumn="1" w:lastColumn="0" w:noHBand="0" w:noVBand="1"/>
      </w:tblPr>
      <w:tblGrid>
        <w:gridCol w:w="547"/>
        <w:gridCol w:w="7519"/>
        <w:gridCol w:w="947"/>
        <w:gridCol w:w="1770"/>
      </w:tblGrid>
      <w:tr w:rsidR="00D649AD" w:rsidRPr="00EE7FA0" w14:paraId="0C8045C5" w14:textId="77777777" w:rsidTr="00FA231A">
        <w:trPr>
          <w:trHeight w:val="225"/>
        </w:trPr>
        <w:tc>
          <w:tcPr>
            <w:tcW w:w="10783" w:type="dxa"/>
            <w:gridSpan w:val="4"/>
            <w:vAlign w:val="center"/>
          </w:tcPr>
          <w:p w14:paraId="1991E163" w14:textId="77777777" w:rsidR="00D649AD" w:rsidRPr="00EE7FA0" w:rsidRDefault="00D649AD" w:rsidP="00FA231A">
            <w:pPr>
              <w:jc w:val="center"/>
              <w:rPr>
                <w:b/>
              </w:rPr>
            </w:pPr>
            <w:r>
              <w:rPr>
                <w:b/>
                <w:sz w:val="24"/>
              </w:rPr>
              <w:t>PART B</w:t>
            </w:r>
          </w:p>
        </w:tc>
      </w:tr>
      <w:tr w:rsidR="00D649AD" w:rsidRPr="00EE7FA0" w14:paraId="3D628F95" w14:textId="77777777" w:rsidTr="00FA231A">
        <w:trPr>
          <w:trHeight w:val="493"/>
        </w:trPr>
        <w:tc>
          <w:tcPr>
            <w:tcW w:w="10783" w:type="dxa"/>
            <w:gridSpan w:val="4"/>
            <w:vAlign w:val="center"/>
          </w:tcPr>
          <w:p w14:paraId="30014FE3" w14:textId="6FFBD53E" w:rsidR="00D649AD" w:rsidRPr="00EE7FA0" w:rsidRDefault="00B30340" w:rsidP="00FA231A">
            <w:pPr>
              <w:jc w:val="center"/>
              <w:rPr>
                <w:b/>
              </w:rPr>
            </w:pPr>
            <w:r>
              <w:rPr>
                <w:b/>
              </w:rPr>
              <w:t xml:space="preserve">                                                 ANSWER ANY 5 </w:t>
            </w:r>
            <w:r w:rsidRPr="00EE7FA0">
              <w:rPr>
                <w:b/>
              </w:rPr>
              <w:t>QUESTIONS</w:t>
            </w:r>
            <w:r>
              <w:rPr>
                <w:b/>
              </w:rPr>
              <w:t xml:space="preserve">                                5Q X </w:t>
            </w:r>
            <w:r w:rsidR="00F475D8">
              <w:rPr>
                <w:b/>
              </w:rPr>
              <w:t>10</w:t>
            </w:r>
            <w:r>
              <w:rPr>
                <w:b/>
              </w:rPr>
              <w:t>M=</w:t>
            </w:r>
            <w:r w:rsidR="00F475D8">
              <w:rPr>
                <w:b/>
              </w:rPr>
              <w:t>50</w:t>
            </w:r>
            <w:r>
              <w:rPr>
                <w:b/>
              </w:rPr>
              <w:t>M</w:t>
            </w:r>
          </w:p>
        </w:tc>
      </w:tr>
      <w:tr w:rsidR="00E42BC3" w:rsidRPr="00EE7FA0" w14:paraId="2425BF5F" w14:textId="77777777" w:rsidTr="00D2327F">
        <w:trPr>
          <w:trHeight w:val="433"/>
        </w:trPr>
        <w:tc>
          <w:tcPr>
            <w:tcW w:w="547" w:type="dxa"/>
            <w:vAlign w:val="center"/>
          </w:tcPr>
          <w:p w14:paraId="092B11FC" w14:textId="77777777" w:rsidR="00E42BC3" w:rsidRPr="00EE7FA0" w:rsidRDefault="00456F87" w:rsidP="00E42BC3">
            <w:r>
              <w:lastRenderedPageBreak/>
              <w:t>8</w:t>
            </w:r>
          </w:p>
        </w:tc>
        <w:tc>
          <w:tcPr>
            <w:tcW w:w="7519" w:type="dxa"/>
          </w:tcPr>
          <w:p w14:paraId="545DB5A1" w14:textId="10587718" w:rsidR="008E6DE0" w:rsidRPr="00CC4259" w:rsidRDefault="000A7B07" w:rsidP="00CC4259">
            <w:pPr>
              <w:jc w:val="both"/>
              <w:rPr>
                <w:rFonts w:ascii="Times New Roman" w:hAnsi="Times New Roman" w:cs="Times New Roman"/>
                <w:sz w:val="24"/>
                <w:szCs w:val="24"/>
              </w:rPr>
            </w:pPr>
            <w:r w:rsidRPr="0085055F">
              <w:rPr>
                <w:rFonts w:ascii="Times New Roman" w:hAnsi="Times New Roman" w:cs="Times New Roman"/>
                <w:sz w:val="24"/>
                <w:szCs w:val="24"/>
              </w:rPr>
              <w:t>An in-depth understanding and precise identification of the dominant drive mechanisms within a reservoir not only influence production rates and ultimate recovery but also shape the strategic decisions made by operators in maximizing resource extraction efficiency and optimizing field development plans. List all the six drive mechanisms present in natural recovery and briefly explain about them</w:t>
            </w:r>
            <w:r>
              <w:rPr>
                <w:rFonts w:ascii="Times New Roman" w:hAnsi="Times New Roman" w:cs="Times New Roman"/>
                <w:sz w:val="24"/>
                <w:szCs w:val="24"/>
              </w:rPr>
              <w:t>.</w:t>
            </w:r>
          </w:p>
        </w:tc>
        <w:tc>
          <w:tcPr>
            <w:tcW w:w="947" w:type="dxa"/>
          </w:tcPr>
          <w:p w14:paraId="2A0DCD76" w14:textId="5858EFE2" w:rsidR="00E42BC3" w:rsidRPr="00EE7FA0" w:rsidRDefault="00D2327F" w:rsidP="00E42BC3">
            <w:r>
              <w:t>(CO</w:t>
            </w:r>
            <w:r w:rsidR="00DF534E">
              <w:t>1</w:t>
            </w:r>
            <w:r>
              <w:t>)</w:t>
            </w:r>
          </w:p>
        </w:tc>
        <w:tc>
          <w:tcPr>
            <w:tcW w:w="1770" w:type="dxa"/>
          </w:tcPr>
          <w:p w14:paraId="6E8FF7E3" w14:textId="0C4FEAC5" w:rsidR="00E42BC3" w:rsidRPr="00EE7FA0" w:rsidRDefault="00D2327F" w:rsidP="00E42BC3">
            <w:r>
              <w:t>Comprehension</w:t>
            </w:r>
          </w:p>
        </w:tc>
      </w:tr>
      <w:tr w:rsidR="00D649AD" w:rsidRPr="00EE7FA0" w14:paraId="34778172" w14:textId="77777777" w:rsidTr="00B30340">
        <w:trPr>
          <w:trHeight w:val="142"/>
        </w:trPr>
        <w:tc>
          <w:tcPr>
            <w:tcW w:w="10783" w:type="dxa"/>
            <w:gridSpan w:val="4"/>
            <w:vAlign w:val="center"/>
          </w:tcPr>
          <w:p w14:paraId="572B5562" w14:textId="77777777" w:rsidR="00D649AD" w:rsidRPr="00CC4259" w:rsidRDefault="00D649AD" w:rsidP="00CC4259">
            <w:pPr>
              <w:jc w:val="both"/>
              <w:rPr>
                <w:rFonts w:ascii="Times New Roman" w:hAnsi="Times New Roman" w:cs="Times New Roman"/>
                <w:sz w:val="24"/>
                <w:szCs w:val="24"/>
              </w:rPr>
            </w:pPr>
          </w:p>
        </w:tc>
      </w:tr>
      <w:tr w:rsidR="00D2327F" w:rsidRPr="00EE7FA0" w14:paraId="7E84B7E4" w14:textId="77777777" w:rsidTr="00D2327F">
        <w:trPr>
          <w:trHeight w:val="414"/>
        </w:trPr>
        <w:tc>
          <w:tcPr>
            <w:tcW w:w="547" w:type="dxa"/>
            <w:vAlign w:val="center"/>
          </w:tcPr>
          <w:p w14:paraId="67ADBB04" w14:textId="77777777" w:rsidR="00D2327F" w:rsidRPr="00EE7FA0" w:rsidRDefault="00D2327F" w:rsidP="00D2327F">
            <w:r>
              <w:t>9</w:t>
            </w:r>
          </w:p>
        </w:tc>
        <w:tc>
          <w:tcPr>
            <w:tcW w:w="7519" w:type="dxa"/>
          </w:tcPr>
          <w:p w14:paraId="77DAF529" w14:textId="77777777" w:rsidR="000A7B07" w:rsidRPr="00E2717D" w:rsidRDefault="000A7B07" w:rsidP="000A7B07">
            <w:pPr>
              <w:spacing w:line="276" w:lineRule="auto"/>
              <w:jc w:val="both"/>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The water influx model that can be used to estimate the water influx rate into an oil reservoir is based on the compressibility concept. Identify the model and predict the cumulative water influx that results from a pressure drop where initial reservoir pressure is 3000 psi and current pressure is 2840 psi at the oil-water contact with an encroachment angle of 70°. The reservoir-aquifer system is characterized by the following properties:</w:t>
            </w:r>
          </w:p>
          <w:tbl>
            <w:tblPr>
              <w:tblStyle w:val="TableGrid"/>
              <w:tblW w:w="0" w:type="auto"/>
              <w:tblLook w:val="04A0" w:firstRow="1" w:lastRow="0" w:firstColumn="1" w:lastColumn="0" w:noHBand="0" w:noVBand="1"/>
            </w:tblPr>
            <w:tblGrid>
              <w:gridCol w:w="2420"/>
              <w:gridCol w:w="2474"/>
              <w:gridCol w:w="2399"/>
            </w:tblGrid>
            <w:tr w:rsidR="000A7B07" w:rsidRPr="00E2717D" w14:paraId="6326E0A9" w14:textId="77777777" w:rsidTr="00E56F9B">
              <w:trPr>
                <w:trHeight w:val="368"/>
              </w:trPr>
              <w:tc>
                <w:tcPr>
                  <w:tcW w:w="3356" w:type="dxa"/>
                </w:tcPr>
                <w:p w14:paraId="25FC2DBE"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p>
              </w:tc>
              <w:tc>
                <w:tcPr>
                  <w:tcW w:w="3357" w:type="dxa"/>
                </w:tcPr>
                <w:p w14:paraId="567391A3"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Reservoir</w:t>
                  </w:r>
                </w:p>
              </w:tc>
              <w:tc>
                <w:tcPr>
                  <w:tcW w:w="3357" w:type="dxa"/>
                </w:tcPr>
                <w:p w14:paraId="2AA6FC39"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Aquifer</w:t>
                  </w:r>
                </w:p>
              </w:tc>
            </w:tr>
            <w:tr w:rsidR="000A7B07" w:rsidRPr="00E2717D" w14:paraId="3834AAC5" w14:textId="77777777" w:rsidTr="00E56F9B">
              <w:tc>
                <w:tcPr>
                  <w:tcW w:w="3356" w:type="dxa"/>
                </w:tcPr>
                <w:p w14:paraId="658597F2"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 xml:space="preserve">Radius, </w:t>
                  </w:r>
                  <w:proofErr w:type="spellStart"/>
                  <w:r w:rsidRPr="00E2717D">
                    <w:rPr>
                      <w:rFonts w:ascii="Times New Roman" w:hAnsi="Times New Roman" w:cs="Times New Roman"/>
                      <w:color w:val="000000" w:themeColor="text1"/>
                      <w:sz w:val="24"/>
                      <w:szCs w:val="24"/>
                    </w:rPr>
                    <w:t>ft</w:t>
                  </w:r>
                  <w:proofErr w:type="spellEnd"/>
                </w:p>
              </w:tc>
              <w:tc>
                <w:tcPr>
                  <w:tcW w:w="3357" w:type="dxa"/>
                </w:tcPr>
                <w:p w14:paraId="512315F9"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6000</w:t>
                  </w:r>
                </w:p>
              </w:tc>
              <w:tc>
                <w:tcPr>
                  <w:tcW w:w="3357" w:type="dxa"/>
                </w:tcPr>
                <w:p w14:paraId="4A0EE359"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20,000</w:t>
                  </w:r>
                </w:p>
              </w:tc>
            </w:tr>
            <w:tr w:rsidR="000A7B07" w:rsidRPr="00E2717D" w14:paraId="0C3BDF56" w14:textId="77777777" w:rsidTr="00E56F9B">
              <w:tc>
                <w:tcPr>
                  <w:tcW w:w="3356" w:type="dxa"/>
                </w:tcPr>
                <w:p w14:paraId="57880E73"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Porosity</w:t>
                  </w:r>
                </w:p>
              </w:tc>
              <w:tc>
                <w:tcPr>
                  <w:tcW w:w="3357" w:type="dxa"/>
                </w:tcPr>
                <w:p w14:paraId="199F252D"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0.18</w:t>
                  </w:r>
                </w:p>
              </w:tc>
              <w:tc>
                <w:tcPr>
                  <w:tcW w:w="3357" w:type="dxa"/>
                </w:tcPr>
                <w:p w14:paraId="0961E932"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0.12</w:t>
                  </w:r>
                </w:p>
              </w:tc>
            </w:tr>
            <w:tr w:rsidR="000A7B07" w:rsidRPr="00E2717D" w14:paraId="37EEFD57" w14:textId="77777777" w:rsidTr="00E56F9B">
              <w:tc>
                <w:tcPr>
                  <w:tcW w:w="3356" w:type="dxa"/>
                </w:tcPr>
                <w:p w14:paraId="6FF3943F"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proofErr w:type="spellStart"/>
                  <w:r w:rsidRPr="00E2717D">
                    <w:rPr>
                      <w:rFonts w:ascii="Times New Roman" w:hAnsi="Times New Roman" w:cs="Times New Roman"/>
                      <w:color w:val="000000" w:themeColor="text1"/>
                      <w:sz w:val="24"/>
                      <w:szCs w:val="24"/>
                    </w:rPr>
                    <w:t>C</w:t>
                  </w:r>
                  <w:r w:rsidRPr="00E2717D">
                    <w:rPr>
                      <w:rFonts w:ascii="Times New Roman" w:hAnsi="Times New Roman" w:cs="Times New Roman"/>
                      <w:color w:val="000000" w:themeColor="text1"/>
                      <w:sz w:val="24"/>
                      <w:szCs w:val="24"/>
                      <w:vertAlign w:val="subscript"/>
                    </w:rPr>
                    <w:t>f</w:t>
                  </w:r>
                  <w:proofErr w:type="spellEnd"/>
                  <w:r w:rsidRPr="00E2717D">
                    <w:rPr>
                      <w:rFonts w:ascii="Times New Roman" w:hAnsi="Times New Roman" w:cs="Times New Roman"/>
                      <w:color w:val="000000" w:themeColor="text1"/>
                      <w:sz w:val="24"/>
                      <w:szCs w:val="24"/>
                    </w:rPr>
                    <w:t xml:space="preserve"> (1/psi)</w:t>
                  </w:r>
                </w:p>
              </w:tc>
              <w:tc>
                <w:tcPr>
                  <w:tcW w:w="3357" w:type="dxa"/>
                </w:tcPr>
                <w:p w14:paraId="6E8B22F4"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4E-06</w:t>
                  </w:r>
                </w:p>
              </w:tc>
              <w:tc>
                <w:tcPr>
                  <w:tcW w:w="3357" w:type="dxa"/>
                </w:tcPr>
                <w:p w14:paraId="6AC8E466"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3E-06</w:t>
                  </w:r>
                </w:p>
              </w:tc>
            </w:tr>
            <w:tr w:rsidR="000A7B07" w:rsidRPr="00E2717D" w14:paraId="7436AC97" w14:textId="77777777" w:rsidTr="00E56F9B">
              <w:tc>
                <w:tcPr>
                  <w:tcW w:w="3356" w:type="dxa"/>
                </w:tcPr>
                <w:p w14:paraId="6679B5D0"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proofErr w:type="spellStart"/>
                  <w:r w:rsidRPr="00E2717D">
                    <w:rPr>
                      <w:rFonts w:ascii="Times New Roman" w:hAnsi="Times New Roman" w:cs="Times New Roman"/>
                      <w:color w:val="000000" w:themeColor="text1"/>
                      <w:sz w:val="24"/>
                      <w:szCs w:val="24"/>
                    </w:rPr>
                    <w:t>C</w:t>
                  </w:r>
                  <w:r w:rsidRPr="00E2717D">
                    <w:rPr>
                      <w:rFonts w:ascii="Times New Roman" w:hAnsi="Times New Roman" w:cs="Times New Roman"/>
                      <w:color w:val="000000" w:themeColor="text1"/>
                      <w:sz w:val="24"/>
                      <w:szCs w:val="24"/>
                      <w:vertAlign w:val="subscript"/>
                    </w:rPr>
                    <w:t>w</w:t>
                  </w:r>
                  <w:proofErr w:type="spellEnd"/>
                  <w:r w:rsidRPr="00E2717D">
                    <w:rPr>
                      <w:rFonts w:ascii="Times New Roman" w:hAnsi="Times New Roman" w:cs="Times New Roman"/>
                      <w:color w:val="000000" w:themeColor="text1"/>
                      <w:sz w:val="24"/>
                      <w:szCs w:val="24"/>
                    </w:rPr>
                    <w:t xml:space="preserve"> (1/psi)</w:t>
                  </w:r>
                </w:p>
              </w:tc>
              <w:tc>
                <w:tcPr>
                  <w:tcW w:w="3357" w:type="dxa"/>
                </w:tcPr>
                <w:p w14:paraId="6640EA24"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5E-06</w:t>
                  </w:r>
                </w:p>
              </w:tc>
              <w:tc>
                <w:tcPr>
                  <w:tcW w:w="3357" w:type="dxa"/>
                </w:tcPr>
                <w:p w14:paraId="63635166"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4E-06</w:t>
                  </w:r>
                </w:p>
              </w:tc>
            </w:tr>
            <w:tr w:rsidR="000A7B07" w:rsidRPr="00E2717D" w14:paraId="34D06BBE" w14:textId="77777777" w:rsidTr="00E56F9B">
              <w:tc>
                <w:tcPr>
                  <w:tcW w:w="3356" w:type="dxa"/>
                </w:tcPr>
                <w:p w14:paraId="70880454"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 xml:space="preserve">h, </w:t>
                  </w:r>
                  <w:proofErr w:type="spellStart"/>
                  <w:r w:rsidRPr="00E2717D">
                    <w:rPr>
                      <w:rFonts w:ascii="Times New Roman" w:hAnsi="Times New Roman" w:cs="Times New Roman"/>
                      <w:color w:val="000000" w:themeColor="text1"/>
                      <w:sz w:val="24"/>
                      <w:szCs w:val="24"/>
                    </w:rPr>
                    <w:t>ft</w:t>
                  </w:r>
                  <w:proofErr w:type="spellEnd"/>
                </w:p>
              </w:tc>
              <w:tc>
                <w:tcPr>
                  <w:tcW w:w="3357" w:type="dxa"/>
                </w:tcPr>
                <w:p w14:paraId="2D1B04E0"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25</w:t>
                  </w:r>
                </w:p>
              </w:tc>
              <w:tc>
                <w:tcPr>
                  <w:tcW w:w="3357" w:type="dxa"/>
                </w:tcPr>
                <w:p w14:paraId="0096D0AF" w14:textId="77777777" w:rsidR="000A7B07" w:rsidRPr="00E2717D" w:rsidRDefault="000A7B07" w:rsidP="000A7B07">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20</w:t>
                  </w:r>
                </w:p>
              </w:tc>
            </w:tr>
          </w:tbl>
          <w:p w14:paraId="0EEC8909" w14:textId="6D14FC8D" w:rsidR="00D2327F" w:rsidRPr="00CC4259" w:rsidRDefault="00D2327F" w:rsidP="00D2327F">
            <w:pPr>
              <w:jc w:val="both"/>
              <w:rPr>
                <w:rFonts w:ascii="Times New Roman" w:hAnsi="Times New Roman" w:cs="Times New Roman"/>
                <w:sz w:val="24"/>
                <w:szCs w:val="24"/>
              </w:rPr>
            </w:pPr>
          </w:p>
        </w:tc>
        <w:tc>
          <w:tcPr>
            <w:tcW w:w="947" w:type="dxa"/>
          </w:tcPr>
          <w:p w14:paraId="2351C60F" w14:textId="66F79AE6" w:rsidR="00D2327F" w:rsidRPr="00EE7FA0" w:rsidRDefault="00D2327F" w:rsidP="00D2327F">
            <w:r>
              <w:t>(CO</w:t>
            </w:r>
            <w:r w:rsidR="00E66935">
              <w:t>1</w:t>
            </w:r>
            <w:r>
              <w:t>)</w:t>
            </w:r>
          </w:p>
        </w:tc>
        <w:tc>
          <w:tcPr>
            <w:tcW w:w="1770" w:type="dxa"/>
          </w:tcPr>
          <w:p w14:paraId="1327F23D" w14:textId="7B4B812E" w:rsidR="00D2327F" w:rsidRPr="00EE7FA0" w:rsidRDefault="00D2327F" w:rsidP="00D2327F">
            <w:r>
              <w:t>Comprehension</w:t>
            </w:r>
          </w:p>
        </w:tc>
      </w:tr>
      <w:tr w:rsidR="00D2327F" w:rsidRPr="00EE7FA0" w14:paraId="56E12711" w14:textId="77777777" w:rsidTr="00B30340">
        <w:trPr>
          <w:trHeight w:val="70"/>
        </w:trPr>
        <w:tc>
          <w:tcPr>
            <w:tcW w:w="10783" w:type="dxa"/>
            <w:gridSpan w:val="4"/>
            <w:vAlign w:val="center"/>
          </w:tcPr>
          <w:p w14:paraId="448FACB3" w14:textId="77777777" w:rsidR="00D2327F" w:rsidRPr="00CC4259" w:rsidRDefault="00D2327F" w:rsidP="00D2327F">
            <w:pPr>
              <w:jc w:val="both"/>
              <w:rPr>
                <w:rFonts w:ascii="Times New Roman" w:hAnsi="Times New Roman" w:cs="Times New Roman"/>
                <w:sz w:val="24"/>
                <w:szCs w:val="24"/>
              </w:rPr>
            </w:pPr>
          </w:p>
        </w:tc>
      </w:tr>
      <w:tr w:rsidR="00D2327F" w:rsidRPr="00EE7FA0" w14:paraId="011F8CC7" w14:textId="77777777" w:rsidTr="00D2327F">
        <w:trPr>
          <w:trHeight w:val="421"/>
        </w:trPr>
        <w:tc>
          <w:tcPr>
            <w:tcW w:w="547" w:type="dxa"/>
            <w:vAlign w:val="center"/>
          </w:tcPr>
          <w:p w14:paraId="16A4A16D" w14:textId="77777777" w:rsidR="00D2327F" w:rsidRPr="00EE7FA0" w:rsidRDefault="00D2327F" w:rsidP="00D2327F">
            <w:r>
              <w:t>10</w:t>
            </w:r>
          </w:p>
        </w:tc>
        <w:tc>
          <w:tcPr>
            <w:tcW w:w="7519" w:type="dxa"/>
          </w:tcPr>
          <w:p w14:paraId="312E5D7C" w14:textId="77777777" w:rsidR="000A7B07" w:rsidRPr="000A7B07" w:rsidRDefault="000A7B07" w:rsidP="00D2327F">
            <w:pPr>
              <w:jc w:val="both"/>
              <w:rPr>
                <w:rFonts w:ascii="Times New Roman" w:hAnsi="Times New Roman" w:cs="Times New Roman"/>
                <w:sz w:val="24"/>
                <w:szCs w:val="24"/>
              </w:rPr>
            </w:pPr>
            <w:r w:rsidRPr="000A7B07">
              <w:rPr>
                <w:rFonts w:ascii="Times New Roman" w:hAnsi="Times New Roman" w:cs="Times New Roman"/>
                <w:sz w:val="24"/>
                <w:szCs w:val="24"/>
              </w:rPr>
              <w:t xml:space="preserve">In the dynamic landscape of the oil and gas industry, the accuracy of reservoir performance predictions influences not only the economic success of extraction projects but also their broader impact on environmental sustainability, safety, and the responsible stewardship of finite natural resources. </w:t>
            </w:r>
          </w:p>
          <w:p w14:paraId="44D19BCD" w14:textId="578878F8" w:rsidR="00D2327F" w:rsidRPr="00CC4259" w:rsidRDefault="000A7B07" w:rsidP="00D2327F">
            <w:pPr>
              <w:jc w:val="both"/>
              <w:rPr>
                <w:rFonts w:ascii="Times New Roman" w:hAnsi="Times New Roman" w:cs="Times New Roman"/>
                <w:noProof/>
                <w:sz w:val="24"/>
                <w:szCs w:val="24"/>
              </w:rPr>
            </w:pPr>
            <w:r w:rsidRPr="000A7B07">
              <w:rPr>
                <w:rFonts w:ascii="Times New Roman" w:hAnsi="Times New Roman" w:cs="Times New Roman"/>
                <w:sz w:val="24"/>
                <w:szCs w:val="24"/>
              </w:rPr>
              <w:t>Describe the different phases of predicting the reservoir performance. Explain each phase in brief.</w:t>
            </w:r>
          </w:p>
        </w:tc>
        <w:tc>
          <w:tcPr>
            <w:tcW w:w="947" w:type="dxa"/>
          </w:tcPr>
          <w:p w14:paraId="3852F312" w14:textId="36478F0E" w:rsidR="00D2327F" w:rsidRPr="00EE7FA0" w:rsidRDefault="00D2327F" w:rsidP="00D2327F">
            <w:r>
              <w:t>(CO3)</w:t>
            </w:r>
          </w:p>
        </w:tc>
        <w:tc>
          <w:tcPr>
            <w:tcW w:w="1770" w:type="dxa"/>
          </w:tcPr>
          <w:p w14:paraId="6143CD15" w14:textId="7F0E5B9E" w:rsidR="00D2327F" w:rsidRPr="00EE7FA0" w:rsidRDefault="00D2327F" w:rsidP="00D2327F">
            <w:r>
              <w:t>Comprehension</w:t>
            </w:r>
          </w:p>
        </w:tc>
      </w:tr>
      <w:tr w:rsidR="00D2327F" w:rsidRPr="00EE7FA0" w14:paraId="698CD376" w14:textId="77777777" w:rsidTr="00B30340">
        <w:trPr>
          <w:trHeight w:val="70"/>
        </w:trPr>
        <w:tc>
          <w:tcPr>
            <w:tcW w:w="10783" w:type="dxa"/>
            <w:gridSpan w:val="4"/>
            <w:vAlign w:val="center"/>
          </w:tcPr>
          <w:p w14:paraId="32686238" w14:textId="77777777" w:rsidR="00D2327F" w:rsidRPr="00CC4259" w:rsidRDefault="00D2327F" w:rsidP="00D2327F">
            <w:pPr>
              <w:rPr>
                <w:rFonts w:ascii="Times New Roman" w:hAnsi="Times New Roman" w:cs="Times New Roman"/>
                <w:sz w:val="24"/>
                <w:szCs w:val="24"/>
              </w:rPr>
            </w:pPr>
          </w:p>
        </w:tc>
      </w:tr>
      <w:tr w:rsidR="000723DE" w:rsidRPr="00EE7FA0" w14:paraId="4C6170A7" w14:textId="77777777" w:rsidTr="00D2327F">
        <w:trPr>
          <w:trHeight w:val="443"/>
        </w:trPr>
        <w:tc>
          <w:tcPr>
            <w:tcW w:w="547" w:type="dxa"/>
            <w:vAlign w:val="center"/>
          </w:tcPr>
          <w:p w14:paraId="5A994865" w14:textId="77777777" w:rsidR="000723DE" w:rsidRDefault="000723DE" w:rsidP="000723DE">
            <w:r>
              <w:t>11</w:t>
            </w:r>
          </w:p>
        </w:tc>
        <w:tc>
          <w:tcPr>
            <w:tcW w:w="7519" w:type="dxa"/>
          </w:tcPr>
          <w:p w14:paraId="29725D6C" w14:textId="77777777" w:rsidR="000723DE" w:rsidRPr="00510A58" w:rsidRDefault="000723DE" w:rsidP="000723DE">
            <w:pPr>
              <w:spacing w:line="276" w:lineRule="auto"/>
              <w:jc w:val="both"/>
              <w:rPr>
                <w:rFonts w:ascii="Times New Roman" w:hAnsi="Times New Roman" w:cs="Times New Roman"/>
                <w:color w:val="000000" w:themeColor="text1"/>
                <w:sz w:val="24"/>
                <w:szCs w:val="24"/>
              </w:rPr>
            </w:pPr>
            <w:r w:rsidRPr="00510A58">
              <w:rPr>
                <w:rFonts w:ascii="Times New Roman" w:hAnsi="Times New Roman" w:cs="Times New Roman"/>
                <w:color w:val="000000" w:themeColor="text1"/>
                <w:sz w:val="24"/>
                <w:szCs w:val="24"/>
              </w:rPr>
              <w:t>Water influx rate can be equivalently expressed in terms of material balance equation. Using the same concept to compute the water influx rate (</w:t>
            </w:r>
            <w:proofErr w:type="spellStart"/>
            <w:r w:rsidRPr="00510A58">
              <w:rPr>
                <w:rFonts w:ascii="Times New Roman" w:hAnsi="Times New Roman" w:cs="Times New Roman"/>
                <w:color w:val="000000" w:themeColor="text1"/>
                <w:sz w:val="24"/>
                <w:szCs w:val="24"/>
              </w:rPr>
              <w:t>e</w:t>
            </w:r>
            <w:r w:rsidRPr="00510A58">
              <w:rPr>
                <w:rFonts w:ascii="Times New Roman" w:hAnsi="Times New Roman" w:cs="Times New Roman"/>
                <w:color w:val="000000" w:themeColor="text1"/>
                <w:sz w:val="24"/>
                <w:szCs w:val="24"/>
                <w:vertAlign w:val="subscript"/>
              </w:rPr>
              <w:t>w</w:t>
            </w:r>
            <w:proofErr w:type="spellEnd"/>
            <w:r w:rsidRPr="00510A58">
              <w:rPr>
                <w:rFonts w:ascii="Times New Roman" w:hAnsi="Times New Roman" w:cs="Times New Roman"/>
                <w:color w:val="000000" w:themeColor="text1"/>
                <w:sz w:val="24"/>
                <w:szCs w:val="24"/>
              </w:rPr>
              <w:t xml:space="preserve">) in a reservoir whose pressure is stabilized at 2500 psi. </w:t>
            </w:r>
          </w:p>
          <w:p w14:paraId="2376C377" w14:textId="77777777" w:rsidR="000723DE" w:rsidRPr="00510A58" w:rsidRDefault="000723DE" w:rsidP="000723DE">
            <w:pPr>
              <w:spacing w:line="276" w:lineRule="auto"/>
              <w:jc w:val="both"/>
              <w:rPr>
                <w:rFonts w:ascii="Times New Roman" w:hAnsi="Times New Roman" w:cs="Times New Roman"/>
                <w:color w:val="000000" w:themeColor="text1"/>
                <w:sz w:val="24"/>
                <w:szCs w:val="24"/>
              </w:rPr>
            </w:pPr>
            <w:r w:rsidRPr="00510A58">
              <w:rPr>
                <w:rFonts w:ascii="Times New Roman" w:hAnsi="Times New Roman" w:cs="Times New Roman"/>
                <w:color w:val="000000" w:themeColor="text1"/>
                <w:sz w:val="24"/>
                <w:szCs w:val="24"/>
              </w:rPr>
              <w:t xml:space="preserve">Given: initial reservoir pressure= 3500 psi; </w:t>
            </w:r>
            <w:proofErr w:type="spellStart"/>
            <w:r w:rsidRPr="00510A58">
              <w:rPr>
                <w:rFonts w:ascii="Times New Roman" w:hAnsi="Times New Roman" w:cs="Times New Roman"/>
                <w:color w:val="000000" w:themeColor="text1"/>
                <w:sz w:val="24"/>
                <w:szCs w:val="24"/>
              </w:rPr>
              <w:t>dNp</w:t>
            </w:r>
            <w:proofErr w:type="spellEnd"/>
            <w:r w:rsidRPr="00510A58">
              <w:rPr>
                <w:rFonts w:ascii="Times New Roman" w:hAnsi="Times New Roman" w:cs="Times New Roman"/>
                <w:color w:val="000000" w:themeColor="text1"/>
                <w:sz w:val="24"/>
                <w:szCs w:val="24"/>
              </w:rPr>
              <w:t>/</w:t>
            </w:r>
            <w:proofErr w:type="spellStart"/>
            <w:r w:rsidRPr="00510A58">
              <w:rPr>
                <w:rFonts w:ascii="Times New Roman" w:hAnsi="Times New Roman" w:cs="Times New Roman"/>
                <w:color w:val="000000" w:themeColor="text1"/>
                <w:sz w:val="24"/>
                <w:szCs w:val="24"/>
              </w:rPr>
              <w:t>dt</w:t>
            </w:r>
            <w:proofErr w:type="spellEnd"/>
            <w:r w:rsidRPr="00510A58">
              <w:rPr>
                <w:rFonts w:ascii="Times New Roman" w:hAnsi="Times New Roman" w:cs="Times New Roman"/>
                <w:color w:val="000000" w:themeColor="text1"/>
                <w:sz w:val="24"/>
                <w:szCs w:val="24"/>
              </w:rPr>
              <w:t xml:space="preserve">= 32,000 STB/day; Bo= 1.4 </w:t>
            </w:r>
            <w:proofErr w:type="spellStart"/>
            <w:r w:rsidRPr="00510A58">
              <w:rPr>
                <w:rFonts w:ascii="Times New Roman" w:hAnsi="Times New Roman" w:cs="Times New Roman"/>
                <w:color w:val="000000" w:themeColor="text1"/>
                <w:sz w:val="24"/>
                <w:szCs w:val="24"/>
              </w:rPr>
              <w:t>bbl</w:t>
            </w:r>
            <w:proofErr w:type="spellEnd"/>
            <w:r w:rsidRPr="00510A58">
              <w:rPr>
                <w:rFonts w:ascii="Times New Roman" w:hAnsi="Times New Roman" w:cs="Times New Roman"/>
                <w:color w:val="000000" w:themeColor="text1"/>
                <w:sz w:val="24"/>
                <w:szCs w:val="24"/>
              </w:rPr>
              <w:t xml:space="preserve">/STB, GOR= 900 </w:t>
            </w:r>
            <w:proofErr w:type="spellStart"/>
            <w:r w:rsidRPr="00510A58">
              <w:rPr>
                <w:rFonts w:ascii="Times New Roman" w:hAnsi="Times New Roman" w:cs="Times New Roman"/>
                <w:color w:val="000000" w:themeColor="text1"/>
                <w:sz w:val="24"/>
                <w:szCs w:val="24"/>
              </w:rPr>
              <w:t>scf</w:t>
            </w:r>
            <w:proofErr w:type="spellEnd"/>
            <w:r w:rsidRPr="00510A58">
              <w:rPr>
                <w:rFonts w:ascii="Times New Roman" w:hAnsi="Times New Roman" w:cs="Times New Roman"/>
                <w:color w:val="000000" w:themeColor="text1"/>
                <w:sz w:val="24"/>
                <w:szCs w:val="24"/>
              </w:rPr>
              <w:t xml:space="preserve">/STB, </w:t>
            </w:r>
            <w:proofErr w:type="spellStart"/>
            <w:r w:rsidRPr="00510A58">
              <w:rPr>
                <w:rFonts w:ascii="Times New Roman" w:hAnsi="Times New Roman" w:cs="Times New Roman"/>
                <w:color w:val="000000" w:themeColor="text1"/>
                <w:sz w:val="24"/>
                <w:szCs w:val="24"/>
              </w:rPr>
              <w:t>Rs</w:t>
            </w:r>
            <w:proofErr w:type="spellEnd"/>
            <w:r w:rsidRPr="00510A58">
              <w:rPr>
                <w:rFonts w:ascii="Times New Roman" w:hAnsi="Times New Roman" w:cs="Times New Roman"/>
                <w:color w:val="000000" w:themeColor="text1"/>
                <w:sz w:val="24"/>
                <w:szCs w:val="24"/>
              </w:rPr>
              <w:t xml:space="preserve">= 700 </w:t>
            </w:r>
            <w:proofErr w:type="spellStart"/>
            <w:r w:rsidRPr="00510A58">
              <w:rPr>
                <w:rFonts w:ascii="Times New Roman" w:hAnsi="Times New Roman" w:cs="Times New Roman"/>
                <w:color w:val="000000" w:themeColor="text1"/>
                <w:sz w:val="24"/>
                <w:szCs w:val="24"/>
              </w:rPr>
              <w:t>scf</w:t>
            </w:r>
            <w:proofErr w:type="spellEnd"/>
            <w:r w:rsidRPr="00510A58">
              <w:rPr>
                <w:rFonts w:ascii="Times New Roman" w:hAnsi="Times New Roman" w:cs="Times New Roman"/>
                <w:color w:val="000000" w:themeColor="text1"/>
                <w:sz w:val="24"/>
                <w:szCs w:val="24"/>
              </w:rPr>
              <w:t xml:space="preserve">/STB, </w:t>
            </w:r>
            <w:proofErr w:type="spellStart"/>
            <w:r w:rsidRPr="00510A58">
              <w:rPr>
                <w:rFonts w:ascii="Times New Roman" w:hAnsi="Times New Roman" w:cs="Times New Roman"/>
                <w:color w:val="000000" w:themeColor="text1"/>
                <w:sz w:val="24"/>
                <w:szCs w:val="24"/>
              </w:rPr>
              <w:t>Bg</w:t>
            </w:r>
            <w:proofErr w:type="spellEnd"/>
            <w:r w:rsidRPr="00510A58">
              <w:rPr>
                <w:rFonts w:ascii="Times New Roman" w:hAnsi="Times New Roman" w:cs="Times New Roman"/>
                <w:color w:val="000000" w:themeColor="text1"/>
                <w:sz w:val="24"/>
                <w:szCs w:val="24"/>
              </w:rPr>
              <w:t xml:space="preserve">= 0.00082 </w:t>
            </w:r>
            <w:proofErr w:type="spellStart"/>
            <w:r w:rsidRPr="00510A58">
              <w:rPr>
                <w:rFonts w:ascii="Times New Roman" w:hAnsi="Times New Roman" w:cs="Times New Roman"/>
                <w:color w:val="000000" w:themeColor="text1"/>
                <w:sz w:val="24"/>
                <w:szCs w:val="24"/>
              </w:rPr>
              <w:t>bbl</w:t>
            </w:r>
            <w:proofErr w:type="spellEnd"/>
            <w:r w:rsidRPr="00510A58">
              <w:rPr>
                <w:rFonts w:ascii="Times New Roman" w:hAnsi="Times New Roman" w:cs="Times New Roman"/>
                <w:color w:val="000000" w:themeColor="text1"/>
                <w:sz w:val="24"/>
                <w:szCs w:val="24"/>
              </w:rPr>
              <w:t>/</w:t>
            </w:r>
            <w:proofErr w:type="spellStart"/>
            <w:r w:rsidRPr="00510A58">
              <w:rPr>
                <w:rFonts w:ascii="Times New Roman" w:hAnsi="Times New Roman" w:cs="Times New Roman"/>
                <w:color w:val="000000" w:themeColor="text1"/>
                <w:sz w:val="24"/>
                <w:szCs w:val="24"/>
              </w:rPr>
              <w:t>scf</w:t>
            </w:r>
            <w:proofErr w:type="spellEnd"/>
            <w:r w:rsidRPr="00510A58">
              <w:rPr>
                <w:rFonts w:ascii="Times New Roman" w:hAnsi="Times New Roman" w:cs="Times New Roman"/>
                <w:color w:val="000000" w:themeColor="text1"/>
                <w:sz w:val="24"/>
                <w:szCs w:val="24"/>
              </w:rPr>
              <w:t xml:space="preserve">, </w:t>
            </w:r>
            <w:proofErr w:type="spellStart"/>
            <w:r w:rsidRPr="00510A58">
              <w:rPr>
                <w:rFonts w:ascii="Times New Roman" w:hAnsi="Times New Roman" w:cs="Times New Roman"/>
                <w:color w:val="000000" w:themeColor="text1"/>
                <w:sz w:val="24"/>
                <w:szCs w:val="24"/>
              </w:rPr>
              <w:t>Bw</w:t>
            </w:r>
            <w:proofErr w:type="spellEnd"/>
            <w:r w:rsidRPr="00510A58">
              <w:rPr>
                <w:rFonts w:ascii="Times New Roman" w:hAnsi="Times New Roman" w:cs="Times New Roman"/>
                <w:color w:val="000000" w:themeColor="text1"/>
                <w:sz w:val="24"/>
                <w:szCs w:val="24"/>
              </w:rPr>
              <w:t xml:space="preserve">= 1.0 </w:t>
            </w:r>
            <w:proofErr w:type="spellStart"/>
            <w:r w:rsidRPr="00510A58">
              <w:rPr>
                <w:rFonts w:ascii="Times New Roman" w:hAnsi="Times New Roman" w:cs="Times New Roman"/>
                <w:color w:val="000000" w:themeColor="text1"/>
                <w:sz w:val="24"/>
                <w:szCs w:val="24"/>
              </w:rPr>
              <w:t>bbl</w:t>
            </w:r>
            <w:proofErr w:type="spellEnd"/>
            <w:r w:rsidRPr="00510A58">
              <w:rPr>
                <w:rFonts w:ascii="Times New Roman" w:hAnsi="Times New Roman" w:cs="Times New Roman"/>
                <w:color w:val="000000" w:themeColor="text1"/>
                <w:sz w:val="24"/>
                <w:szCs w:val="24"/>
              </w:rPr>
              <w:t>/STB.</w:t>
            </w:r>
          </w:p>
          <w:p w14:paraId="457B29DA" w14:textId="1E356DCC" w:rsidR="000723DE" w:rsidRPr="00CC4259" w:rsidRDefault="000723DE" w:rsidP="000723DE">
            <w:pPr>
              <w:jc w:val="both"/>
              <w:rPr>
                <w:rFonts w:ascii="Times New Roman" w:hAnsi="Times New Roman" w:cs="Times New Roman"/>
                <w:sz w:val="24"/>
                <w:szCs w:val="24"/>
              </w:rPr>
            </w:pPr>
            <w:r w:rsidRPr="00510A58">
              <w:rPr>
                <w:rFonts w:ascii="Times New Roman" w:hAnsi="Times New Roman" w:cs="Times New Roman"/>
                <w:color w:val="000000" w:themeColor="text1"/>
                <w:sz w:val="24"/>
                <w:szCs w:val="24"/>
              </w:rPr>
              <w:t xml:space="preserve">Also, predict the </w:t>
            </w:r>
            <w:proofErr w:type="spellStart"/>
            <w:r w:rsidRPr="00510A58">
              <w:rPr>
                <w:rFonts w:ascii="Times New Roman" w:hAnsi="Times New Roman" w:cs="Times New Roman"/>
                <w:color w:val="000000" w:themeColor="text1"/>
                <w:sz w:val="24"/>
                <w:szCs w:val="24"/>
              </w:rPr>
              <w:t>Schlithuis</w:t>
            </w:r>
            <w:proofErr w:type="spellEnd"/>
            <w:r w:rsidRPr="00510A58">
              <w:rPr>
                <w:rFonts w:ascii="Times New Roman" w:hAnsi="Times New Roman" w:cs="Times New Roman"/>
                <w:color w:val="000000" w:themeColor="text1"/>
                <w:sz w:val="24"/>
                <w:szCs w:val="24"/>
              </w:rPr>
              <w:t xml:space="preserve"> water influx constant</w:t>
            </w:r>
            <w:r>
              <w:rPr>
                <w:rFonts w:ascii="Times New Roman" w:hAnsi="Times New Roman" w:cs="Times New Roman"/>
                <w:color w:val="000000" w:themeColor="text1"/>
                <w:sz w:val="24"/>
                <w:szCs w:val="24"/>
              </w:rPr>
              <w:t>.</w:t>
            </w:r>
          </w:p>
        </w:tc>
        <w:tc>
          <w:tcPr>
            <w:tcW w:w="947" w:type="dxa"/>
          </w:tcPr>
          <w:p w14:paraId="21015DE6" w14:textId="0F29ABD0" w:rsidR="000723DE" w:rsidRPr="00EE7FA0" w:rsidRDefault="000723DE" w:rsidP="000723DE">
            <w:r>
              <w:t>(CO</w:t>
            </w:r>
            <w:r w:rsidR="00DF534E">
              <w:t>1</w:t>
            </w:r>
            <w:r>
              <w:t>)</w:t>
            </w:r>
          </w:p>
        </w:tc>
        <w:tc>
          <w:tcPr>
            <w:tcW w:w="1770" w:type="dxa"/>
          </w:tcPr>
          <w:p w14:paraId="4C7C01E4" w14:textId="70345C22" w:rsidR="000723DE" w:rsidRPr="00EE7FA0" w:rsidRDefault="000723DE" w:rsidP="000723DE">
            <w:r>
              <w:t>Comprehension</w:t>
            </w:r>
          </w:p>
        </w:tc>
      </w:tr>
      <w:tr w:rsidR="000723DE" w:rsidRPr="00EE7FA0" w14:paraId="0FFD3545" w14:textId="77777777" w:rsidTr="00B30340">
        <w:trPr>
          <w:trHeight w:val="70"/>
        </w:trPr>
        <w:tc>
          <w:tcPr>
            <w:tcW w:w="10783" w:type="dxa"/>
            <w:gridSpan w:val="4"/>
            <w:vAlign w:val="center"/>
          </w:tcPr>
          <w:p w14:paraId="512B94ED" w14:textId="77777777" w:rsidR="000723DE" w:rsidRPr="00CC4259" w:rsidRDefault="000723DE" w:rsidP="000723DE">
            <w:pPr>
              <w:jc w:val="both"/>
              <w:rPr>
                <w:rFonts w:ascii="Times New Roman" w:hAnsi="Times New Roman" w:cs="Times New Roman"/>
                <w:sz w:val="24"/>
                <w:szCs w:val="24"/>
              </w:rPr>
            </w:pPr>
          </w:p>
        </w:tc>
      </w:tr>
      <w:tr w:rsidR="000723DE" w:rsidRPr="00EE7FA0" w14:paraId="76167817" w14:textId="77777777" w:rsidTr="00D2327F">
        <w:trPr>
          <w:trHeight w:val="437"/>
        </w:trPr>
        <w:tc>
          <w:tcPr>
            <w:tcW w:w="547" w:type="dxa"/>
            <w:vAlign w:val="center"/>
          </w:tcPr>
          <w:p w14:paraId="7FF1647D" w14:textId="77777777" w:rsidR="000723DE" w:rsidRDefault="000723DE" w:rsidP="000723DE">
            <w:r>
              <w:t>12</w:t>
            </w:r>
          </w:p>
        </w:tc>
        <w:tc>
          <w:tcPr>
            <w:tcW w:w="7519" w:type="dxa"/>
          </w:tcPr>
          <w:p w14:paraId="6EBA9035" w14:textId="77777777" w:rsidR="008A7237" w:rsidRDefault="008A7237" w:rsidP="000723DE">
            <w:pPr>
              <w:jc w:val="both"/>
              <w:rPr>
                <w:rFonts w:ascii="Times New Roman" w:hAnsi="Times New Roman" w:cs="Times New Roman"/>
                <w:sz w:val="24"/>
                <w:szCs w:val="24"/>
              </w:rPr>
            </w:pPr>
            <w:r w:rsidRPr="008A7237">
              <w:rPr>
                <w:rFonts w:ascii="Times New Roman" w:hAnsi="Times New Roman" w:cs="Times New Roman"/>
                <w:sz w:val="24"/>
                <w:szCs w:val="24"/>
              </w:rPr>
              <w:t xml:space="preserve">Reservoir management is essential for maximizing hydrocarbon recovery, ensuring economic viability, and maintaining environmental and safety standards in the oil and gas industry. It requires a multidisciplinary approach, incorporating geology, engineering, economics, and environmental science to achieve optimal results throughout the life of a reservoir. </w:t>
            </w:r>
          </w:p>
          <w:p w14:paraId="6AA91A1A" w14:textId="7415430F" w:rsidR="000723DE" w:rsidRPr="008A7237" w:rsidRDefault="008A7237" w:rsidP="000723DE">
            <w:pPr>
              <w:jc w:val="both"/>
              <w:rPr>
                <w:rFonts w:ascii="Times New Roman" w:hAnsi="Times New Roman" w:cs="Times New Roman"/>
                <w:sz w:val="24"/>
                <w:szCs w:val="24"/>
              </w:rPr>
            </w:pPr>
            <w:r w:rsidRPr="008A7237">
              <w:rPr>
                <w:rFonts w:ascii="Times New Roman" w:hAnsi="Times New Roman" w:cs="Times New Roman"/>
                <w:sz w:val="24"/>
                <w:szCs w:val="24"/>
              </w:rPr>
              <w:t>Explain the concept of reservoir management. With a neat diagram explain the reservoir life process in connection with reservoir management.</w:t>
            </w:r>
          </w:p>
        </w:tc>
        <w:tc>
          <w:tcPr>
            <w:tcW w:w="947" w:type="dxa"/>
          </w:tcPr>
          <w:p w14:paraId="745B39AC" w14:textId="3BC6E60C" w:rsidR="000723DE" w:rsidRPr="00EE7FA0" w:rsidRDefault="000723DE" w:rsidP="000723DE">
            <w:r>
              <w:t>(CO</w:t>
            </w:r>
            <w:r w:rsidR="00DF534E">
              <w:t>4</w:t>
            </w:r>
            <w:r>
              <w:t>)</w:t>
            </w:r>
          </w:p>
        </w:tc>
        <w:tc>
          <w:tcPr>
            <w:tcW w:w="1770" w:type="dxa"/>
          </w:tcPr>
          <w:p w14:paraId="6AC080B4" w14:textId="79EEFAE5" w:rsidR="000723DE" w:rsidRPr="00EE7FA0" w:rsidRDefault="000723DE" w:rsidP="000723DE">
            <w:r>
              <w:t>Comprehension</w:t>
            </w:r>
          </w:p>
        </w:tc>
      </w:tr>
      <w:tr w:rsidR="000723DE" w:rsidRPr="00EE7FA0" w14:paraId="3826F78E" w14:textId="77777777" w:rsidTr="00B30340">
        <w:trPr>
          <w:trHeight w:val="70"/>
        </w:trPr>
        <w:tc>
          <w:tcPr>
            <w:tcW w:w="10783" w:type="dxa"/>
            <w:gridSpan w:val="4"/>
            <w:vAlign w:val="center"/>
          </w:tcPr>
          <w:p w14:paraId="570A107A" w14:textId="77777777" w:rsidR="000723DE" w:rsidRPr="00CC4259" w:rsidRDefault="000723DE" w:rsidP="000723DE">
            <w:pPr>
              <w:rPr>
                <w:rFonts w:ascii="Times New Roman" w:hAnsi="Times New Roman" w:cs="Times New Roman"/>
                <w:sz w:val="24"/>
                <w:szCs w:val="24"/>
              </w:rPr>
            </w:pPr>
          </w:p>
        </w:tc>
      </w:tr>
      <w:tr w:rsidR="000A7B07" w:rsidRPr="00EE7FA0" w14:paraId="50E1123A" w14:textId="77777777" w:rsidTr="00D2327F">
        <w:trPr>
          <w:trHeight w:val="559"/>
        </w:trPr>
        <w:tc>
          <w:tcPr>
            <w:tcW w:w="547" w:type="dxa"/>
            <w:vAlign w:val="center"/>
          </w:tcPr>
          <w:p w14:paraId="49F3D741" w14:textId="77777777" w:rsidR="000A7B07" w:rsidRPr="00EE7FA0" w:rsidRDefault="000A7B07" w:rsidP="000A7B07">
            <w:r>
              <w:t>13</w:t>
            </w:r>
          </w:p>
        </w:tc>
        <w:tc>
          <w:tcPr>
            <w:tcW w:w="7519" w:type="dxa"/>
          </w:tcPr>
          <w:p w14:paraId="327DF0A7" w14:textId="77777777" w:rsidR="000A7B07" w:rsidRDefault="000A7B07" w:rsidP="000A7B07">
            <w:pPr>
              <w:jc w:val="both"/>
              <w:rPr>
                <w:rStyle w:val="fontstyle01"/>
                <w:rFonts w:ascii="Times New Roman" w:hAnsi="Times New Roman" w:cs="Times New Roman"/>
                <w:sz w:val="24"/>
                <w:szCs w:val="24"/>
              </w:rPr>
            </w:pPr>
            <w:r w:rsidRPr="00251158">
              <w:rPr>
                <w:rStyle w:val="fontstyle01"/>
                <w:rFonts w:ascii="Times New Roman" w:hAnsi="Times New Roman" w:cs="Times New Roman"/>
                <w:sz w:val="24"/>
                <w:szCs w:val="24"/>
              </w:rPr>
              <w:t>Prediction of future reservoir performance is essential to determine the economic potential of an</w:t>
            </w:r>
            <w:r w:rsidRPr="00251158">
              <w:rPr>
                <w:rFonts w:ascii="Times New Roman" w:hAnsi="Times New Roman" w:cs="Times New Roman"/>
                <w:b/>
                <w:bCs/>
                <w:color w:val="000000"/>
                <w:sz w:val="24"/>
                <w:szCs w:val="24"/>
              </w:rPr>
              <w:t xml:space="preserve"> </w:t>
            </w:r>
            <w:r w:rsidRPr="00251158">
              <w:rPr>
                <w:rStyle w:val="fontstyle01"/>
                <w:rFonts w:ascii="Times New Roman" w:hAnsi="Times New Roman" w:cs="Times New Roman"/>
                <w:sz w:val="24"/>
                <w:szCs w:val="24"/>
              </w:rPr>
              <w:t>oilfield. The material balance equation is often used to provide the estimates of the initial oil in place,</w:t>
            </w:r>
            <w:r w:rsidRPr="00251158">
              <w:rPr>
                <w:rFonts w:ascii="Times New Roman" w:hAnsi="Times New Roman" w:cs="Times New Roman"/>
                <w:b/>
                <w:bCs/>
                <w:color w:val="000000"/>
                <w:sz w:val="24"/>
                <w:szCs w:val="24"/>
              </w:rPr>
              <w:t xml:space="preserve"> </w:t>
            </w:r>
            <w:r w:rsidRPr="00251158">
              <w:rPr>
                <w:rStyle w:val="fontstyle01"/>
                <w:rFonts w:ascii="Times New Roman" w:hAnsi="Times New Roman" w:cs="Times New Roman"/>
                <w:sz w:val="24"/>
                <w:szCs w:val="24"/>
              </w:rPr>
              <w:t>size of gas cap and water influx. But to use the material balance equation for performance prediction,</w:t>
            </w:r>
            <w:r w:rsidRPr="00251158">
              <w:rPr>
                <w:rFonts w:ascii="Times New Roman" w:hAnsi="Times New Roman" w:cs="Times New Roman"/>
                <w:b/>
                <w:bCs/>
                <w:color w:val="000000"/>
                <w:sz w:val="24"/>
                <w:szCs w:val="24"/>
              </w:rPr>
              <w:t xml:space="preserve"> </w:t>
            </w:r>
            <w:r w:rsidRPr="00251158">
              <w:rPr>
                <w:rStyle w:val="fontstyle01"/>
                <w:rFonts w:ascii="Times New Roman" w:hAnsi="Times New Roman" w:cs="Times New Roman"/>
                <w:sz w:val="24"/>
                <w:szCs w:val="24"/>
              </w:rPr>
              <w:t>it is essential to determine the instantaneous gas-oil ratio (GOR). Thus, understanding of</w:t>
            </w:r>
            <w:r w:rsidRPr="00251158">
              <w:rPr>
                <w:rFonts w:ascii="Times New Roman" w:hAnsi="Times New Roman" w:cs="Times New Roman"/>
                <w:b/>
                <w:bCs/>
                <w:color w:val="000000"/>
                <w:sz w:val="24"/>
                <w:szCs w:val="24"/>
              </w:rPr>
              <w:t xml:space="preserve"> </w:t>
            </w:r>
            <w:r w:rsidRPr="00251158">
              <w:rPr>
                <w:rStyle w:val="fontstyle01"/>
                <w:rFonts w:ascii="Times New Roman" w:hAnsi="Times New Roman" w:cs="Times New Roman"/>
                <w:sz w:val="24"/>
                <w:szCs w:val="24"/>
              </w:rPr>
              <w:t xml:space="preserve">instantaneous GOR is highly important. Keeping this in </w:t>
            </w:r>
            <w:r w:rsidRPr="00251158">
              <w:rPr>
                <w:rStyle w:val="fontstyle01"/>
                <w:rFonts w:ascii="Times New Roman" w:hAnsi="Times New Roman" w:cs="Times New Roman"/>
                <w:sz w:val="24"/>
                <w:szCs w:val="24"/>
              </w:rPr>
              <w:lastRenderedPageBreak/>
              <w:t>mind, provide your understanding of the</w:t>
            </w:r>
            <w:r w:rsidRPr="00251158">
              <w:rPr>
                <w:rFonts w:ascii="Times New Roman" w:hAnsi="Times New Roman" w:cs="Times New Roman"/>
                <w:b/>
                <w:bCs/>
                <w:color w:val="000000"/>
                <w:sz w:val="24"/>
                <w:szCs w:val="24"/>
              </w:rPr>
              <w:t xml:space="preserve"> </w:t>
            </w:r>
            <w:r w:rsidRPr="00251158">
              <w:rPr>
                <w:rStyle w:val="fontstyle01"/>
                <w:rFonts w:ascii="Times New Roman" w:hAnsi="Times New Roman" w:cs="Times New Roman"/>
                <w:sz w:val="24"/>
                <w:szCs w:val="24"/>
              </w:rPr>
              <w:t>GOR curve (given below) of a given hypothetical depletion drive reservoir shown below, where well flowing</w:t>
            </w:r>
            <w:r w:rsidRPr="00251158">
              <w:rPr>
                <w:rFonts w:ascii="Times New Roman" w:hAnsi="Times New Roman" w:cs="Times New Roman"/>
                <w:b/>
                <w:bCs/>
                <w:color w:val="000000"/>
                <w:sz w:val="24"/>
                <w:szCs w:val="24"/>
              </w:rPr>
              <w:t xml:space="preserve"> </w:t>
            </w:r>
            <w:r w:rsidRPr="00251158">
              <w:rPr>
                <w:rStyle w:val="fontstyle01"/>
                <w:rFonts w:ascii="Times New Roman" w:hAnsi="Times New Roman" w:cs="Times New Roman"/>
                <w:sz w:val="24"/>
                <w:szCs w:val="24"/>
              </w:rPr>
              <w:t>pressure is plotted against time or cumulative oil.</w:t>
            </w:r>
          </w:p>
          <w:p w14:paraId="24860CFD" w14:textId="77777777" w:rsidR="000A7B07" w:rsidRDefault="000A7B07" w:rsidP="000A7B07">
            <w:pPr>
              <w:jc w:val="both"/>
              <w:rPr>
                <w:rFonts w:ascii="Times New Roman" w:hAnsi="Times New Roman" w:cs="Times New Roman"/>
                <w:sz w:val="24"/>
                <w:szCs w:val="24"/>
              </w:rPr>
            </w:pPr>
            <w:r w:rsidRPr="00251158">
              <w:rPr>
                <w:rStyle w:val="fontstyle01"/>
                <w:rFonts w:ascii="Times New Roman" w:hAnsi="Times New Roman" w:cs="Times New Roman"/>
                <w:sz w:val="24"/>
                <w:szCs w:val="24"/>
              </w:rPr>
              <w:t xml:space="preserve"> Provide your understanding for the following </w:t>
            </w:r>
            <w:r w:rsidRPr="00450B88">
              <w:rPr>
                <w:rStyle w:val="fontstyle01"/>
                <w:rFonts w:ascii="Times New Roman" w:hAnsi="Times New Roman" w:cs="Times New Roman"/>
                <w:b/>
                <w:bCs/>
                <w:sz w:val="24"/>
                <w:szCs w:val="24"/>
              </w:rPr>
              <w:t>points</w:t>
            </w:r>
            <w:r w:rsidRPr="00450B88">
              <w:rPr>
                <w:rFonts w:ascii="Times New Roman" w:hAnsi="Times New Roman" w:cs="Times New Roman"/>
                <w:b/>
                <w:bCs/>
                <w:color w:val="000000"/>
                <w:sz w:val="24"/>
                <w:szCs w:val="24"/>
              </w:rPr>
              <w:t xml:space="preserve"> </w:t>
            </w:r>
            <w:r w:rsidRPr="00450B88">
              <w:rPr>
                <w:rFonts w:ascii="Times New Roman" w:hAnsi="Times New Roman" w:cs="Times New Roman"/>
                <w:b/>
                <w:bCs/>
                <w:sz w:val="24"/>
                <w:szCs w:val="24"/>
              </w:rPr>
              <w:t>1</w:t>
            </w:r>
            <w:r w:rsidRPr="00450B88">
              <w:rPr>
                <w:rFonts w:ascii="Times New Roman" w:hAnsi="Times New Roman" w:cs="Times New Roman"/>
                <w:sz w:val="24"/>
                <w:szCs w:val="24"/>
              </w:rPr>
              <w:t>,2,3,4,5 of the curve</w:t>
            </w:r>
            <w:r>
              <w:rPr>
                <w:rFonts w:ascii="Times New Roman" w:hAnsi="Times New Roman" w:cs="Times New Roman"/>
                <w:sz w:val="24"/>
                <w:szCs w:val="24"/>
              </w:rPr>
              <w:t>.</w:t>
            </w:r>
          </w:p>
          <w:p w14:paraId="2A95BC32" w14:textId="45AD02FA" w:rsidR="000A7B07" w:rsidRPr="00CC4259" w:rsidRDefault="000A7B07" w:rsidP="000A7B07">
            <w:pPr>
              <w:jc w:val="center"/>
              <w:rPr>
                <w:rFonts w:ascii="Times New Roman" w:hAnsi="Times New Roman" w:cs="Times New Roman"/>
                <w:sz w:val="24"/>
                <w:szCs w:val="24"/>
              </w:rPr>
            </w:pPr>
            <w:r w:rsidRPr="00A320DE">
              <w:rPr>
                <w:rFonts w:ascii="Times New Roman" w:hAnsi="Times New Roman" w:cs="Times New Roman"/>
                <w:noProof/>
                <w:sz w:val="24"/>
                <w:szCs w:val="24"/>
                <w:lang w:val="en-IN" w:eastAsia="en-IN"/>
              </w:rPr>
              <w:drawing>
                <wp:inline distT="0" distB="0" distL="0" distR="0" wp14:anchorId="19580C16" wp14:editId="61D4649C">
                  <wp:extent cx="3279886" cy="2385060"/>
                  <wp:effectExtent l="0" t="0" r="0" b="0"/>
                  <wp:docPr id="15365" name="Picture 7">
                    <a:extLst xmlns:a="http://schemas.openxmlformats.org/drawingml/2006/main">
                      <a:ext uri="{FF2B5EF4-FFF2-40B4-BE49-F238E27FC236}">
                        <a16:creationId xmlns:a16="http://schemas.microsoft.com/office/drawing/2014/main" id="{A992E54D-F8EA-366A-46F4-A2C427FAB1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7">
                            <a:extLst>
                              <a:ext uri="{FF2B5EF4-FFF2-40B4-BE49-F238E27FC236}">
                                <a16:creationId xmlns:a16="http://schemas.microsoft.com/office/drawing/2014/main" id="{A992E54D-F8EA-366A-46F4-A2C427FAB17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b="14119"/>
                          <a:stretch/>
                        </pic:blipFill>
                        <pic:spPr bwMode="auto">
                          <a:xfrm>
                            <a:off x="0" y="0"/>
                            <a:ext cx="3282439" cy="23869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7" w:type="dxa"/>
          </w:tcPr>
          <w:p w14:paraId="4D618D00" w14:textId="7E5C4AAD" w:rsidR="000A7B07" w:rsidRPr="00EE7FA0" w:rsidRDefault="000A7B07" w:rsidP="000A7B07">
            <w:r>
              <w:lastRenderedPageBreak/>
              <w:t>(CO</w:t>
            </w:r>
            <w:r w:rsidR="00DF534E">
              <w:t>3</w:t>
            </w:r>
            <w:r>
              <w:t>)</w:t>
            </w:r>
          </w:p>
        </w:tc>
        <w:tc>
          <w:tcPr>
            <w:tcW w:w="1770" w:type="dxa"/>
          </w:tcPr>
          <w:p w14:paraId="326B13BD" w14:textId="1E884E80" w:rsidR="000A7B07" w:rsidRPr="00EE7FA0" w:rsidRDefault="000A7B07" w:rsidP="000A7B07">
            <w:r>
              <w:t>Comprehension</w:t>
            </w:r>
          </w:p>
        </w:tc>
      </w:tr>
      <w:tr w:rsidR="000A7B07" w:rsidRPr="00EE7FA0" w14:paraId="7A429118" w14:textId="77777777" w:rsidTr="00D2327F">
        <w:trPr>
          <w:trHeight w:val="301"/>
        </w:trPr>
        <w:tc>
          <w:tcPr>
            <w:tcW w:w="547" w:type="dxa"/>
          </w:tcPr>
          <w:p w14:paraId="6585095E" w14:textId="77777777" w:rsidR="000A7B07" w:rsidRPr="00B30340" w:rsidRDefault="000A7B07" w:rsidP="000A7B07">
            <w:pPr>
              <w:rPr>
                <w:sz w:val="2"/>
              </w:rPr>
            </w:pPr>
          </w:p>
        </w:tc>
        <w:tc>
          <w:tcPr>
            <w:tcW w:w="7519" w:type="dxa"/>
          </w:tcPr>
          <w:p w14:paraId="3BC5543C" w14:textId="77777777" w:rsidR="000A7B07" w:rsidRPr="00B30340" w:rsidRDefault="000A7B07" w:rsidP="000A7B07">
            <w:pPr>
              <w:jc w:val="both"/>
              <w:rPr>
                <w:sz w:val="2"/>
              </w:rPr>
            </w:pPr>
          </w:p>
        </w:tc>
        <w:tc>
          <w:tcPr>
            <w:tcW w:w="947" w:type="dxa"/>
          </w:tcPr>
          <w:p w14:paraId="1C3D49A8" w14:textId="77777777" w:rsidR="000A7B07" w:rsidRPr="00B30340" w:rsidRDefault="000A7B07" w:rsidP="000A7B07">
            <w:pPr>
              <w:rPr>
                <w:sz w:val="2"/>
              </w:rPr>
            </w:pPr>
          </w:p>
        </w:tc>
        <w:tc>
          <w:tcPr>
            <w:tcW w:w="1770" w:type="dxa"/>
          </w:tcPr>
          <w:p w14:paraId="763F6CEC" w14:textId="77777777" w:rsidR="000A7B07" w:rsidRPr="00B30340" w:rsidRDefault="000A7B07" w:rsidP="000A7B07">
            <w:pPr>
              <w:rPr>
                <w:spacing w:val="-2"/>
                <w:sz w:val="2"/>
              </w:rPr>
            </w:pPr>
          </w:p>
        </w:tc>
      </w:tr>
      <w:tr w:rsidR="000A7B07" w:rsidRPr="00EE7FA0" w14:paraId="31FB08CE" w14:textId="77777777" w:rsidTr="00D2327F">
        <w:trPr>
          <w:trHeight w:val="559"/>
        </w:trPr>
        <w:tc>
          <w:tcPr>
            <w:tcW w:w="547" w:type="dxa"/>
          </w:tcPr>
          <w:p w14:paraId="66C52D31" w14:textId="77777777" w:rsidR="000A7B07" w:rsidRDefault="000A7B07" w:rsidP="000A7B07">
            <w:r>
              <w:t>14</w:t>
            </w:r>
          </w:p>
        </w:tc>
        <w:tc>
          <w:tcPr>
            <w:tcW w:w="7519" w:type="dxa"/>
          </w:tcPr>
          <w:p w14:paraId="39C2B74C" w14:textId="77777777" w:rsidR="000135EF" w:rsidRDefault="000135EF" w:rsidP="000A7B07">
            <w:pPr>
              <w:jc w:val="both"/>
              <w:rPr>
                <w:rFonts w:ascii="Times New Roman" w:hAnsi="Times New Roman" w:cs="Times New Roman"/>
                <w:color w:val="374151"/>
                <w:sz w:val="24"/>
                <w:szCs w:val="24"/>
              </w:rPr>
            </w:pPr>
            <w:r w:rsidRPr="000135EF">
              <w:rPr>
                <w:rFonts w:ascii="Times New Roman" w:hAnsi="Times New Roman" w:cs="Times New Roman"/>
                <w:sz w:val="24"/>
                <w:szCs w:val="24"/>
              </w:rPr>
              <w:t>Reservoir economics is fundamental concept in guiding decision-making, resource allocation, and sustainable development in the oil and gas industry. It provides a framework for understanding and addressing the complex interplay of factors that influence the sector, from market dynamics to environmental considerations and societal impacts</w:t>
            </w:r>
            <w:r w:rsidRPr="000135EF">
              <w:rPr>
                <w:rFonts w:ascii="Times New Roman" w:hAnsi="Times New Roman" w:cs="Times New Roman"/>
                <w:color w:val="374151"/>
                <w:sz w:val="24"/>
                <w:szCs w:val="24"/>
              </w:rPr>
              <w:t>.</w:t>
            </w:r>
          </w:p>
          <w:p w14:paraId="3563AB29" w14:textId="7DFEB35A" w:rsidR="000A7B07" w:rsidRPr="000135EF" w:rsidRDefault="000135EF" w:rsidP="000A7B07">
            <w:pPr>
              <w:jc w:val="both"/>
              <w:rPr>
                <w:rFonts w:ascii="Times New Roman" w:hAnsi="Times New Roman" w:cs="Times New Roman"/>
                <w:sz w:val="24"/>
                <w:szCs w:val="24"/>
              </w:rPr>
            </w:pPr>
            <w:r w:rsidRPr="000135EF">
              <w:rPr>
                <w:rFonts w:ascii="Times New Roman" w:hAnsi="Times New Roman" w:cs="Times New Roman"/>
                <w:sz w:val="24"/>
                <w:szCs w:val="24"/>
              </w:rPr>
              <w:t xml:space="preserve">Explain the concept of time value of money, net present worth and internal rate of return. </w:t>
            </w:r>
            <w:r w:rsidRPr="000135EF">
              <w:rPr>
                <w:rFonts w:ascii="Times New Roman" w:hAnsi="Times New Roman" w:cs="Times New Roman"/>
                <w:sz w:val="24"/>
                <w:szCs w:val="24"/>
                <w:lang w:val="en-GB"/>
              </w:rPr>
              <w:t>if $500 is to be received five years from now, how much is it worth if the time value of money is defined by 5% interest compounded annually.</w:t>
            </w:r>
          </w:p>
        </w:tc>
        <w:tc>
          <w:tcPr>
            <w:tcW w:w="947" w:type="dxa"/>
          </w:tcPr>
          <w:p w14:paraId="4BAA0F1F" w14:textId="4F08B101" w:rsidR="000A7B07" w:rsidRPr="00EE7FA0" w:rsidRDefault="000A7B07" w:rsidP="000A7B07">
            <w:r>
              <w:t>(CO</w:t>
            </w:r>
            <w:r w:rsidR="00DF534E">
              <w:t>4</w:t>
            </w:r>
            <w:r>
              <w:t>)</w:t>
            </w:r>
          </w:p>
        </w:tc>
        <w:tc>
          <w:tcPr>
            <w:tcW w:w="1770" w:type="dxa"/>
          </w:tcPr>
          <w:p w14:paraId="56130030" w14:textId="752AA722" w:rsidR="000A7B07" w:rsidRPr="00EE7FA0" w:rsidRDefault="000A7B07" w:rsidP="000A7B07">
            <w:r>
              <w:t>Comprehension</w:t>
            </w:r>
          </w:p>
        </w:tc>
      </w:tr>
      <w:tr w:rsidR="000A7B07" w:rsidRPr="00EE7FA0" w14:paraId="01292C3B" w14:textId="77777777" w:rsidTr="00FA231A">
        <w:trPr>
          <w:trHeight w:val="70"/>
        </w:trPr>
        <w:tc>
          <w:tcPr>
            <w:tcW w:w="10783" w:type="dxa"/>
            <w:gridSpan w:val="4"/>
          </w:tcPr>
          <w:p w14:paraId="068D98BD" w14:textId="77777777" w:rsidR="000A7B07" w:rsidRPr="00EE7FA0" w:rsidRDefault="000A7B07" w:rsidP="000A7B07">
            <w:pPr>
              <w:rPr>
                <w:sz w:val="10"/>
              </w:rPr>
            </w:pPr>
          </w:p>
        </w:tc>
      </w:tr>
    </w:tbl>
    <w:p w14:paraId="2392954C" w14:textId="77777777" w:rsidR="00D649AD" w:rsidRDefault="00D649AD"/>
    <w:p w14:paraId="4976517D" w14:textId="77777777" w:rsidR="00D649AD" w:rsidRDefault="00D649AD"/>
    <w:tbl>
      <w:tblPr>
        <w:tblStyle w:val="TableGrid"/>
        <w:tblW w:w="10812" w:type="dxa"/>
        <w:tblLook w:val="04A0" w:firstRow="1" w:lastRow="0" w:firstColumn="1" w:lastColumn="0" w:noHBand="0" w:noVBand="1"/>
      </w:tblPr>
      <w:tblGrid>
        <w:gridCol w:w="550"/>
        <w:gridCol w:w="7723"/>
        <w:gridCol w:w="960"/>
        <w:gridCol w:w="1579"/>
      </w:tblGrid>
      <w:tr w:rsidR="00D649AD" w:rsidRPr="00EE7FA0" w14:paraId="1A704945" w14:textId="77777777" w:rsidTr="00D649AD">
        <w:trPr>
          <w:trHeight w:val="320"/>
        </w:trPr>
        <w:tc>
          <w:tcPr>
            <w:tcW w:w="10812" w:type="dxa"/>
            <w:gridSpan w:val="4"/>
            <w:vAlign w:val="center"/>
          </w:tcPr>
          <w:p w14:paraId="5B20F553" w14:textId="77777777" w:rsidR="00D649AD" w:rsidRPr="00EE7FA0" w:rsidRDefault="00D649AD" w:rsidP="00FA231A">
            <w:pPr>
              <w:jc w:val="center"/>
              <w:rPr>
                <w:b/>
              </w:rPr>
            </w:pPr>
            <w:r>
              <w:rPr>
                <w:b/>
                <w:sz w:val="24"/>
              </w:rPr>
              <w:t>PART C</w:t>
            </w:r>
          </w:p>
        </w:tc>
      </w:tr>
      <w:tr w:rsidR="00D649AD" w:rsidRPr="00EE7FA0" w14:paraId="008B70D3" w14:textId="77777777" w:rsidTr="00D649AD">
        <w:trPr>
          <w:trHeight w:val="702"/>
        </w:trPr>
        <w:tc>
          <w:tcPr>
            <w:tcW w:w="10812" w:type="dxa"/>
            <w:gridSpan w:val="4"/>
            <w:vAlign w:val="center"/>
          </w:tcPr>
          <w:p w14:paraId="60B7A6EB" w14:textId="4EA36E2E"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w:t>
            </w:r>
            <w:r w:rsidR="00F475D8">
              <w:rPr>
                <w:b/>
              </w:rPr>
              <w:t>20</w:t>
            </w:r>
            <w:r w:rsidR="00456F87">
              <w:rPr>
                <w:b/>
              </w:rPr>
              <w:t>M=</w:t>
            </w:r>
            <w:r w:rsidR="00F475D8">
              <w:rPr>
                <w:b/>
              </w:rPr>
              <w:t>4</w:t>
            </w:r>
            <w:r w:rsidR="00456F87">
              <w:rPr>
                <w:b/>
              </w:rPr>
              <w:t>0</w:t>
            </w:r>
            <w:r>
              <w:rPr>
                <w:b/>
              </w:rPr>
              <w:t>M</w:t>
            </w:r>
          </w:p>
        </w:tc>
      </w:tr>
      <w:tr w:rsidR="00E42BC3" w:rsidRPr="00EE7FA0" w14:paraId="36A9A2DE" w14:textId="77777777" w:rsidTr="00E42BC3">
        <w:trPr>
          <w:trHeight w:val="617"/>
        </w:trPr>
        <w:tc>
          <w:tcPr>
            <w:tcW w:w="550" w:type="dxa"/>
          </w:tcPr>
          <w:p w14:paraId="0073EDE7" w14:textId="178294E3" w:rsidR="00E42BC3" w:rsidRPr="00EE7FA0" w:rsidRDefault="00E42BC3" w:rsidP="00E42BC3">
            <w:r>
              <w:t>1</w:t>
            </w:r>
            <w:r w:rsidR="007C419D">
              <w:t>5</w:t>
            </w:r>
          </w:p>
        </w:tc>
        <w:tc>
          <w:tcPr>
            <w:tcW w:w="7723" w:type="dxa"/>
          </w:tcPr>
          <w:p w14:paraId="22140F44" w14:textId="77777777" w:rsidR="009B7FD1" w:rsidRPr="009B7FD1" w:rsidRDefault="009B7FD1" w:rsidP="009B7FD1">
            <w:pPr>
              <w:jc w:val="both"/>
              <w:rPr>
                <w:rFonts w:ascii="Times New Roman" w:hAnsi="Times New Roman" w:cs="Times New Roman"/>
                <w:sz w:val="24"/>
                <w:szCs w:val="24"/>
              </w:rPr>
            </w:pPr>
            <w:r w:rsidRPr="009B7FD1">
              <w:rPr>
                <w:rFonts w:ascii="Times New Roman" w:hAnsi="Times New Roman" w:cs="Times New Roman"/>
                <w:sz w:val="24"/>
                <w:szCs w:val="24"/>
                <w:lang w:val="en-GB"/>
              </w:rPr>
              <w:t xml:space="preserve">Buckley and </w:t>
            </w:r>
            <w:proofErr w:type="spellStart"/>
            <w:r w:rsidRPr="009B7FD1">
              <w:rPr>
                <w:rFonts w:ascii="Times New Roman" w:hAnsi="Times New Roman" w:cs="Times New Roman"/>
                <w:sz w:val="24"/>
                <w:szCs w:val="24"/>
                <w:lang w:val="en-GB"/>
              </w:rPr>
              <w:t>Leverett</w:t>
            </w:r>
            <w:proofErr w:type="spellEnd"/>
            <w:r w:rsidRPr="009B7FD1">
              <w:rPr>
                <w:rFonts w:ascii="Times New Roman" w:hAnsi="Times New Roman" w:cs="Times New Roman"/>
                <w:sz w:val="24"/>
                <w:szCs w:val="24"/>
                <w:lang w:val="en-GB"/>
              </w:rPr>
              <w:t xml:space="preserve"> (1942) developed a well-established theory, called the frontal displacement theory. This classic theory consists of two equations:</w:t>
            </w:r>
          </w:p>
          <w:p w14:paraId="769A5EAB" w14:textId="77777777" w:rsidR="009B7FD1" w:rsidRPr="009B7FD1" w:rsidRDefault="009B7FD1" w:rsidP="009B7FD1">
            <w:pPr>
              <w:widowControl/>
              <w:numPr>
                <w:ilvl w:val="0"/>
                <w:numId w:val="11"/>
              </w:numPr>
              <w:autoSpaceDE/>
              <w:autoSpaceDN/>
              <w:spacing w:after="160" w:line="259" w:lineRule="auto"/>
              <w:jc w:val="both"/>
              <w:rPr>
                <w:rFonts w:ascii="Times New Roman" w:hAnsi="Times New Roman" w:cs="Times New Roman"/>
                <w:sz w:val="24"/>
                <w:szCs w:val="24"/>
              </w:rPr>
            </w:pPr>
            <w:r w:rsidRPr="009B7FD1">
              <w:rPr>
                <w:rFonts w:ascii="Times New Roman" w:hAnsi="Times New Roman" w:cs="Times New Roman"/>
                <w:sz w:val="24"/>
                <w:szCs w:val="24"/>
                <w:lang w:val="en-GB"/>
              </w:rPr>
              <w:t>Fractional flow equation or formula</w:t>
            </w:r>
          </w:p>
          <w:p w14:paraId="1B2EC474" w14:textId="77777777" w:rsidR="009B7FD1" w:rsidRPr="009B7FD1" w:rsidRDefault="009B7FD1" w:rsidP="009B7FD1">
            <w:pPr>
              <w:widowControl/>
              <w:numPr>
                <w:ilvl w:val="0"/>
                <w:numId w:val="11"/>
              </w:numPr>
              <w:autoSpaceDE/>
              <w:autoSpaceDN/>
              <w:spacing w:after="160" w:line="259" w:lineRule="auto"/>
              <w:jc w:val="both"/>
              <w:rPr>
                <w:rFonts w:ascii="Times New Roman" w:hAnsi="Times New Roman" w:cs="Times New Roman"/>
                <w:sz w:val="24"/>
                <w:szCs w:val="24"/>
              </w:rPr>
            </w:pPr>
            <w:r w:rsidRPr="009B7FD1">
              <w:rPr>
                <w:rFonts w:ascii="Times New Roman" w:hAnsi="Times New Roman" w:cs="Times New Roman"/>
                <w:sz w:val="24"/>
                <w:szCs w:val="24"/>
                <w:lang w:val="en-GB"/>
              </w:rPr>
              <w:t>Frontal advance equation or formula.</w:t>
            </w:r>
          </w:p>
          <w:p w14:paraId="7A7A6093" w14:textId="30423A0C" w:rsidR="00E42BC3" w:rsidRPr="00EE7FA0" w:rsidRDefault="009B7FD1" w:rsidP="009B7FD1">
            <w:pPr>
              <w:jc w:val="both"/>
            </w:pPr>
            <w:r w:rsidRPr="009B7FD1">
              <w:rPr>
                <w:rFonts w:ascii="Times New Roman" w:hAnsi="Times New Roman" w:cs="Times New Roman"/>
                <w:sz w:val="24"/>
                <w:szCs w:val="24"/>
                <w:lang w:val="en-GB"/>
              </w:rPr>
              <w:t>Briefly discuss about your understanding of Frontal advance equation. State its applicability, assumptions and equation relating the movement and position of front with saturation on a time scale.</w:t>
            </w:r>
            <w:r>
              <w:rPr>
                <w:rFonts w:ascii="Times New Roman" w:hAnsi="Times New Roman" w:cs="Times New Roman"/>
                <w:b/>
                <w:bCs/>
                <w:sz w:val="24"/>
                <w:szCs w:val="24"/>
                <w:lang w:val="en-GB"/>
              </w:rPr>
              <w:t xml:space="preserve"> </w:t>
            </w:r>
          </w:p>
        </w:tc>
        <w:tc>
          <w:tcPr>
            <w:tcW w:w="960" w:type="dxa"/>
          </w:tcPr>
          <w:p w14:paraId="43D7F2CE" w14:textId="632582E2" w:rsidR="00E42BC3" w:rsidRPr="00EE7FA0" w:rsidRDefault="00E42BC3" w:rsidP="00E42BC3">
            <w:r>
              <w:t>(</w:t>
            </w:r>
            <w:r w:rsidR="0061450C">
              <w:t>CO</w:t>
            </w:r>
            <w:r w:rsidR="00DF534E">
              <w:t>2</w:t>
            </w:r>
            <w:r>
              <w:t>)</w:t>
            </w:r>
          </w:p>
        </w:tc>
        <w:tc>
          <w:tcPr>
            <w:tcW w:w="1579" w:type="dxa"/>
          </w:tcPr>
          <w:p w14:paraId="4E8A9CAE" w14:textId="12419726" w:rsidR="00E42BC3" w:rsidRPr="00EE7FA0" w:rsidRDefault="00E42BC3" w:rsidP="00E42BC3">
            <w:r>
              <w:rPr>
                <w:spacing w:val="-2"/>
              </w:rPr>
              <w:t>[</w:t>
            </w:r>
            <w:r w:rsidR="00651CB5">
              <w:rPr>
                <w:spacing w:val="-2"/>
              </w:rPr>
              <w:t>Application</w:t>
            </w:r>
            <w:r>
              <w:rPr>
                <w:spacing w:val="-2"/>
              </w:rPr>
              <w:t>]</w:t>
            </w:r>
          </w:p>
        </w:tc>
      </w:tr>
      <w:tr w:rsidR="00D649AD" w:rsidRPr="00EE7FA0" w14:paraId="56B780C2" w14:textId="77777777" w:rsidTr="00D649AD">
        <w:trPr>
          <w:trHeight w:val="202"/>
        </w:trPr>
        <w:tc>
          <w:tcPr>
            <w:tcW w:w="10812" w:type="dxa"/>
            <w:gridSpan w:val="4"/>
          </w:tcPr>
          <w:p w14:paraId="24D9E874" w14:textId="77777777" w:rsidR="00D649AD" w:rsidRPr="00EE7FA0" w:rsidRDefault="00D649AD" w:rsidP="00FA231A">
            <w:pPr>
              <w:rPr>
                <w:sz w:val="10"/>
              </w:rPr>
            </w:pPr>
          </w:p>
        </w:tc>
      </w:tr>
      <w:tr w:rsidR="00E42BC3" w:rsidRPr="00EE7FA0" w14:paraId="309A3B66" w14:textId="77777777" w:rsidTr="00E42BC3">
        <w:trPr>
          <w:trHeight w:val="590"/>
        </w:trPr>
        <w:tc>
          <w:tcPr>
            <w:tcW w:w="550" w:type="dxa"/>
          </w:tcPr>
          <w:p w14:paraId="58D36B6A" w14:textId="33069F42" w:rsidR="00E42BC3" w:rsidRPr="00EE7FA0" w:rsidRDefault="00E42BC3" w:rsidP="00E42BC3">
            <w:r>
              <w:t>1</w:t>
            </w:r>
            <w:r w:rsidR="007C419D">
              <w:t>6</w:t>
            </w:r>
          </w:p>
        </w:tc>
        <w:tc>
          <w:tcPr>
            <w:tcW w:w="7723" w:type="dxa"/>
          </w:tcPr>
          <w:p w14:paraId="41CCB2A6" w14:textId="2988882A" w:rsidR="00AE5991" w:rsidRPr="00391FE3" w:rsidRDefault="00391FE3" w:rsidP="00024613">
            <w:pPr>
              <w:jc w:val="both"/>
              <w:rPr>
                <w:rFonts w:ascii="Times New Roman" w:hAnsi="Times New Roman" w:cs="Times New Roman"/>
                <w:sz w:val="24"/>
                <w:szCs w:val="24"/>
              </w:rPr>
            </w:pPr>
            <w:r w:rsidRPr="00391FE3">
              <w:rPr>
                <w:rFonts w:ascii="Times New Roman" w:hAnsi="Times New Roman" w:cs="Times New Roman"/>
                <w:sz w:val="24"/>
                <w:szCs w:val="24"/>
              </w:rPr>
              <w:t>Predicting oil reservoir performance is a multifaceted task with far-reaching implications for economic, environmental, and operational aspects of oil and gas extraction. It is a cornerstone of responsible reservoir management and plays a central role in the long-term success and sustainability of the oil and gas industry. In view of that, explain the steps of TRACY method of estimating the oil reservoir performance. explain the steps in brief.</w:t>
            </w:r>
          </w:p>
        </w:tc>
        <w:tc>
          <w:tcPr>
            <w:tcW w:w="960" w:type="dxa"/>
          </w:tcPr>
          <w:p w14:paraId="64EE6EC8" w14:textId="6767B2C8" w:rsidR="00E42BC3" w:rsidRPr="00EE7FA0" w:rsidRDefault="00E42BC3" w:rsidP="00E42BC3">
            <w:r>
              <w:t>(</w:t>
            </w:r>
            <w:r w:rsidR="0061450C">
              <w:t>CO</w:t>
            </w:r>
            <w:r w:rsidR="00DF534E">
              <w:t>3</w:t>
            </w:r>
            <w:r>
              <w:t>)</w:t>
            </w:r>
          </w:p>
        </w:tc>
        <w:tc>
          <w:tcPr>
            <w:tcW w:w="1579" w:type="dxa"/>
          </w:tcPr>
          <w:p w14:paraId="2A1CDEC0" w14:textId="178532E8" w:rsidR="00E42BC3" w:rsidRPr="00EE7FA0" w:rsidRDefault="00E42BC3" w:rsidP="00E42BC3">
            <w:r>
              <w:rPr>
                <w:spacing w:val="-2"/>
              </w:rPr>
              <w:t>[</w:t>
            </w:r>
            <w:r w:rsidR="00651CB5">
              <w:rPr>
                <w:spacing w:val="-2"/>
              </w:rPr>
              <w:t>Application</w:t>
            </w:r>
            <w:r>
              <w:rPr>
                <w:spacing w:val="-2"/>
              </w:rPr>
              <w:t>]</w:t>
            </w:r>
          </w:p>
        </w:tc>
      </w:tr>
      <w:tr w:rsidR="00D649AD" w:rsidRPr="00EE7FA0" w14:paraId="2D966A4E" w14:textId="77777777" w:rsidTr="00D649AD">
        <w:trPr>
          <w:trHeight w:val="99"/>
        </w:trPr>
        <w:tc>
          <w:tcPr>
            <w:tcW w:w="10812" w:type="dxa"/>
            <w:gridSpan w:val="4"/>
          </w:tcPr>
          <w:p w14:paraId="27E5951E" w14:textId="77777777" w:rsidR="00D649AD" w:rsidRPr="00EE7FA0" w:rsidRDefault="00D649AD" w:rsidP="00FA231A">
            <w:pPr>
              <w:rPr>
                <w:sz w:val="10"/>
              </w:rPr>
            </w:pPr>
          </w:p>
        </w:tc>
      </w:tr>
      <w:tr w:rsidR="00EE4734" w:rsidRPr="00EE7FA0" w14:paraId="7A84139A" w14:textId="77777777" w:rsidTr="00E42BC3">
        <w:trPr>
          <w:trHeight w:val="599"/>
        </w:trPr>
        <w:tc>
          <w:tcPr>
            <w:tcW w:w="550" w:type="dxa"/>
          </w:tcPr>
          <w:p w14:paraId="7E78F3F8" w14:textId="66326DAF" w:rsidR="00EE4734" w:rsidRPr="00EE7FA0" w:rsidRDefault="00EE4734" w:rsidP="00EE4734">
            <w:r>
              <w:t>17</w:t>
            </w:r>
          </w:p>
        </w:tc>
        <w:tc>
          <w:tcPr>
            <w:tcW w:w="7723" w:type="dxa"/>
          </w:tcPr>
          <w:p w14:paraId="3B409632" w14:textId="77777777" w:rsidR="00EE4734" w:rsidRPr="00F12A4F" w:rsidRDefault="00EE4734" w:rsidP="00EE4734">
            <w:pPr>
              <w:spacing w:before="240" w:line="360" w:lineRule="auto"/>
              <w:jc w:val="both"/>
              <w:rPr>
                <w:sz w:val="24"/>
                <w:szCs w:val="24"/>
              </w:rPr>
            </w:pPr>
            <w:r w:rsidRPr="00F12A4F">
              <w:rPr>
                <w:sz w:val="24"/>
                <w:szCs w:val="24"/>
              </w:rPr>
              <w:t>A reservoir- aquifer model system has the following boundary pressure history:</w:t>
            </w:r>
          </w:p>
          <w:tbl>
            <w:tblPr>
              <w:tblStyle w:val="TableGrid"/>
              <w:tblW w:w="0" w:type="auto"/>
              <w:jc w:val="center"/>
              <w:tblLook w:val="04A0" w:firstRow="1" w:lastRow="0" w:firstColumn="1" w:lastColumn="0" w:noHBand="0" w:noVBand="1"/>
            </w:tblPr>
            <w:tblGrid>
              <w:gridCol w:w="2684"/>
              <w:gridCol w:w="4813"/>
            </w:tblGrid>
            <w:tr w:rsidR="00EE4734" w:rsidRPr="00F12A4F" w14:paraId="4A4318D7" w14:textId="77777777" w:rsidTr="00E56F9B">
              <w:trPr>
                <w:trHeight w:val="135"/>
                <w:jc w:val="center"/>
              </w:trPr>
              <w:tc>
                <w:tcPr>
                  <w:tcW w:w="2735" w:type="dxa"/>
                </w:tcPr>
                <w:p w14:paraId="37CECAEA" w14:textId="77777777" w:rsidR="00EE4734" w:rsidRPr="00F12A4F" w:rsidRDefault="00EE4734" w:rsidP="00EE4734">
                  <w:pPr>
                    <w:spacing w:before="240" w:line="360" w:lineRule="auto"/>
                    <w:jc w:val="center"/>
                    <w:rPr>
                      <w:sz w:val="24"/>
                      <w:szCs w:val="24"/>
                    </w:rPr>
                  </w:pPr>
                  <w:r w:rsidRPr="00F12A4F">
                    <w:rPr>
                      <w:sz w:val="24"/>
                      <w:szCs w:val="24"/>
                    </w:rPr>
                    <w:lastRenderedPageBreak/>
                    <w:t>Time (days)</w:t>
                  </w:r>
                </w:p>
              </w:tc>
              <w:tc>
                <w:tcPr>
                  <w:tcW w:w="4915" w:type="dxa"/>
                </w:tcPr>
                <w:p w14:paraId="134B492E" w14:textId="77777777" w:rsidR="00EE4734" w:rsidRPr="00F12A4F" w:rsidRDefault="00EE4734" w:rsidP="00EE4734">
                  <w:pPr>
                    <w:spacing w:before="240" w:line="360" w:lineRule="auto"/>
                    <w:jc w:val="center"/>
                    <w:rPr>
                      <w:sz w:val="24"/>
                      <w:szCs w:val="24"/>
                    </w:rPr>
                  </w:pPr>
                  <w:r w:rsidRPr="00F12A4F">
                    <w:rPr>
                      <w:sz w:val="24"/>
                      <w:szCs w:val="24"/>
                    </w:rPr>
                    <w:t>Boundary Pressure (psi)</w:t>
                  </w:r>
                </w:p>
              </w:tc>
            </w:tr>
            <w:tr w:rsidR="00EE4734" w:rsidRPr="00F12A4F" w14:paraId="479021C7" w14:textId="77777777" w:rsidTr="00E56F9B">
              <w:trPr>
                <w:trHeight w:val="302"/>
                <w:jc w:val="center"/>
              </w:trPr>
              <w:tc>
                <w:tcPr>
                  <w:tcW w:w="2735" w:type="dxa"/>
                </w:tcPr>
                <w:p w14:paraId="0B1CD39D" w14:textId="77777777" w:rsidR="00EE4734" w:rsidRPr="00F12A4F" w:rsidRDefault="00EE4734" w:rsidP="00EE4734">
                  <w:pPr>
                    <w:spacing w:before="240" w:line="360" w:lineRule="auto"/>
                    <w:jc w:val="center"/>
                    <w:rPr>
                      <w:sz w:val="24"/>
                      <w:szCs w:val="24"/>
                    </w:rPr>
                  </w:pPr>
                  <w:r w:rsidRPr="00F12A4F">
                    <w:rPr>
                      <w:sz w:val="24"/>
                      <w:szCs w:val="24"/>
                    </w:rPr>
                    <w:t>0</w:t>
                  </w:r>
                </w:p>
              </w:tc>
              <w:tc>
                <w:tcPr>
                  <w:tcW w:w="4915" w:type="dxa"/>
                </w:tcPr>
                <w:p w14:paraId="6BEEE9E7" w14:textId="77777777" w:rsidR="00EE4734" w:rsidRPr="00F12A4F" w:rsidRDefault="00EE4734" w:rsidP="00EE4734">
                  <w:pPr>
                    <w:spacing w:before="240" w:line="360" w:lineRule="auto"/>
                    <w:jc w:val="center"/>
                    <w:rPr>
                      <w:sz w:val="24"/>
                      <w:szCs w:val="24"/>
                    </w:rPr>
                  </w:pPr>
                  <w:r w:rsidRPr="00F12A4F">
                    <w:rPr>
                      <w:sz w:val="24"/>
                      <w:szCs w:val="24"/>
                    </w:rPr>
                    <w:t>3000</w:t>
                  </w:r>
                </w:p>
              </w:tc>
            </w:tr>
            <w:tr w:rsidR="00EE4734" w:rsidRPr="00F12A4F" w14:paraId="57E12CE8" w14:textId="77777777" w:rsidTr="00E56F9B">
              <w:trPr>
                <w:trHeight w:val="298"/>
                <w:jc w:val="center"/>
              </w:trPr>
              <w:tc>
                <w:tcPr>
                  <w:tcW w:w="2735" w:type="dxa"/>
                </w:tcPr>
                <w:p w14:paraId="7F6CA7A1" w14:textId="77777777" w:rsidR="00EE4734" w:rsidRPr="00F12A4F" w:rsidRDefault="00EE4734" w:rsidP="00EE4734">
                  <w:pPr>
                    <w:spacing w:before="240" w:line="360" w:lineRule="auto"/>
                    <w:jc w:val="center"/>
                    <w:rPr>
                      <w:sz w:val="24"/>
                      <w:szCs w:val="24"/>
                    </w:rPr>
                  </w:pPr>
                  <w:r w:rsidRPr="00F12A4F">
                    <w:rPr>
                      <w:sz w:val="24"/>
                      <w:szCs w:val="24"/>
                    </w:rPr>
                    <w:t>30</w:t>
                  </w:r>
                </w:p>
              </w:tc>
              <w:tc>
                <w:tcPr>
                  <w:tcW w:w="4915" w:type="dxa"/>
                </w:tcPr>
                <w:p w14:paraId="0667D19D" w14:textId="77777777" w:rsidR="00EE4734" w:rsidRPr="00F12A4F" w:rsidRDefault="00EE4734" w:rsidP="00EE4734">
                  <w:pPr>
                    <w:spacing w:before="240" w:line="360" w:lineRule="auto"/>
                    <w:jc w:val="center"/>
                    <w:rPr>
                      <w:sz w:val="24"/>
                      <w:szCs w:val="24"/>
                    </w:rPr>
                  </w:pPr>
                  <w:r w:rsidRPr="00F12A4F">
                    <w:rPr>
                      <w:sz w:val="24"/>
                      <w:szCs w:val="24"/>
                    </w:rPr>
                    <w:t>2956</w:t>
                  </w:r>
                </w:p>
              </w:tc>
            </w:tr>
            <w:tr w:rsidR="00EE4734" w:rsidRPr="00F12A4F" w14:paraId="16E0E7D6" w14:textId="77777777" w:rsidTr="00E56F9B">
              <w:trPr>
                <w:trHeight w:val="298"/>
                <w:jc w:val="center"/>
              </w:trPr>
              <w:tc>
                <w:tcPr>
                  <w:tcW w:w="2735" w:type="dxa"/>
                </w:tcPr>
                <w:p w14:paraId="748494F3" w14:textId="77777777" w:rsidR="00EE4734" w:rsidRPr="00F12A4F" w:rsidRDefault="00EE4734" w:rsidP="00EE4734">
                  <w:pPr>
                    <w:spacing w:before="240" w:line="360" w:lineRule="auto"/>
                    <w:jc w:val="center"/>
                    <w:rPr>
                      <w:sz w:val="24"/>
                      <w:szCs w:val="24"/>
                    </w:rPr>
                  </w:pPr>
                  <w:r w:rsidRPr="00F12A4F">
                    <w:rPr>
                      <w:sz w:val="24"/>
                      <w:szCs w:val="24"/>
                    </w:rPr>
                    <w:t>60</w:t>
                  </w:r>
                </w:p>
              </w:tc>
              <w:tc>
                <w:tcPr>
                  <w:tcW w:w="4915" w:type="dxa"/>
                </w:tcPr>
                <w:p w14:paraId="1D5311DC" w14:textId="77777777" w:rsidR="00EE4734" w:rsidRPr="00F12A4F" w:rsidRDefault="00EE4734" w:rsidP="00EE4734">
                  <w:pPr>
                    <w:spacing w:before="240" w:line="360" w:lineRule="auto"/>
                    <w:jc w:val="center"/>
                    <w:rPr>
                      <w:sz w:val="24"/>
                      <w:szCs w:val="24"/>
                    </w:rPr>
                  </w:pPr>
                  <w:r w:rsidRPr="00F12A4F">
                    <w:rPr>
                      <w:sz w:val="24"/>
                      <w:szCs w:val="24"/>
                    </w:rPr>
                    <w:t>2917</w:t>
                  </w:r>
                </w:p>
              </w:tc>
            </w:tr>
            <w:tr w:rsidR="00EE4734" w:rsidRPr="00F12A4F" w14:paraId="3D1BAF5D" w14:textId="77777777" w:rsidTr="00E56F9B">
              <w:trPr>
                <w:trHeight w:val="298"/>
                <w:jc w:val="center"/>
              </w:trPr>
              <w:tc>
                <w:tcPr>
                  <w:tcW w:w="2735" w:type="dxa"/>
                </w:tcPr>
                <w:p w14:paraId="4D2AB816" w14:textId="77777777" w:rsidR="00EE4734" w:rsidRPr="00F12A4F" w:rsidRDefault="00EE4734" w:rsidP="00EE4734">
                  <w:pPr>
                    <w:spacing w:before="240" w:line="360" w:lineRule="auto"/>
                    <w:jc w:val="center"/>
                    <w:rPr>
                      <w:sz w:val="24"/>
                      <w:szCs w:val="24"/>
                    </w:rPr>
                  </w:pPr>
                  <w:r w:rsidRPr="00F12A4F">
                    <w:rPr>
                      <w:sz w:val="24"/>
                      <w:szCs w:val="24"/>
                    </w:rPr>
                    <w:t>90</w:t>
                  </w:r>
                </w:p>
              </w:tc>
              <w:tc>
                <w:tcPr>
                  <w:tcW w:w="4915" w:type="dxa"/>
                </w:tcPr>
                <w:p w14:paraId="7AE4F86F" w14:textId="77777777" w:rsidR="00EE4734" w:rsidRPr="00F12A4F" w:rsidRDefault="00EE4734" w:rsidP="00EE4734">
                  <w:pPr>
                    <w:spacing w:before="240" w:line="360" w:lineRule="auto"/>
                    <w:jc w:val="center"/>
                    <w:rPr>
                      <w:sz w:val="24"/>
                      <w:szCs w:val="24"/>
                    </w:rPr>
                  </w:pPr>
                  <w:r w:rsidRPr="00F12A4F">
                    <w:rPr>
                      <w:sz w:val="24"/>
                      <w:szCs w:val="24"/>
                    </w:rPr>
                    <w:t>2877</w:t>
                  </w:r>
                </w:p>
              </w:tc>
            </w:tr>
            <w:tr w:rsidR="00EE4734" w:rsidRPr="00F12A4F" w14:paraId="33D87DCF" w14:textId="77777777" w:rsidTr="00E56F9B">
              <w:trPr>
                <w:trHeight w:val="302"/>
                <w:jc w:val="center"/>
              </w:trPr>
              <w:tc>
                <w:tcPr>
                  <w:tcW w:w="2735" w:type="dxa"/>
                </w:tcPr>
                <w:p w14:paraId="6A235222" w14:textId="77777777" w:rsidR="00EE4734" w:rsidRPr="00F12A4F" w:rsidRDefault="00EE4734" w:rsidP="00EE4734">
                  <w:pPr>
                    <w:spacing w:before="240" w:line="360" w:lineRule="auto"/>
                    <w:jc w:val="center"/>
                    <w:rPr>
                      <w:sz w:val="24"/>
                      <w:szCs w:val="24"/>
                    </w:rPr>
                  </w:pPr>
                  <w:r w:rsidRPr="00F12A4F">
                    <w:rPr>
                      <w:sz w:val="24"/>
                      <w:szCs w:val="24"/>
                    </w:rPr>
                    <w:t>120</w:t>
                  </w:r>
                </w:p>
              </w:tc>
              <w:tc>
                <w:tcPr>
                  <w:tcW w:w="4915" w:type="dxa"/>
                </w:tcPr>
                <w:p w14:paraId="6812C9E6" w14:textId="77777777" w:rsidR="00EE4734" w:rsidRPr="00F12A4F" w:rsidRDefault="00EE4734" w:rsidP="00EE4734">
                  <w:pPr>
                    <w:spacing w:before="240" w:line="360" w:lineRule="auto"/>
                    <w:jc w:val="center"/>
                    <w:rPr>
                      <w:sz w:val="24"/>
                      <w:szCs w:val="24"/>
                    </w:rPr>
                  </w:pPr>
                  <w:r w:rsidRPr="00F12A4F">
                    <w:rPr>
                      <w:sz w:val="24"/>
                      <w:szCs w:val="24"/>
                    </w:rPr>
                    <w:t>2844</w:t>
                  </w:r>
                </w:p>
              </w:tc>
            </w:tr>
          </w:tbl>
          <w:p w14:paraId="135F2E57" w14:textId="77777777" w:rsidR="00EE4734" w:rsidRPr="00F12A4F" w:rsidRDefault="00EE4734" w:rsidP="00EE4734">
            <w:pPr>
              <w:spacing w:before="240" w:line="360" w:lineRule="auto"/>
              <w:jc w:val="both"/>
              <w:rPr>
                <w:sz w:val="24"/>
                <w:szCs w:val="24"/>
              </w:rPr>
            </w:pPr>
            <w:r w:rsidRPr="00F12A4F">
              <w:rPr>
                <w:sz w:val="24"/>
                <w:szCs w:val="24"/>
              </w:rPr>
              <w:t xml:space="preserve">Given the following data: h = 200 </w:t>
            </w:r>
            <w:proofErr w:type="spellStart"/>
            <w:proofErr w:type="gramStart"/>
            <w:r w:rsidRPr="00F12A4F">
              <w:rPr>
                <w:sz w:val="24"/>
                <w:szCs w:val="24"/>
              </w:rPr>
              <w:t>ft</w:t>
            </w:r>
            <w:proofErr w:type="spellEnd"/>
            <w:r w:rsidRPr="00F12A4F">
              <w:rPr>
                <w:sz w:val="24"/>
                <w:szCs w:val="24"/>
              </w:rPr>
              <w:t xml:space="preserve"> ;</w:t>
            </w:r>
            <w:proofErr w:type="gramEnd"/>
            <w:r w:rsidRPr="00F12A4F">
              <w:rPr>
                <w:sz w:val="24"/>
                <w:szCs w:val="24"/>
              </w:rPr>
              <w:t xml:space="preserve"> φ= 10%; µ</w:t>
            </w:r>
            <w:r w:rsidRPr="00F12A4F">
              <w:rPr>
                <w:sz w:val="24"/>
                <w:szCs w:val="24"/>
                <w:vertAlign w:val="subscript"/>
              </w:rPr>
              <w:t>w</w:t>
            </w:r>
            <w:r w:rsidRPr="00F12A4F">
              <w:rPr>
                <w:sz w:val="24"/>
                <w:szCs w:val="24"/>
              </w:rPr>
              <w:t xml:space="preserve">= 0.395 </w:t>
            </w:r>
            <w:proofErr w:type="spellStart"/>
            <w:r w:rsidRPr="00F12A4F">
              <w:rPr>
                <w:sz w:val="24"/>
                <w:szCs w:val="24"/>
              </w:rPr>
              <w:t>cp</w:t>
            </w:r>
            <w:proofErr w:type="spellEnd"/>
            <w:r w:rsidRPr="00F12A4F">
              <w:rPr>
                <w:sz w:val="24"/>
                <w:szCs w:val="24"/>
              </w:rPr>
              <w:t xml:space="preserve">; </w:t>
            </w:r>
            <w:proofErr w:type="spellStart"/>
            <w:r w:rsidRPr="00F12A4F">
              <w:rPr>
                <w:sz w:val="24"/>
                <w:szCs w:val="24"/>
              </w:rPr>
              <w:t>C</w:t>
            </w:r>
            <w:r w:rsidRPr="00F12A4F">
              <w:rPr>
                <w:sz w:val="24"/>
                <w:szCs w:val="24"/>
                <w:vertAlign w:val="subscript"/>
              </w:rPr>
              <w:t>f</w:t>
            </w:r>
            <w:proofErr w:type="spellEnd"/>
            <w:r w:rsidRPr="00F12A4F">
              <w:rPr>
                <w:sz w:val="24"/>
                <w:szCs w:val="24"/>
              </w:rPr>
              <w:t xml:space="preserve"> = 5 X 10</w:t>
            </w:r>
            <w:r w:rsidRPr="00F12A4F">
              <w:rPr>
                <w:sz w:val="24"/>
                <w:szCs w:val="24"/>
                <w:vertAlign w:val="superscript"/>
              </w:rPr>
              <w:t>-6</w:t>
            </w:r>
            <w:r w:rsidRPr="00F12A4F">
              <w:rPr>
                <w:sz w:val="24"/>
                <w:szCs w:val="24"/>
              </w:rPr>
              <w:t xml:space="preserve"> psi</w:t>
            </w:r>
            <w:r w:rsidRPr="00F12A4F">
              <w:rPr>
                <w:sz w:val="24"/>
                <w:szCs w:val="24"/>
                <w:vertAlign w:val="superscript"/>
              </w:rPr>
              <w:t>-1</w:t>
            </w:r>
            <w:r w:rsidRPr="00F12A4F">
              <w:rPr>
                <w:sz w:val="24"/>
                <w:szCs w:val="24"/>
              </w:rPr>
              <w:t xml:space="preserve">; </w:t>
            </w:r>
          </w:p>
          <w:p w14:paraId="458185AA" w14:textId="77777777" w:rsidR="00EE4734" w:rsidRPr="00F12A4F" w:rsidRDefault="00EE4734" w:rsidP="00EE4734">
            <w:pPr>
              <w:spacing w:before="240" w:line="360" w:lineRule="auto"/>
              <w:jc w:val="both"/>
              <w:rPr>
                <w:sz w:val="24"/>
                <w:szCs w:val="24"/>
              </w:rPr>
            </w:pPr>
            <w:proofErr w:type="spellStart"/>
            <w:r w:rsidRPr="00F12A4F">
              <w:rPr>
                <w:sz w:val="24"/>
                <w:szCs w:val="24"/>
              </w:rPr>
              <w:t>C</w:t>
            </w:r>
            <w:r w:rsidRPr="00F12A4F">
              <w:rPr>
                <w:sz w:val="24"/>
                <w:szCs w:val="24"/>
                <w:vertAlign w:val="subscript"/>
              </w:rPr>
              <w:t>w</w:t>
            </w:r>
            <w:proofErr w:type="spellEnd"/>
            <w:r w:rsidRPr="00F12A4F">
              <w:rPr>
                <w:sz w:val="24"/>
                <w:szCs w:val="24"/>
              </w:rPr>
              <w:t xml:space="preserve"> = 3 X 10</w:t>
            </w:r>
            <w:r w:rsidRPr="00F12A4F">
              <w:rPr>
                <w:sz w:val="24"/>
                <w:szCs w:val="24"/>
                <w:vertAlign w:val="superscript"/>
              </w:rPr>
              <w:t>-6</w:t>
            </w:r>
            <w:r w:rsidRPr="00F12A4F">
              <w:rPr>
                <w:sz w:val="24"/>
                <w:szCs w:val="24"/>
              </w:rPr>
              <w:t xml:space="preserve"> psi</w:t>
            </w:r>
            <w:r w:rsidRPr="00F12A4F">
              <w:rPr>
                <w:sz w:val="24"/>
                <w:szCs w:val="24"/>
                <w:vertAlign w:val="superscript"/>
              </w:rPr>
              <w:t>-</w:t>
            </w:r>
            <w:proofErr w:type="gramStart"/>
            <w:r w:rsidRPr="00F12A4F">
              <w:rPr>
                <w:sz w:val="24"/>
                <w:szCs w:val="24"/>
                <w:vertAlign w:val="superscript"/>
              </w:rPr>
              <w:t>1</w:t>
            </w:r>
            <w:r w:rsidRPr="00F12A4F">
              <w:rPr>
                <w:sz w:val="24"/>
                <w:szCs w:val="24"/>
              </w:rPr>
              <w:t xml:space="preserve"> ;</w:t>
            </w:r>
            <w:proofErr w:type="gramEnd"/>
            <w:r w:rsidRPr="00F12A4F">
              <w:rPr>
                <w:sz w:val="24"/>
                <w:szCs w:val="24"/>
              </w:rPr>
              <w:t xml:space="preserve"> </w:t>
            </w:r>
            <w:proofErr w:type="spellStart"/>
            <w:r w:rsidRPr="00F12A4F">
              <w:rPr>
                <w:sz w:val="24"/>
                <w:szCs w:val="24"/>
              </w:rPr>
              <w:t>F</w:t>
            </w:r>
            <w:r w:rsidRPr="00F12A4F">
              <w:rPr>
                <w:sz w:val="36"/>
                <w:szCs w:val="36"/>
                <w:vertAlign w:val="subscript"/>
              </w:rPr>
              <w:t>k</w:t>
            </w:r>
            <w:proofErr w:type="spellEnd"/>
            <w:r w:rsidRPr="00F12A4F">
              <w:rPr>
                <w:sz w:val="24"/>
                <w:szCs w:val="24"/>
              </w:rPr>
              <w:t xml:space="preserve"> = 0.04, T=140 ºF; </w:t>
            </w:r>
            <w:proofErr w:type="spellStart"/>
            <w:r w:rsidRPr="00F12A4F">
              <w:rPr>
                <w:sz w:val="24"/>
                <w:szCs w:val="24"/>
              </w:rPr>
              <w:t>r</w:t>
            </w:r>
            <w:r w:rsidRPr="00F12A4F">
              <w:rPr>
                <w:sz w:val="24"/>
                <w:szCs w:val="24"/>
                <w:vertAlign w:val="subscript"/>
              </w:rPr>
              <w:t>a</w:t>
            </w:r>
            <w:proofErr w:type="spellEnd"/>
            <w:r w:rsidRPr="00F12A4F">
              <w:rPr>
                <w:sz w:val="24"/>
                <w:szCs w:val="24"/>
              </w:rPr>
              <w:t xml:space="preserve"> = infinite; r</w:t>
            </w:r>
            <w:r w:rsidRPr="00F12A4F">
              <w:rPr>
                <w:sz w:val="24"/>
                <w:szCs w:val="24"/>
                <w:vertAlign w:val="subscript"/>
              </w:rPr>
              <w:t>e</w:t>
            </w:r>
            <w:r w:rsidRPr="00F12A4F">
              <w:rPr>
                <w:sz w:val="24"/>
                <w:szCs w:val="24"/>
              </w:rPr>
              <w:t xml:space="preserve"> = 2000 ft. k= 80md</w:t>
            </w:r>
          </w:p>
          <w:p w14:paraId="14F19E3B" w14:textId="77777777" w:rsidR="00EE4734" w:rsidRPr="00F12A4F" w:rsidRDefault="00EE4734" w:rsidP="00EE4734">
            <w:pPr>
              <w:spacing w:before="240" w:line="360" w:lineRule="auto"/>
              <w:jc w:val="both"/>
              <w:rPr>
                <w:sz w:val="24"/>
                <w:szCs w:val="24"/>
              </w:rPr>
            </w:pPr>
            <w:r w:rsidRPr="00F12A4F">
              <w:rPr>
                <w:sz w:val="24"/>
                <w:szCs w:val="24"/>
              </w:rPr>
              <w:t xml:space="preserve">Identify the water drive model for the above situation and compute the cumulative water influx. </w:t>
            </w:r>
          </w:p>
          <w:p w14:paraId="144FFE40" w14:textId="77777777" w:rsidR="00EE4734" w:rsidRPr="00F12A4F" w:rsidRDefault="00EE4734" w:rsidP="00EE4734">
            <w:pPr>
              <w:spacing w:before="240" w:line="360" w:lineRule="auto"/>
              <w:jc w:val="both"/>
              <w:rPr>
                <w:sz w:val="24"/>
                <w:szCs w:val="24"/>
              </w:rPr>
            </w:pPr>
            <w:r w:rsidRPr="00F12A4F">
              <w:rPr>
                <w:sz w:val="24"/>
                <w:szCs w:val="24"/>
              </w:rPr>
              <w:t xml:space="preserve">Use the chart below. Assume data appropriately, if missing. </w:t>
            </w:r>
          </w:p>
          <w:tbl>
            <w:tblPr>
              <w:tblStyle w:val="TableGrid"/>
              <w:tblW w:w="0" w:type="auto"/>
              <w:tblLook w:val="04A0" w:firstRow="1" w:lastRow="0" w:firstColumn="1" w:lastColumn="0" w:noHBand="0" w:noVBand="1"/>
            </w:tblPr>
            <w:tblGrid>
              <w:gridCol w:w="3893"/>
              <w:gridCol w:w="3604"/>
            </w:tblGrid>
            <w:tr w:rsidR="00EE4734" w:rsidRPr="00F12A4F" w14:paraId="770DBC3E" w14:textId="77777777" w:rsidTr="00E56F9B">
              <w:tc>
                <w:tcPr>
                  <w:tcW w:w="5035" w:type="dxa"/>
                </w:tcPr>
                <w:p w14:paraId="5BD9954C" w14:textId="77777777" w:rsidR="00EE4734" w:rsidRPr="00F12A4F" w:rsidRDefault="00EE4734" w:rsidP="00EE4734">
                  <w:pPr>
                    <w:spacing w:before="240" w:line="360" w:lineRule="auto"/>
                    <w:jc w:val="center"/>
                    <w:rPr>
                      <w:sz w:val="24"/>
                      <w:szCs w:val="24"/>
                    </w:rPr>
                  </w:pPr>
                  <w:r w:rsidRPr="00F12A4F">
                    <w:rPr>
                      <w:sz w:val="24"/>
                      <w:szCs w:val="24"/>
                    </w:rPr>
                    <w:t>Dimensionless time</w:t>
                  </w:r>
                </w:p>
              </w:tc>
              <w:tc>
                <w:tcPr>
                  <w:tcW w:w="5035" w:type="dxa"/>
                </w:tcPr>
                <w:p w14:paraId="4541595A" w14:textId="77777777" w:rsidR="00EE4734" w:rsidRPr="00F12A4F" w:rsidRDefault="00EE4734" w:rsidP="00EE4734">
                  <w:pPr>
                    <w:spacing w:before="240" w:line="360" w:lineRule="auto"/>
                    <w:jc w:val="center"/>
                    <w:rPr>
                      <w:sz w:val="24"/>
                      <w:szCs w:val="24"/>
                    </w:rPr>
                  </w:pPr>
                  <w:r w:rsidRPr="00F12A4F">
                    <w:rPr>
                      <w:sz w:val="24"/>
                      <w:szCs w:val="24"/>
                    </w:rPr>
                    <w:t>Fluid influx</w:t>
                  </w:r>
                </w:p>
              </w:tc>
            </w:tr>
            <w:tr w:rsidR="00EE4734" w:rsidRPr="00F12A4F" w14:paraId="04DC5A5E" w14:textId="77777777" w:rsidTr="00E56F9B">
              <w:tc>
                <w:tcPr>
                  <w:tcW w:w="5035" w:type="dxa"/>
                </w:tcPr>
                <w:p w14:paraId="64FB7B9A" w14:textId="77777777" w:rsidR="00EE4734" w:rsidRPr="00F12A4F" w:rsidRDefault="00EE4734" w:rsidP="00EE4734">
                  <w:pPr>
                    <w:spacing w:before="240" w:line="360" w:lineRule="auto"/>
                    <w:jc w:val="center"/>
                    <w:rPr>
                      <w:sz w:val="24"/>
                      <w:szCs w:val="24"/>
                    </w:rPr>
                  </w:pPr>
                  <w:r w:rsidRPr="00F12A4F">
                    <w:rPr>
                      <w:sz w:val="24"/>
                      <w:szCs w:val="24"/>
                    </w:rPr>
                    <w:t>12</w:t>
                  </w:r>
                </w:p>
              </w:tc>
              <w:tc>
                <w:tcPr>
                  <w:tcW w:w="5035" w:type="dxa"/>
                </w:tcPr>
                <w:p w14:paraId="1EC19E23" w14:textId="77777777" w:rsidR="00EE4734" w:rsidRPr="00F12A4F" w:rsidRDefault="00EE4734" w:rsidP="00EE4734">
                  <w:pPr>
                    <w:spacing w:before="240" w:line="360" w:lineRule="auto"/>
                    <w:jc w:val="center"/>
                    <w:rPr>
                      <w:sz w:val="24"/>
                      <w:szCs w:val="24"/>
                    </w:rPr>
                  </w:pPr>
                  <w:r w:rsidRPr="00F12A4F">
                    <w:rPr>
                      <w:sz w:val="24"/>
                      <w:szCs w:val="24"/>
                    </w:rPr>
                    <w:t>7.104</w:t>
                  </w:r>
                </w:p>
              </w:tc>
            </w:tr>
            <w:tr w:rsidR="00EE4734" w:rsidRPr="00F12A4F" w14:paraId="6F69526F" w14:textId="77777777" w:rsidTr="00E56F9B">
              <w:tc>
                <w:tcPr>
                  <w:tcW w:w="5035" w:type="dxa"/>
                </w:tcPr>
                <w:p w14:paraId="14837DBA" w14:textId="77777777" w:rsidR="00EE4734" w:rsidRPr="00F12A4F" w:rsidRDefault="00EE4734" w:rsidP="00EE4734">
                  <w:pPr>
                    <w:spacing w:before="240" w:line="360" w:lineRule="auto"/>
                    <w:jc w:val="center"/>
                    <w:rPr>
                      <w:sz w:val="24"/>
                      <w:szCs w:val="24"/>
                    </w:rPr>
                  </w:pPr>
                  <w:r w:rsidRPr="00F12A4F">
                    <w:rPr>
                      <w:sz w:val="24"/>
                      <w:szCs w:val="24"/>
                    </w:rPr>
                    <w:t>24</w:t>
                  </w:r>
                </w:p>
              </w:tc>
              <w:tc>
                <w:tcPr>
                  <w:tcW w:w="5035" w:type="dxa"/>
                </w:tcPr>
                <w:p w14:paraId="137AF72E" w14:textId="77777777" w:rsidR="00EE4734" w:rsidRPr="00F12A4F" w:rsidRDefault="00EE4734" w:rsidP="00EE4734">
                  <w:pPr>
                    <w:spacing w:before="240" w:line="360" w:lineRule="auto"/>
                    <w:jc w:val="center"/>
                    <w:rPr>
                      <w:sz w:val="24"/>
                      <w:szCs w:val="24"/>
                    </w:rPr>
                  </w:pPr>
                  <w:r w:rsidRPr="00F12A4F">
                    <w:rPr>
                      <w:sz w:val="24"/>
                      <w:szCs w:val="24"/>
                    </w:rPr>
                    <w:t>11.996</w:t>
                  </w:r>
                </w:p>
              </w:tc>
            </w:tr>
            <w:tr w:rsidR="00EE4734" w:rsidRPr="00F12A4F" w14:paraId="7BCE3982" w14:textId="77777777" w:rsidTr="00E56F9B">
              <w:tc>
                <w:tcPr>
                  <w:tcW w:w="5035" w:type="dxa"/>
                </w:tcPr>
                <w:p w14:paraId="368C6B67" w14:textId="77777777" w:rsidR="00EE4734" w:rsidRPr="00F12A4F" w:rsidRDefault="00EE4734" w:rsidP="00EE4734">
                  <w:pPr>
                    <w:spacing w:before="240" w:line="360" w:lineRule="auto"/>
                    <w:jc w:val="center"/>
                    <w:rPr>
                      <w:sz w:val="24"/>
                      <w:szCs w:val="24"/>
                    </w:rPr>
                  </w:pPr>
                  <w:r w:rsidRPr="00F12A4F">
                    <w:rPr>
                      <w:sz w:val="24"/>
                      <w:szCs w:val="24"/>
                    </w:rPr>
                    <w:t>36</w:t>
                  </w:r>
                </w:p>
              </w:tc>
              <w:tc>
                <w:tcPr>
                  <w:tcW w:w="5035" w:type="dxa"/>
                </w:tcPr>
                <w:p w14:paraId="44012AA8" w14:textId="77777777" w:rsidR="00EE4734" w:rsidRPr="00F12A4F" w:rsidRDefault="00EE4734" w:rsidP="00EE4734">
                  <w:pPr>
                    <w:spacing w:before="240" w:line="360" w:lineRule="auto"/>
                    <w:jc w:val="center"/>
                    <w:rPr>
                      <w:sz w:val="24"/>
                      <w:szCs w:val="24"/>
                    </w:rPr>
                  </w:pPr>
                  <w:r w:rsidRPr="00F12A4F">
                    <w:rPr>
                      <w:sz w:val="24"/>
                      <w:szCs w:val="24"/>
                    </w:rPr>
                    <w:t>34.360</w:t>
                  </w:r>
                </w:p>
              </w:tc>
            </w:tr>
            <w:tr w:rsidR="00EE4734" w:rsidRPr="00F12A4F" w14:paraId="49D68642" w14:textId="77777777" w:rsidTr="00E56F9B">
              <w:tc>
                <w:tcPr>
                  <w:tcW w:w="5035" w:type="dxa"/>
                </w:tcPr>
                <w:p w14:paraId="31811F32" w14:textId="77777777" w:rsidR="00EE4734" w:rsidRPr="00F12A4F" w:rsidRDefault="00EE4734" w:rsidP="00EE4734">
                  <w:pPr>
                    <w:spacing w:before="240" w:line="360" w:lineRule="auto"/>
                    <w:jc w:val="center"/>
                    <w:rPr>
                      <w:sz w:val="24"/>
                      <w:szCs w:val="24"/>
                    </w:rPr>
                  </w:pPr>
                  <w:r w:rsidRPr="00F12A4F">
                    <w:rPr>
                      <w:sz w:val="24"/>
                      <w:szCs w:val="24"/>
                    </w:rPr>
                    <w:t>48</w:t>
                  </w:r>
                </w:p>
              </w:tc>
              <w:tc>
                <w:tcPr>
                  <w:tcW w:w="5035" w:type="dxa"/>
                </w:tcPr>
                <w:p w14:paraId="41969B74" w14:textId="77777777" w:rsidR="00EE4734" w:rsidRPr="00F12A4F" w:rsidRDefault="00EE4734" w:rsidP="00EE4734">
                  <w:pPr>
                    <w:spacing w:before="240" w:line="360" w:lineRule="auto"/>
                    <w:jc w:val="center"/>
                    <w:rPr>
                      <w:sz w:val="24"/>
                      <w:szCs w:val="24"/>
                    </w:rPr>
                  </w:pPr>
                  <w:r w:rsidRPr="00F12A4F">
                    <w:rPr>
                      <w:sz w:val="24"/>
                      <w:szCs w:val="24"/>
                    </w:rPr>
                    <w:t>43.520</w:t>
                  </w:r>
                </w:p>
              </w:tc>
            </w:tr>
          </w:tbl>
          <w:p w14:paraId="013475CC" w14:textId="5C3337C6" w:rsidR="00EE4734" w:rsidRPr="00F02F84" w:rsidRDefault="00EE4734" w:rsidP="00EE4734">
            <w:pPr>
              <w:jc w:val="both"/>
              <w:rPr>
                <w:rFonts w:ascii="Times New Roman" w:hAnsi="Times New Roman" w:cs="Times New Roman"/>
                <w:sz w:val="24"/>
                <w:szCs w:val="24"/>
              </w:rPr>
            </w:pPr>
          </w:p>
        </w:tc>
        <w:tc>
          <w:tcPr>
            <w:tcW w:w="960" w:type="dxa"/>
          </w:tcPr>
          <w:p w14:paraId="5497BA98" w14:textId="66F6726B" w:rsidR="00EE4734" w:rsidRPr="00EE7FA0" w:rsidRDefault="00EE4734" w:rsidP="00EE4734">
            <w:r>
              <w:lastRenderedPageBreak/>
              <w:t>(CO1)</w:t>
            </w:r>
          </w:p>
        </w:tc>
        <w:tc>
          <w:tcPr>
            <w:tcW w:w="1579" w:type="dxa"/>
          </w:tcPr>
          <w:p w14:paraId="5BDE4EDB" w14:textId="25E33ADF" w:rsidR="00EE4734" w:rsidRPr="00EE7FA0" w:rsidRDefault="00EE4734" w:rsidP="00EE4734">
            <w:r>
              <w:rPr>
                <w:spacing w:val="-2"/>
              </w:rPr>
              <w:t>[Application]</w:t>
            </w:r>
          </w:p>
        </w:tc>
      </w:tr>
      <w:tr w:rsidR="00EE4734" w:rsidRPr="00EE7FA0" w14:paraId="32727778" w14:textId="77777777" w:rsidTr="00D649AD">
        <w:trPr>
          <w:trHeight w:val="99"/>
        </w:trPr>
        <w:tc>
          <w:tcPr>
            <w:tcW w:w="10812" w:type="dxa"/>
            <w:gridSpan w:val="4"/>
          </w:tcPr>
          <w:p w14:paraId="37F0F84D" w14:textId="77777777" w:rsidR="00EE4734" w:rsidRPr="00EE7FA0" w:rsidRDefault="00EE4734" w:rsidP="00EE4734">
            <w:pPr>
              <w:rPr>
                <w:sz w:val="10"/>
              </w:rPr>
            </w:pPr>
          </w:p>
        </w:tc>
      </w:tr>
      <w:tr w:rsidR="00EE4734" w:rsidRPr="00EE7FA0" w14:paraId="6B5C5587" w14:textId="77777777" w:rsidTr="00D649AD">
        <w:trPr>
          <w:trHeight w:val="99"/>
        </w:trPr>
        <w:tc>
          <w:tcPr>
            <w:tcW w:w="10812" w:type="dxa"/>
            <w:gridSpan w:val="4"/>
          </w:tcPr>
          <w:p w14:paraId="6C5DF3BC" w14:textId="77777777" w:rsidR="00EE4734" w:rsidRPr="00EE7FA0" w:rsidRDefault="00EE4734" w:rsidP="00EE4734">
            <w:pPr>
              <w:rPr>
                <w:sz w:val="10"/>
              </w:rPr>
            </w:pPr>
          </w:p>
        </w:tc>
      </w:tr>
    </w:tbl>
    <w:p w14:paraId="5049FAFA" w14:textId="77777777" w:rsidR="00D649AD" w:rsidRPr="00EE7FA0" w:rsidRDefault="00D649AD"/>
    <w:sectPr w:rsidR="00D649AD" w:rsidRPr="00EE7FA0" w:rsidSect="00741D9D">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63D"/>
    <w:multiLevelType w:val="hybridMultilevel"/>
    <w:tmpl w:val="994ED64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15:restartNumberingAfterBreak="0">
    <w:nsid w:val="092577A0"/>
    <w:multiLevelType w:val="hybridMultilevel"/>
    <w:tmpl w:val="F3EC644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4B23BA2"/>
    <w:multiLevelType w:val="hybridMultilevel"/>
    <w:tmpl w:val="D146092C"/>
    <w:lvl w:ilvl="0" w:tplc="5EC06926">
      <w:start w:val="1"/>
      <w:numFmt w:val="decimal"/>
      <w:lvlText w:val="%1)"/>
      <w:lvlJc w:val="left"/>
      <w:pPr>
        <w:tabs>
          <w:tab w:val="num" w:pos="720"/>
        </w:tabs>
        <w:ind w:left="720" w:hanging="360"/>
      </w:pPr>
    </w:lvl>
    <w:lvl w:ilvl="1" w:tplc="75F47332" w:tentative="1">
      <w:start w:val="1"/>
      <w:numFmt w:val="decimal"/>
      <w:lvlText w:val="%2)"/>
      <w:lvlJc w:val="left"/>
      <w:pPr>
        <w:tabs>
          <w:tab w:val="num" w:pos="1440"/>
        </w:tabs>
        <w:ind w:left="1440" w:hanging="360"/>
      </w:pPr>
    </w:lvl>
    <w:lvl w:ilvl="2" w:tplc="DD405D22" w:tentative="1">
      <w:start w:val="1"/>
      <w:numFmt w:val="decimal"/>
      <w:lvlText w:val="%3)"/>
      <w:lvlJc w:val="left"/>
      <w:pPr>
        <w:tabs>
          <w:tab w:val="num" w:pos="2160"/>
        </w:tabs>
        <w:ind w:left="2160" w:hanging="360"/>
      </w:pPr>
    </w:lvl>
    <w:lvl w:ilvl="3" w:tplc="4E187A76" w:tentative="1">
      <w:start w:val="1"/>
      <w:numFmt w:val="decimal"/>
      <w:lvlText w:val="%4)"/>
      <w:lvlJc w:val="left"/>
      <w:pPr>
        <w:tabs>
          <w:tab w:val="num" w:pos="2880"/>
        </w:tabs>
        <w:ind w:left="2880" w:hanging="360"/>
      </w:pPr>
    </w:lvl>
    <w:lvl w:ilvl="4" w:tplc="76425466" w:tentative="1">
      <w:start w:val="1"/>
      <w:numFmt w:val="decimal"/>
      <w:lvlText w:val="%5)"/>
      <w:lvlJc w:val="left"/>
      <w:pPr>
        <w:tabs>
          <w:tab w:val="num" w:pos="3600"/>
        </w:tabs>
        <w:ind w:left="3600" w:hanging="360"/>
      </w:pPr>
    </w:lvl>
    <w:lvl w:ilvl="5" w:tplc="3C8ACBE0" w:tentative="1">
      <w:start w:val="1"/>
      <w:numFmt w:val="decimal"/>
      <w:lvlText w:val="%6)"/>
      <w:lvlJc w:val="left"/>
      <w:pPr>
        <w:tabs>
          <w:tab w:val="num" w:pos="4320"/>
        </w:tabs>
        <w:ind w:left="4320" w:hanging="360"/>
      </w:pPr>
    </w:lvl>
    <w:lvl w:ilvl="6" w:tplc="C442C330" w:tentative="1">
      <w:start w:val="1"/>
      <w:numFmt w:val="decimal"/>
      <w:lvlText w:val="%7)"/>
      <w:lvlJc w:val="left"/>
      <w:pPr>
        <w:tabs>
          <w:tab w:val="num" w:pos="5040"/>
        </w:tabs>
        <w:ind w:left="5040" w:hanging="360"/>
      </w:pPr>
    </w:lvl>
    <w:lvl w:ilvl="7" w:tplc="7C7AE488" w:tentative="1">
      <w:start w:val="1"/>
      <w:numFmt w:val="decimal"/>
      <w:lvlText w:val="%8)"/>
      <w:lvlJc w:val="left"/>
      <w:pPr>
        <w:tabs>
          <w:tab w:val="num" w:pos="5760"/>
        </w:tabs>
        <w:ind w:left="5760" w:hanging="360"/>
      </w:pPr>
    </w:lvl>
    <w:lvl w:ilvl="8" w:tplc="E9B0AF98" w:tentative="1">
      <w:start w:val="1"/>
      <w:numFmt w:val="decimal"/>
      <w:lvlText w:val="%9)"/>
      <w:lvlJc w:val="left"/>
      <w:pPr>
        <w:tabs>
          <w:tab w:val="num" w:pos="6480"/>
        </w:tabs>
        <w:ind w:left="6480" w:hanging="360"/>
      </w:pPr>
    </w:lvl>
  </w:abstractNum>
  <w:abstractNum w:abstractNumId="4" w15:restartNumberingAfterBreak="0">
    <w:nsid w:val="391B76D7"/>
    <w:multiLevelType w:val="hybridMultilevel"/>
    <w:tmpl w:val="BB9E217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84A1071"/>
    <w:multiLevelType w:val="hybridMultilevel"/>
    <w:tmpl w:val="04D811BE"/>
    <w:lvl w:ilvl="0" w:tplc="EA4E721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DCE19B4"/>
    <w:multiLevelType w:val="hybridMultilevel"/>
    <w:tmpl w:val="B50E5332"/>
    <w:lvl w:ilvl="0" w:tplc="7828F29A">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5DCE75E4"/>
    <w:multiLevelType w:val="hybridMultilevel"/>
    <w:tmpl w:val="01ACA14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0A30C82"/>
    <w:multiLevelType w:val="hybridMultilevel"/>
    <w:tmpl w:val="A12826DE"/>
    <w:lvl w:ilvl="0" w:tplc="71BCC8E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6A8655B6"/>
    <w:multiLevelType w:val="hybridMultilevel"/>
    <w:tmpl w:val="FF7A870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6F6675F4"/>
    <w:multiLevelType w:val="hybridMultilevel"/>
    <w:tmpl w:val="C9DA532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8"/>
  </w:num>
  <w:num w:numId="3">
    <w:abstractNumId w:val="6"/>
  </w:num>
  <w:num w:numId="4">
    <w:abstractNumId w:val="5"/>
  </w:num>
  <w:num w:numId="5">
    <w:abstractNumId w:val="9"/>
  </w:num>
  <w:num w:numId="6">
    <w:abstractNumId w:val="2"/>
  </w:num>
  <w:num w:numId="7">
    <w:abstractNumId w:val="7"/>
  </w:num>
  <w:num w:numId="8">
    <w:abstractNumId w:val="4"/>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cwtjC0tDAxsDQztTBV0lEKTi0uzszPAykwNKwFAD8D+h4tAAAA"/>
  </w:docVars>
  <w:rsids>
    <w:rsidRoot w:val="001873E3"/>
    <w:rsid w:val="000135EF"/>
    <w:rsid w:val="00024613"/>
    <w:rsid w:val="0003078C"/>
    <w:rsid w:val="000533CF"/>
    <w:rsid w:val="00053DB4"/>
    <w:rsid w:val="000624CC"/>
    <w:rsid w:val="000723DE"/>
    <w:rsid w:val="00081607"/>
    <w:rsid w:val="000A7B07"/>
    <w:rsid w:val="000B19B7"/>
    <w:rsid w:val="000C0646"/>
    <w:rsid w:val="00116D50"/>
    <w:rsid w:val="00133C9F"/>
    <w:rsid w:val="00161B89"/>
    <w:rsid w:val="0017375C"/>
    <w:rsid w:val="001873E3"/>
    <w:rsid w:val="00194479"/>
    <w:rsid w:val="00210B95"/>
    <w:rsid w:val="002A0334"/>
    <w:rsid w:val="002A7E16"/>
    <w:rsid w:val="002F4CCB"/>
    <w:rsid w:val="00334C51"/>
    <w:rsid w:val="0034219D"/>
    <w:rsid w:val="00355C71"/>
    <w:rsid w:val="00391FE3"/>
    <w:rsid w:val="0045209D"/>
    <w:rsid w:val="00456F87"/>
    <w:rsid w:val="00481369"/>
    <w:rsid w:val="004979DC"/>
    <w:rsid w:val="004A7260"/>
    <w:rsid w:val="004C4505"/>
    <w:rsid w:val="004C5F47"/>
    <w:rsid w:val="004C6B2E"/>
    <w:rsid w:val="005164AB"/>
    <w:rsid w:val="0052374F"/>
    <w:rsid w:val="005278B9"/>
    <w:rsid w:val="0053711E"/>
    <w:rsid w:val="00563791"/>
    <w:rsid w:val="005A64EE"/>
    <w:rsid w:val="005B35A0"/>
    <w:rsid w:val="005B6B8E"/>
    <w:rsid w:val="005C7960"/>
    <w:rsid w:val="0061450C"/>
    <w:rsid w:val="00651CB5"/>
    <w:rsid w:val="006673B9"/>
    <w:rsid w:val="00671033"/>
    <w:rsid w:val="00682570"/>
    <w:rsid w:val="006E49D0"/>
    <w:rsid w:val="006E77B9"/>
    <w:rsid w:val="00705519"/>
    <w:rsid w:val="00741D9D"/>
    <w:rsid w:val="007450B1"/>
    <w:rsid w:val="007C419D"/>
    <w:rsid w:val="007C6493"/>
    <w:rsid w:val="007D4679"/>
    <w:rsid w:val="007D4817"/>
    <w:rsid w:val="008014B8"/>
    <w:rsid w:val="0081054E"/>
    <w:rsid w:val="008A7237"/>
    <w:rsid w:val="008C6A71"/>
    <w:rsid w:val="008E6DE0"/>
    <w:rsid w:val="00936566"/>
    <w:rsid w:val="00951886"/>
    <w:rsid w:val="00982465"/>
    <w:rsid w:val="00985C97"/>
    <w:rsid w:val="009B7FD1"/>
    <w:rsid w:val="00A57CF8"/>
    <w:rsid w:val="00A67194"/>
    <w:rsid w:val="00A675D6"/>
    <w:rsid w:val="00A84E72"/>
    <w:rsid w:val="00A8799F"/>
    <w:rsid w:val="00A97749"/>
    <w:rsid w:val="00AE318D"/>
    <w:rsid w:val="00AE5991"/>
    <w:rsid w:val="00AE7B6E"/>
    <w:rsid w:val="00AF5361"/>
    <w:rsid w:val="00B0739E"/>
    <w:rsid w:val="00B30340"/>
    <w:rsid w:val="00B91804"/>
    <w:rsid w:val="00C4396D"/>
    <w:rsid w:val="00C73063"/>
    <w:rsid w:val="00C97E6B"/>
    <w:rsid w:val="00CC4259"/>
    <w:rsid w:val="00CE4C5B"/>
    <w:rsid w:val="00D2214D"/>
    <w:rsid w:val="00D2327F"/>
    <w:rsid w:val="00D433E8"/>
    <w:rsid w:val="00D45592"/>
    <w:rsid w:val="00D649AD"/>
    <w:rsid w:val="00D64F56"/>
    <w:rsid w:val="00DD279B"/>
    <w:rsid w:val="00DF534E"/>
    <w:rsid w:val="00E35B8E"/>
    <w:rsid w:val="00E42BC3"/>
    <w:rsid w:val="00E66935"/>
    <w:rsid w:val="00ED52C4"/>
    <w:rsid w:val="00ED6716"/>
    <w:rsid w:val="00EE4734"/>
    <w:rsid w:val="00EE512F"/>
    <w:rsid w:val="00EE7FA0"/>
    <w:rsid w:val="00EF522A"/>
    <w:rsid w:val="00F02F84"/>
    <w:rsid w:val="00F475D8"/>
    <w:rsid w:val="00FB2A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1AA06"/>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character" w:customStyle="1" w:styleId="fontstyle01">
    <w:name w:val="fontstyle01"/>
    <w:basedOn w:val="DefaultParagraphFont"/>
    <w:rsid w:val="000A7B07"/>
    <w:rPr>
      <w:rFonts w:ascii="Arial" w:hAnsi="Arial" w:cs="Arial" w:hint="default"/>
      <w:b w:val="0"/>
      <w:bCs w:val="0"/>
      <w:i w:val="0"/>
      <w:iCs w:val="0"/>
      <w:color w:val="000000"/>
      <w:sz w:val="118"/>
      <w:szCs w:val="1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1018</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Shahbaz Khan - Admin Associate -COE</cp:lastModifiedBy>
  <cp:revision>16</cp:revision>
  <dcterms:created xsi:type="dcterms:W3CDTF">2024-07-05T09:51:00Z</dcterms:created>
  <dcterms:modified xsi:type="dcterms:W3CDTF">2024-08-05T09:41:00Z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8d20c41ce03b621212eff404c2b4a0a8cbb03332b840298d9888a33c03c99f3a</vt:lpwstr>
  </property>
</Properties>
</file>