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32044E">
        <w:trPr>
          <w:trHeight w:val="618"/>
        </w:trPr>
        <w:tc>
          <w:tcPr>
            <w:tcW w:w="970" w:type="dxa"/>
          </w:tcPr>
          <w:p w:rsidR="0032044E" w:rsidRDefault="0032044E">
            <w:pPr>
              <w:pStyle w:val="TableParagraph"/>
              <w:spacing w:before="23"/>
              <w:rPr>
                <w:sz w:val="16"/>
              </w:rPr>
            </w:pPr>
          </w:p>
          <w:p w:rsidR="0032044E" w:rsidRDefault="00615997"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61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61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49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62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49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61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51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58" w:type="dxa"/>
          </w:tcPr>
          <w:p w:rsidR="0032044E" w:rsidRDefault="0032044E">
            <w:pPr>
              <w:pStyle w:val="TableParagraph"/>
            </w:pPr>
          </w:p>
        </w:tc>
        <w:tc>
          <w:tcPr>
            <w:tcW w:w="451" w:type="dxa"/>
          </w:tcPr>
          <w:p w:rsidR="0032044E" w:rsidRDefault="0032044E">
            <w:pPr>
              <w:pStyle w:val="TableParagraph"/>
            </w:pPr>
          </w:p>
        </w:tc>
        <w:tc>
          <w:tcPr>
            <w:tcW w:w="388" w:type="dxa"/>
          </w:tcPr>
          <w:p w:rsidR="0032044E" w:rsidRDefault="0032044E">
            <w:pPr>
              <w:pStyle w:val="TableParagraph"/>
            </w:pPr>
          </w:p>
        </w:tc>
      </w:tr>
    </w:tbl>
    <w:p w:rsidR="0032044E" w:rsidRDefault="0032044E">
      <w:pPr>
        <w:pStyle w:val="Title"/>
        <w:ind w:left="5046" w:right="1604"/>
        <w:rPr>
          <w:spacing w:val="-2"/>
        </w:rPr>
      </w:pPr>
    </w:p>
    <w:p w:rsidR="0032044E" w:rsidRDefault="0032044E">
      <w:pPr>
        <w:pStyle w:val="Title"/>
        <w:ind w:left="5046" w:right="1604"/>
        <w:rPr>
          <w:spacing w:val="-2"/>
        </w:rPr>
      </w:pPr>
    </w:p>
    <w:p w:rsidR="0032044E" w:rsidRDefault="00615997">
      <w:pPr>
        <w:pStyle w:val="Title"/>
        <w:ind w:left="5046" w:right="1604"/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1719580</wp:posOffset>
            </wp:positionH>
            <wp:positionV relativeFrom="paragraph">
              <wp:posOffset>-26035</wp:posOffset>
            </wp:positionV>
            <wp:extent cx="593725" cy="53657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PRESIDENCY</w:t>
      </w:r>
      <w:r>
        <w:rPr>
          <w:spacing w:val="-12"/>
        </w:rPr>
        <w:t xml:space="preserve"> </w:t>
      </w:r>
      <w:r>
        <w:rPr>
          <w:spacing w:val="-2"/>
        </w:rPr>
        <w:t>UNIVERSITY BENGALURU</w:t>
      </w:r>
    </w:p>
    <w:p w:rsidR="0032044E" w:rsidRDefault="0032044E">
      <w:pPr>
        <w:pStyle w:val="Title"/>
        <w:spacing w:before="92"/>
        <w:ind w:firstLine="0"/>
      </w:pPr>
    </w:p>
    <w:p w:rsidR="0032044E" w:rsidRDefault="00615997">
      <w:pPr>
        <w:pStyle w:val="Title"/>
        <w:spacing w:before="92"/>
        <w:ind w:left="0" w:firstLine="0"/>
        <w:rPr>
          <w:spacing w:val="-2"/>
        </w:rPr>
      </w:pPr>
      <w:r>
        <w:t xml:space="preserve">                                                SCHOOL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ENGINEERING</w:t>
      </w:r>
    </w:p>
    <w:p w:rsidR="0032044E" w:rsidRDefault="00615997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>SUMMER TERM END</w:t>
      </w:r>
      <w:r>
        <w:rPr>
          <w:sz w:val="25"/>
          <w:u w:val="single"/>
        </w:rPr>
        <w:t xml:space="preserve"> TERM</w:t>
      </w:r>
      <w:r>
        <w:rPr>
          <w:spacing w:val="-16"/>
          <w:sz w:val="25"/>
          <w:u w:val="single"/>
        </w:rPr>
        <w:t xml:space="preserve"> </w:t>
      </w:r>
      <w:r>
        <w:rPr>
          <w:sz w:val="25"/>
          <w:u w:val="single"/>
        </w:rPr>
        <w:t>EXAMINATION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–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 xml:space="preserve">AUGUST </w:t>
      </w:r>
      <w:bookmarkStart w:id="0" w:name="_GoBack"/>
      <w:bookmarkEnd w:id="0"/>
      <w:r>
        <w:rPr>
          <w:spacing w:val="-14"/>
          <w:sz w:val="25"/>
          <w:u w:val="single"/>
        </w:rPr>
        <w:t xml:space="preserve"> </w:t>
      </w:r>
      <w:r>
        <w:rPr>
          <w:spacing w:val="-4"/>
          <w:sz w:val="25"/>
          <w:u w:val="single"/>
        </w:rPr>
        <w:t>2024</w:t>
      </w:r>
    </w:p>
    <w:p w:rsidR="0032044E" w:rsidRDefault="0032044E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32044E">
        <w:trPr>
          <w:trHeight w:val="349"/>
        </w:trPr>
        <w:tc>
          <w:tcPr>
            <w:tcW w:w="5433" w:type="dxa"/>
          </w:tcPr>
          <w:p w:rsidR="0032044E" w:rsidRDefault="00615997">
            <w:r>
              <w:rPr>
                <w:b/>
                <w:sz w:val="23"/>
              </w:rPr>
              <w:t xml:space="preserve">Semester: </w:t>
            </w:r>
            <w:r>
              <w:rPr>
                <w:b/>
                <w:sz w:val="23"/>
              </w:rPr>
              <w:t>IV</w:t>
            </w:r>
          </w:p>
        </w:tc>
        <w:tc>
          <w:tcPr>
            <w:tcW w:w="5434" w:type="dxa"/>
          </w:tcPr>
          <w:p w:rsidR="0032044E" w:rsidRDefault="00615997">
            <w:r>
              <w:rPr>
                <w:b/>
                <w:sz w:val="23"/>
              </w:rPr>
              <w:t>Date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05/08/2024</w:t>
            </w:r>
          </w:p>
        </w:tc>
      </w:tr>
      <w:tr w:rsidR="0032044E">
        <w:trPr>
          <w:trHeight w:val="329"/>
        </w:trPr>
        <w:tc>
          <w:tcPr>
            <w:tcW w:w="5433" w:type="dxa"/>
          </w:tcPr>
          <w:p w:rsidR="0032044E" w:rsidRDefault="00615997">
            <w:r>
              <w:rPr>
                <w:b/>
                <w:sz w:val="23"/>
              </w:rPr>
              <w:t>Course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Code: EEE</w:t>
            </w:r>
            <w:r>
              <w:rPr>
                <w:b/>
                <w:sz w:val="23"/>
              </w:rPr>
              <w:t>2017</w:t>
            </w:r>
          </w:p>
        </w:tc>
        <w:tc>
          <w:tcPr>
            <w:tcW w:w="5434" w:type="dxa"/>
          </w:tcPr>
          <w:p w:rsidR="0032044E" w:rsidRDefault="00615997">
            <w:r>
              <w:rPr>
                <w:b/>
                <w:sz w:val="23"/>
              </w:rPr>
              <w:t>Time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 xml:space="preserve"> 1 pm to 4 pm</w:t>
            </w:r>
          </w:p>
        </w:tc>
      </w:tr>
      <w:tr w:rsidR="0032044E">
        <w:trPr>
          <w:trHeight w:val="349"/>
        </w:trPr>
        <w:tc>
          <w:tcPr>
            <w:tcW w:w="5433" w:type="dxa"/>
          </w:tcPr>
          <w:p w:rsidR="0032044E" w:rsidRDefault="00615997">
            <w:r>
              <w:rPr>
                <w:b/>
                <w:sz w:val="23"/>
              </w:rPr>
              <w:t>Course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Name: </w:t>
            </w:r>
            <w:r>
              <w:rPr>
                <w:b/>
                <w:sz w:val="23"/>
              </w:rPr>
              <w:t>Electrical Machines II</w:t>
            </w:r>
          </w:p>
        </w:tc>
        <w:tc>
          <w:tcPr>
            <w:tcW w:w="5434" w:type="dxa"/>
          </w:tcPr>
          <w:p w:rsidR="0032044E" w:rsidRDefault="00615997">
            <w:r>
              <w:rPr>
                <w:b/>
                <w:sz w:val="23"/>
              </w:rPr>
              <w:t>Max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10</w:t>
            </w:r>
            <w:r>
              <w:rPr>
                <w:b/>
                <w:sz w:val="23"/>
              </w:rPr>
              <w:t xml:space="preserve">0 </w:t>
            </w:r>
          </w:p>
        </w:tc>
      </w:tr>
      <w:tr w:rsidR="0032044E">
        <w:trPr>
          <w:trHeight w:val="329"/>
        </w:trPr>
        <w:tc>
          <w:tcPr>
            <w:tcW w:w="5433" w:type="dxa"/>
          </w:tcPr>
          <w:p w:rsidR="0032044E" w:rsidRDefault="00615997">
            <w:r>
              <w:rPr>
                <w:b/>
                <w:sz w:val="23"/>
              </w:rPr>
              <w:t>Program: B.Tech</w:t>
            </w:r>
            <w:r>
              <w:rPr>
                <w:b/>
                <w:sz w:val="23"/>
              </w:rPr>
              <w:t xml:space="preserve"> (EEE)</w:t>
            </w:r>
          </w:p>
        </w:tc>
        <w:tc>
          <w:tcPr>
            <w:tcW w:w="5434" w:type="dxa"/>
          </w:tcPr>
          <w:p w:rsidR="0032044E" w:rsidRDefault="00615997">
            <w:r>
              <w:rPr>
                <w:b/>
                <w:sz w:val="23"/>
              </w:rPr>
              <w:t>Weightage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>50</w:t>
            </w:r>
            <w:r>
              <w:rPr>
                <w:b/>
                <w:sz w:val="23"/>
              </w:rPr>
              <w:t>%</w:t>
            </w:r>
          </w:p>
        </w:tc>
      </w:tr>
    </w:tbl>
    <w:p w:rsidR="0032044E" w:rsidRDefault="0032044E"/>
    <w:p w:rsidR="0032044E" w:rsidRDefault="0032044E">
      <w:pPr>
        <w:pStyle w:val="BodyText"/>
        <w:spacing w:before="10"/>
        <w:rPr>
          <w:sz w:val="20"/>
        </w:rPr>
      </w:pPr>
    </w:p>
    <w:p w:rsidR="0032044E" w:rsidRDefault="00615997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3335"/>
                <wp:effectExtent l="0" t="0" r="0" b="5714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1.05pt;width:531pt;" coordsize="6744334,13335" o:gfxdata="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FgAAAGRycy9QSwECFAAUAAAACACHTuJADwjtJtQAAAAEAQAADwAAAAAAAAABACAAAAA4AAAA&#10;ZHJzL2Rvd25yZXYueG1sUEsBAhQAFAAAAAgAh07iQNpDiT4SAwAAiwwAAA4AAAAAAAAAAQAgAAAA&#10;OQEAAGRycy9lMm9Eb2MueG1sUEsFBgAAAAAGAAYAWQEAAL0GAAAAAA==&#10;">
                <o:lock v:ext="edit" aspectratio="f"/>
                <v:shape id="Graphic 4" o:spid="_x0000_s1026" o:spt="100" style="position:absolute;left:635;top:253;height:6350;width:6743700;" fillcolor="#999999" filled="t" stroked="f" coordsize="6743700,6350" o:gfxdata="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ynil7oAAADaAAAADwAAAAAAAAABACAAAAA4AAAAZHJzL2Rvd25yZXYueG1s&#10;UEsBAhQAFAAAAAgAh07iQDMvBZ47AAAAOQAAABAAAAAAAAAAAQAgAAAAHwEAAGRycy9zaGFwZXht&#10;bC54bWxQSwUGAAAAAAYABgBbAQAAyQMAAAAA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0;top:0;height:12700;width:6743700;" fillcolor="#ECECEC" filled="t" stroked="f" coordsize="6743700,12700" o:gfxdata="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PwFPHy4AAAA2gAAAA8AAAAAAAAAAQAgAAAAOAAAAGRycy9kb3ducmV2LnhtbFBL&#10;AQIUABQAAAAIAIdO4kAzLwWeOwAAADkAAAAQAAAAAAAAAAEAIAAAAB0BAABkcnMvc2hhcGV4bWwu&#10;eG1sUEsFBgAAAAAGAAYAWwEAAMcDAAAAAA==&#10;" path="m6743700,0l6740779,0,6740779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635;top:253;height:12700;width:6350;" fillcolor="#999999" filled="t" stroked="f" coordsize="6350,12700" o:gfxdata="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G4gPsa1AAAA2gAAAA8AAAAAAAAAAQAgAAAAOAAAAGRycy9kb3ducmV2LnhtbFBLAQIU&#10;ABQAAAAIAIdO4kAzLwWeOwAAADkAAAAQAAAAAAAAAAEAIAAAABoBAABkcnMvc2hhcGV4bWwueG1s&#10;UEsFBgAAAAAGAAYAWwEAAMQDAAAAAA==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:rsidR="0032044E" w:rsidRDefault="00615997">
      <w:pPr>
        <w:spacing w:before="85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32044E" w:rsidRDefault="00615997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all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questions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carefully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answer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accordingly.</w:t>
      </w:r>
    </w:p>
    <w:p w:rsidR="0032044E" w:rsidRDefault="00615997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>
        <w:rPr>
          <w:i/>
          <w:sz w:val="23"/>
        </w:rPr>
        <w:t>Question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consists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parts.</w:t>
      </w:r>
    </w:p>
    <w:p w:rsidR="0032044E" w:rsidRDefault="00615997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>
        <w:rPr>
          <w:i/>
          <w:sz w:val="23"/>
        </w:rPr>
        <w:t>Scientific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non-programmable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calculator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-2"/>
          <w:sz w:val="23"/>
        </w:rPr>
        <w:t xml:space="preserve"> permitted.</w:t>
      </w:r>
    </w:p>
    <w:p w:rsidR="0032044E" w:rsidRDefault="00615997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write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any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information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question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than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Roll</w:t>
      </w:r>
      <w:r>
        <w:rPr>
          <w:i/>
          <w:spacing w:val="-2"/>
          <w:sz w:val="23"/>
        </w:rPr>
        <w:t xml:space="preserve"> Number.</w:t>
      </w:r>
    </w:p>
    <w:p w:rsidR="0032044E" w:rsidRDefault="00615997">
      <w:pPr>
        <w:pStyle w:val="BodyText"/>
        <w:spacing w:before="9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123190</wp:posOffset>
                </wp:positionV>
                <wp:extent cx="6744335" cy="1333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1.7pt;margin-top:9.7pt;height:1.05pt;width:531.05pt;mso-position-horizontal-relative:page;mso-wrap-distance-bottom:0pt;mso-wrap-distance-top:0pt;z-index:-251655168;mso-width-relative:page;mso-height-relative:page;" coordsize="6744334,13335" o:gfxdata="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FgAAAGRycy9QSwECFAAUAAAACACHTuJAe58tk9kAAAAJAQAADwAAAAAAAAAB&#10;ACAAAAA4AAAAZHJzL2Rvd25yZXYueG1sUEsBAhQAFAAAAAgAh07iQDPw1PAWAwAAiwwAAA4AAAAA&#10;AAAAAQAgAAAAPgEAAGRycy9lMm9Eb2MueG1sUEsFBgAAAAAGAAYAWQEAAMYGAAAAAA==&#10;">
                <o:lock v:ext="edit" aspectratio="f"/>
                <v:shape id="Graphic 8" o:spid="_x0000_s1026" o:spt="100" style="position:absolute;left:635;top:0;height:6350;width:6743700;" fillcolor="#999999" filled="t" stroked="f" coordsize="6743700,6350" o:gfxdata="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KmTokrcAAADaAAAADwAAAAAAAAABACAAAAA4AAAAZHJzL2Rvd25yZXYueG1sUEsB&#10;AhQAFAAAAAgAh07iQDMvBZ47AAAAOQAAABAAAAAAAAAAAQAgAAAAHAEAAGRycy9zaGFwZXhtbC54&#10;bWxQSwUGAAAAAAYABgBbAQAAxgMAAAAA&#10;" path="m6743700,0l0,0,0,635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0;top:126;height:12700;width:6743700;" fillcolor="#ECECEC" filled="t" stroked="f" coordsize="6743700,12700" o:gfxdata="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fUg2ebcAAADaAAAADwAAAAAAAAABACAAAAA4AAAAZHJzL2Rvd25yZXYueG1sUEsB&#10;AhQAFAAAAAgAh07iQDMvBZ47AAAAOQAAABAAAAAAAAAAAQAgAAAAHAEAAGRycy9zaGFwZXhtbC54&#10;bWxQSwUGAAAAAAYABgBbAQAAxgMAAAAA&#10;" path="m6743700,0l6740398,0,6740398,6350,0,6350,0,12700,6743700,12700,6743700,6350,674370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635;top:0;height:12700;width:6350;" fillcolor="#999999" filled="t" stroked="f" coordsize="6350,12700" o:gfxdata="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OyEVboAAADbAAAADwAAAAAAAAABACAAAAA4AAAAZHJzL2Rvd25yZXYueG1s&#10;UEsBAhQAFAAAAAgAh07iQDMvBZ47AAAAOQAAABAAAAAAAAAAAQAgAAAAHwEAAGRycy9zaGFwZXht&#10;bC54bWxQSwUGAAAAAAYABgBbAQAAyQMAAAAA&#10;" path="m6350,0l0,0,0,12700,6350,6350,635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:rsidR="0032044E" w:rsidRDefault="0032044E"/>
    <w:p w:rsidR="0032044E" w:rsidRDefault="0032044E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816"/>
        <w:gridCol w:w="844"/>
        <w:gridCol w:w="1574"/>
      </w:tblGrid>
      <w:tr w:rsidR="0032044E">
        <w:trPr>
          <w:trHeight w:val="225"/>
        </w:trPr>
        <w:tc>
          <w:tcPr>
            <w:tcW w:w="10783" w:type="dxa"/>
            <w:gridSpan w:val="4"/>
            <w:vAlign w:val="center"/>
          </w:tcPr>
          <w:p w:rsidR="0032044E" w:rsidRDefault="0061599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A</w:t>
            </w:r>
          </w:p>
        </w:tc>
      </w:tr>
      <w:tr w:rsidR="0032044E">
        <w:trPr>
          <w:trHeight w:val="493"/>
        </w:trPr>
        <w:tc>
          <w:tcPr>
            <w:tcW w:w="10783" w:type="dxa"/>
            <w:gridSpan w:val="4"/>
            <w:vAlign w:val="center"/>
          </w:tcPr>
          <w:p w:rsidR="0032044E" w:rsidRDefault="0061599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QUESTIONS                                5Q X 2M=10M</w:t>
            </w:r>
          </w:p>
        </w:tc>
      </w:tr>
      <w:tr w:rsidR="0032044E">
        <w:trPr>
          <w:trHeight w:val="433"/>
        </w:trPr>
        <w:tc>
          <w:tcPr>
            <w:tcW w:w="549" w:type="dxa"/>
          </w:tcPr>
          <w:p w:rsidR="0032044E" w:rsidRDefault="00615997">
            <w:r>
              <w:t>1</w:t>
            </w:r>
          </w:p>
        </w:tc>
        <w:tc>
          <w:tcPr>
            <w:tcW w:w="7816" w:type="dxa"/>
          </w:tcPr>
          <w:p w:rsidR="0032044E" w:rsidRDefault="0061599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State the Significance of rotating magnetic field in </w:t>
            </w:r>
            <w:r>
              <w:rPr>
                <w:lang w:eastAsia="zh-CN"/>
              </w:rPr>
              <w:t>Induction machines.</w:t>
            </w:r>
          </w:p>
        </w:tc>
        <w:tc>
          <w:tcPr>
            <w:tcW w:w="844" w:type="dxa"/>
          </w:tcPr>
          <w:p w:rsidR="0032044E" w:rsidRDefault="00615997">
            <w:r>
              <w:t>(CO1)</w:t>
            </w:r>
          </w:p>
        </w:tc>
        <w:tc>
          <w:tcPr>
            <w:tcW w:w="1574" w:type="dxa"/>
          </w:tcPr>
          <w:p w:rsidR="0032044E" w:rsidRDefault="00615997">
            <w:r>
              <w:rPr>
                <w:spacing w:val="-2"/>
              </w:rPr>
              <w:t>[Knowledge]</w:t>
            </w:r>
          </w:p>
        </w:tc>
      </w:tr>
      <w:tr w:rsidR="0032044E">
        <w:trPr>
          <w:trHeight w:val="142"/>
        </w:trPr>
        <w:tc>
          <w:tcPr>
            <w:tcW w:w="10783" w:type="dxa"/>
            <w:gridSpan w:val="4"/>
            <w:vAlign w:val="center"/>
          </w:tcPr>
          <w:p w:rsidR="0032044E" w:rsidRDefault="0032044E"/>
        </w:tc>
      </w:tr>
      <w:tr w:rsidR="0032044E">
        <w:trPr>
          <w:trHeight w:val="414"/>
        </w:trPr>
        <w:tc>
          <w:tcPr>
            <w:tcW w:w="549" w:type="dxa"/>
          </w:tcPr>
          <w:p w:rsidR="0032044E" w:rsidRDefault="00615997">
            <w:r>
              <w:t>2</w:t>
            </w:r>
          </w:p>
        </w:tc>
        <w:tc>
          <w:tcPr>
            <w:tcW w:w="7816" w:type="dxa"/>
          </w:tcPr>
          <w:p w:rsidR="0032044E" w:rsidRDefault="00615997">
            <w:r>
              <w:t>State the operating principle of Induction Motor.</w:t>
            </w:r>
          </w:p>
        </w:tc>
        <w:tc>
          <w:tcPr>
            <w:tcW w:w="844" w:type="dxa"/>
          </w:tcPr>
          <w:p w:rsidR="0032044E" w:rsidRDefault="00615997">
            <w:r>
              <w:t>(CO1)</w:t>
            </w:r>
          </w:p>
        </w:tc>
        <w:tc>
          <w:tcPr>
            <w:tcW w:w="1574" w:type="dxa"/>
          </w:tcPr>
          <w:p w:rsidR="0032044E" w:rsidRDefault="00615997">
            <w:r>
              <w:rPr>
                <w:spacing w:val="-2"/>
              </w:rPr>
              <w:t>[Knowledge]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/>
        </w:tc>
      </w:tr>
      <w:tr w:rsidR="0032044E">
        <w:trPr>
          <w:trHeight w:val="421"/>
        </w:trPr>
        <w:tc>
          <w:tcPr>
            <w:tcW w:w="549" w:type="dxa"/>
          </w:tcPr>
          <w:p w:rsidR="0032044E" w:rsidRDefault="00615997">
            <w:r>
              <w:t>3</w:t>
            </w:r>
          </w:p>
        </w:tc>
        <w:tc>
          <w:tcPr>
            <w:tcW w:w="7816" w:type="dxa"/>
          </w:tcPr>
          <w:p w:rsidR="0032044E" w:rsidRDefault="00615997">
            <w:r>
              <w:t>List the parameters in the equivalent circuit of synchronous generator</w:t>
            </w:r>
          </w:p>
        </w:tc>
        <w:tc>
          <w:tcPr>
            <w:tcW w:w="844" w:type="dxa"/>
          </w:tcPr>
          <w:p w:rsidR="0032044E" w:rsidRDefault="00615997">
            <w:r>
              <w:t>(CO</w:t>
            </w:r>
            <w:r>
              <w:t>3</w:t>
            </w:r>
            <w:r>
              <w:t>)</w:t>
            </w:r>
          </w:p>
        </w:tc>
        <w:tc>
          <w:tcPr>
            <w:tcW w:w="1574" w:type="dxa"/>
          </w:tcPr>
          <w:p w:rsidR="0032044E" w:rsidRDefault="00615997">
            <w:r>
              <w:rPr>
                <w:spacing w:val="-2"/>
              </w:rPr>
              <w:t>[Knowledge]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/>
        </w:tc>
      </w:tr>
      <w:tr w:rsidR="0032044E">
        <w:trPr>
          <w:trHeight w:val="443"/>
        </w:trPr>
        <w:tc>
          <w:tcPr>
            <w:tcW w:w="549" w:type="dxa"/>
          </w:tcPr>
          <w:p w:rsidR="0032044E" w:rsidRDefault="00615997">
            <w:r>
              <w:t>4</w:t>
            </w:r>
          </w:p>
        </w:tc>
        <w:tc>
          <w:tcPr>
            <w:tcW w:w="7816" w:type="dxa"/>
          </w:tcPr>
          <w:p w:rsidR="0032044E" w:rsidRDefault="00615997">
            <w:r>
              <w:t xml:space="preserve">Discuss about the conditions of production of </w:t>
            </w:r>
            <w:r>
              <w:t>rotating magnetic field.</w:t>
            </w:r>
          </w:p>
        </w:tc>
        <w:tc>
          <w:tcPr>
            <w:tcW w:w="844" w:type="dxa"/>
          </w:tcPr>
          <w:p w:rsidR="0032044E" w:rsidRDefault="00615997">
            <w:r>
              <w:t>(CO2)</w:t>
            </w:r>
          </w:p>
        </w:tc>
        <w:tc>
          <w:tcPr>
            <w:tcW w:w="1574" w:type="dxa"/>
          </w:tcPr>
          <w:p w:rsidR="0032044E" w:rsidRDefault="00615997">
            <w:r>
              <w:rPr>
                <w:spacing w:val="-2"/>
              </w:rPr>
              <w:t>[Knowledge]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/>
        </w:tc>
      </w:tr>
      <w:tr w:rsidR="0032044E">
        <w:trPr>
          <w:trHeight w:val="340"/>
        </w:trPr>
        <w:tc>
          <w:tcPr>
            <w:tcW w:w="549" w:type="dxa"/>
          </w:tcPr>
          <w:p w:rsidR="0032044E" w:rsidRDefault="00615997">
            <w:r>
              <w:t>5</w:t>
            </w:r>
          </w:p>
        </w:tc>
        <w:tc>
          <w:tcPr>
            <w:tcW w:w="7816" w:type="dxa"/>
          </w:tcPr>
          <w:p w:rsidR="0032044E" w:rsidRDefault="00615997">
            <w:r>
              <w:t>Put light on the operation of synchronous machines.</w:t>
            </w:r>
          </w:p>
        </w:tc>
        <w:tc>
          <w:tcPr>
            <w:tcW w:w="844" w:type="dxa"/>
          </w:tcPr>
          <w:p w:rsidR="0032044E" w:rsidRDefault="00615997">
            <w:r>
              <w:t>(CO2)</w:t>
            </w:r>
          </w:p>
        </w:tc>
        <w:tc>
          <w:tcPr>
            <w:tcW w:w="1574" w:type="dxa"/>
          </w:tcPr>
          <w:p w:rsidR="0032044E" w:rsidRDefault="00615997">
            <w:r>
              <w:rPr>
                <w:spacing w:val="-2"/>
              </w:rPr>
              <w:t>[Knowledge]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/>
        </w:tc>
      </w:tr>
      <w:tr w:rsidR="0032044E">
        <w:trPr>
          <w:trHeight w:val="266"/>
        </w:trPr>
        <w:tc>
          <w:tcPr>
            <w:tcW w:w="549" w:type="dxa"/>
          </w:tcPr>
          <w:p w:rsidR="0032044E" w:rsidRDefault="00615997">
            <w:r>
              <w:t>6</w:t>
            </w:r>
          </w:p>
        </w:tc>
        <w:tc>
          <w:tcPr>
            <w:tcW w:w="7816" w:type="dxa"/>
          </w:tcPr>
          <w:p w:rsidR="0032044E" w:rsidRDefault="00615997">
            <w:r>
              <w:t>State the principle of operation of synchronous motor</w:t>
            </w:r>
          </w:p>
        </w:tc>
        <w:tc>
          <w:tcPr>
            <w:tcW w:w="844" w:type="dxa"/>
          </w:tcPr>
          <w:p w:rsidR="0032044E" w:rsidRDefault="00615997">
            <w:r>
              <w:t>(CO</w:t>
            </w:r>
            <w:r>
              <w:t>4</w:t>
            </w:r>
            <w:r>
              <w:t>)</w:t>
            </w:r>
          </w:p>
        </w:tc>
        <w:tc>
          <w:tcPr>
            <w:tcW w:w="1574" w:type="dxa"/>
          </w:tcPr>
          <w:p w:rsidR="0032044E" w:rsidRDefault="00615997">
            <w:r>
              <w:rPr>
                <w:spacing w:val="-2"/>
              </w:rPr>
              <w:t>[Knowledge]</w:t>
            </w:r>
          </w:p>
        </w:tc>
      </w:tr>
      <w:tr w:rsidR="0032044E">
        <w:trPr>
          <w:trHeight w:val="70"/>
        </w:trPr>
        <w:tc>
          <w:tcPr>
            <w:tcW w:w="549" w:type="dxa"/>
          </w:tcPr>
          <w:p w:rsidR="0032044E" w:rsidRDefault="0032044E">
            <w:pPr>
              <w:rPr>
                <w:sz w:val="8"/>
              </w:rPr>
            </w:pPr>
          </w:p>
        </w:tc>
        <w:tc>
          <w:tcPr>
            <w:tcW w:w="7816" w:type="dxa"/>
          </w:tcPr>
          <w:p w:rsidR="0032044E" w:rsidRDefault="0032044E"/>
        </w:tc>
        <w:tc>
          <w:tcPr>
            <w:tcW w:w="844" w:type="dxa"/>
          </w:tcPr>
          <w:p w:rsidR="0032044E" w:rsidRDefault="0032044E">
            <w:pPr>
              <w:rPr>
                <w:sz w:val="8"/>
              </w:rPr>
            </w:pPr>
          </w:p>
        </w:tc>
        <w:tc>
          <w:tcPr>
            <w:tcW w:w="1574" w:type="dxa"/>
          </w:tcPr>
          <w:p w:rsidR="0032044E" w:rsidRDefault="0032044E">
            <w:pPr>
              <w:rPr>
                <w:spacing w:val="-2"/>
                <w:sz w:val="8"/>
              </w:rPr>
            </w:pPr>
          </w:p>
        </w:tc>
      </w:tr>
      <w:tr w:rsidR="0032044E">
        <w:trPr>
          <w:trHeight w:val="243"/>
        </w:trPr>
        <w:tc>
          <w:tcPr>
            <w:tcW w:w="549" w:type="dxa"/>
          </w:tcPr>
          <w:p w:rsidR="0032044E" w:rsidRDefault="00615997">
            <w:r>
              <w:t>7</w:t>
            </w:r>
          </w:p>
        </w:tc>
        <w:tc>
          <w:tcPr>
            <w:tcW w:w="7816" w:type="dxa"/>
          </w:tcPr>
          <w:p w:rsidR="0032044E" w:rsidRDefault="00615997">
            <w:r>
              <w:t>Recall the relation between electromagntic torque and</w:t>
            </w:r>
            <w:r>
              <w:t xml:space="preserve"> slip in case of Induction Motors.</w:t>
            </w:r>
          </w:p>
        </w:tc>
        <w:tc>
          <w:tcPr>
            <w:tcW w:w="844" w:type="dxa"/>
          </w:tcPr>
          <w:p w:rsidR="0032044E" w:rsidRDefault="00615997">
            <w:r>
              <w:t>(CO2)</w:t>
            </w:r>
          </w:p>
        </w:tc>
        <w:tc>
          <w:tcPr>
            <w:tcW w:w="1574" w:type="dxa"/>
          </w:tcPr>
          <w:p w:rsidR="0032044E" w:rsidRDefault="00615997">
            <w:r>
              <w:rPr>
                <w:spacing w:val="-2"/>
              </w:rPr>
              <w:t>[Knowledge]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>
            <w:pPr>
              <w:rPr>
                <w:sz w:val="10"/>
              </w:rPr>
            </w:pPr>
          </w:p>
        </w:tc>
      </w:tr>
    </w:tbl>
    <w:p w:rsidR="0032044E" w:rsidRDefault="0032044E"/>
    <w:p w:rsidR="0032044E" w:rsidRDefault="0032044E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4"/>
        <w:gridCol w:w="7562"/>
        <w:gridCol w:w="815"/>
        <w:gridCol w:w="1862"/>
      </w:tblGrid>
      <w:tr w:rsidR="0032044E">
        <w:trPr>
          <w:trHeight w:val="225"/>
        </w:trPr>
        <w:tc>
          <w:tcPr>
            <w:tcW w:w="10783" w:type="dxa"/>
            <w:gridSpan w:val="4"/>
            <w:vAlign w:val="center"/>
          </w:tcPr>
          <w:p w:rsidR="0032044E" w:rsidRDefault="0061599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32044E">
        <w:trPr>
          <w:trHeight w:val="493"/>
        </w:trPr>
        <w:tc>
          <w:tcPr>
            <w:tcW w:w="10783" w:type="dxa"/>
            <w:gridSpan w:val="4"/>
            <w:vAlign w:val="center"/>
          </w:tcPr>
          <w:p w:rsidR="0032044E" w:rsidRDefault="0061599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QUESTIONS                              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Q X </w:t>
            </w:r>
            <w:r>
              <w:rPr>
                <w:b/>
              </w:rPr>
              <w:t>10</w:t>
            </w:r>
            <w:r>
              <w:rPr>
                <w:b/>
              </w:rPr>
              <w:t>M=</w:t>
            </w:r>
            <w:r>
              <w:rPr>
                <w:b/>
              </w:rPr>
              <w:t>5</w:t>
            </w:r>
            <w:r>
              <w:rPr>
                <w:b/>
              </w:rPr>
              <w:t>0M</w:t>
            </w:r>
          </w:p>
        </w:tc>
      </w:tr>
      <w:tr w:rsidR="0032044E">
        <w:trPr>
          <w:trHeight w:val="433"/>
        </w:trPr>
        <w:tc>
          <w:tcPr>
            <w:tcW w:w="544" w:type="dxa"/>
          </w:tcPr>
          <w:p w:rsidR="0032044E" w:rsidRDefault="00615997">
            <w:r>
              <w:t>8</w:t>
            </w:r>
          </w:p>
        </w:tc>
        <w:tc>
          <w:tcPr>
            <w:tcW w:w="7562" w:type="dxa"/>
          </w:tcPr>
          <w:p w:rsidR="0032044E" w:rsidRDefault="00615997">
            <w:pPr>
              <w:widowControl/>
              <w:jc w:val="both"/>
            </w:pPr>
            <w:r>
              <w:rPr>
                <w:lang w:eastAsia="zh-CN"/>
              </w:rPr>
              <w:t xml:space="preserve">The power input to a 3 phase IM is 60kW, the stator losses is 1kW. Name </w:t>
            </w:r>
            <w:r>
              <w:rPr>
                <w:lang w:eastAsia="zh-CN"/>
              </w:rPr>
              <w:t>the different losses that can be computed from the given data if the motor is running with a slip of 3%.Compute the mechanical power developed.</w:t>
            </w:r>
          </w:p>
        </w:tc>
        <w:tc>
          <w:tcPr>
            <w:tcW w:w="815" w:type="dxa"/>
          </w:tcPr>
          <w:p w:rsidR="0032044E" w:rsidRDefault="00615997">
            <w:r>
              <w:t>(CO1)</w:t>
            </w:r>
          </w:p>
        </w:tc>
        <w:tc>
          <w:tcPr>
            <w:tcW w:w="1862" w:type="dxa"/>
          </w:tcPr>
          <w:p w:rsidR="0032044E" w:rsidRDefault="00615997">
            <w:r>
              <w:rPr>
                <w:spacing w:val="-2"/>
              </w:rPr>
              <w:t>[Comprehension]</w:t>
            </w:r>
          </w:p>
        </w:tc>
      </w:tr>
      <w:tr w:rsidR="0032044E">
        <w:trPr>
          <w:trHeight w:val="142"/>
        </w:trPr>
        <w:tc>
          <w:tcPr>
            <w:tcW w:w="10783" w:type="dxa"/>
            <w:gridSpan w:val="4"/>
          </w:tcPr>
          <w:p w:rsidR="0032044E" w:rsidRDefault="0032044E">
            <w:pPr>
              <w:rPr>
                <w:sz w:val="10"/>
              </w:rPr>
            </w:pPr>
          </w:p>
        </w:tc>
      </w:tr>
      <w:tr w:rsidR="0032044E">
        <w:trPr>
          <w:trHeight w:val="414"/>
        </w:trPr>
        <w:tc>
          <w:tcPr>
            <w:tcW w:w="544" w:type="dxa"/>
          </w:tcPr>
          <w:p w:rsidR="0032044E" w:rsidRDefault="00615997">
            <w:r>
              <w:t>9</w:t>
            </w:r>
          </w:p>
        </w:tc>
        <w:tc>
          <w:tcPr>
            <w:tcW w:w="7562" w:type="dxa"/>
          </w:tcPr>
          <w:p w:rsidR="0032044E" w:rsidRDefault="00615997">
            <w:pPr>
              <w:widowControl/>
              <w:jc w:val="both"/>
            </w:pPr>
            <w:r>
              <w:rPr>
                <w:lang w:eastAsia="zh-CN"/>
              </w:rPr>
              <w:t xml:space="preserve">A 4 pole, 50 Hz, 3-phase, wound rotor induction motor is taking 8000 watts from the </w:t>
            </w:r>
            <w:r>
              <w:rPr>
                <w:lang w:eastAsia="zh-CN"/>
              </w:rPr>
              <w:t xml:space="preserve">line. Stator Core loss is 240 watts, stator copper loss is 425 watts, </w:t>
            </w:r>
            <w:r>
              <w:rPr>
                <w:lang w:eastAsia="zh-CN"/>
              </w:rPr>
              <w:lastRenderedPageBreak/>
              <w:t>rotor copper loss is 350 watts, friction and windage losses are 100 watts. Determine all the details that are required to find the efficiency of the Motor</w:t>
            </w:r>
          </w:p>
        </w:tc>
        <w:tc>
          <w:tcPr>
            <w:tcW w:w="815" w:type="dxa"/>
          </w:tcPr>
          <w:p w:rsidR="0032044E" w:rsidRDefault="00615997">
            <w:r>
              <w:lastRenderedPageBreak/>
              <w:t>(CO1)</w:t>
            </w:r>
          </w:p>
        </w:tc>
        <w:tc>
          <w:tcPr>
            <w:tcW w:w="1862" w:type="dxa"/>
          </w:tcPr>
          <w:p w:rsidR="0032044E" w:rsidRDefault="00615997">
            <w:r>
              <w:rPr>
                <w:spacing w:val="-2"/>
              </w:rPr>
              <w:t>[Comprehension]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>
            <w:pPr>
              <w:rPr>
                <w:sz w:val="10"/>
              </w:rPr>
            </w:pPr>
          </w:p>
        </w:tc>
      </w:tr>
      <w:tr w:rsidR="0032044E">
        <w:trPr>
          <w:trHeight w:val="421"/>
        </w:trPr>
        <w:tc>
          <w:tcPr>
            <w:tcW w:w="544" w:type="dxa"/>
          </w:tcPr>
          <w:p w:rsidR="0032044E" w:rsidRDefault="00615997">
            <w:r>
              <w:t>10</w:t>
            </w:r>
          </w:p>
        </w:tc>
        <w:tc>
          <w:tcPr>
            <w:tcW w:w="7562" w:type="dxa"/>
          </w:tcPr>
          <w:p w:rsidR="0032044E" w:rsidRDefault="00615997">
            <w:r>
              <w:t>A 3</w:t>
            </w:r>
            <w:r>
              <w:t xml:space="preserve"> phase slip ring induction motor used for mining applications is wound for 4 poles on stator and 6 poles on rotor. When 3 phase balanced voltage source at 50 Hz is applied to the motor, explain what would happen to the operation of induction motor and why </w:t>
            </w:r>
          </w:p>
        </w:tc>
        <w:tc>
          <w:tcPr>
            <w:tcW w:w="815" w:type="dxa"/>
          </w:tcPr>
          <w:p w:rsidR="0032044E" w:rsidRDefault="00615997">
            <w:r>
              <w:t>(CO1)</w:t>
            </w:r>
          </w:p>
        </w:tc>
        <w:tc>
          <w:tcPr>
            <w:tcW w:w="1862" w:type="dxa"/>
          </w:tcPr>
          <w:p w:rsidR="0032044E" w:rsidRDefault="00615997">
            <w:r>
              <w:rPr>
                <w:spacing w:val="-2"/>
              </w:rPr>
              <w:t>[Comprehension]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>
            <w:pPr>
              <w:rPr>
                <w:sz w:val="10"/>
              </w:rPr>
            </w:pPr>
          </w:p>
        </w:tc>
      </w:tr>
      <w:tr w:rsidR="0032044E">
        <w:trPr>
          <w:trHeight w:val="443"/>
        </w:trPr>
        <w:tc>
          <w:tcPr>
            <w:tcW w:w="544" w:type="dxa"/>
          </w:tcPr>
          <w:p w:rsidR="0032044E" w:rsidRDefault="00615997">
            <w:r>
              <w:t>11</w:t>
            </w:r>
          </w:p>
        </w:tc>
        <w:tc>
          <w:tcPr>
            <w:tcW w:w="7562" w:type="dxa"/>
          </w:tcPr>
          <w:p w:rsidR="0032044E" w:rsidRDefault="00615997">
            <w:pPr>
              <w:jc w:val="both"/>
            </w:pPr>
            <w:r>
              <w:t xml:space="preserve">An alternator has been used to feed 3 phase supply to the Induction motor. The alternator comprises 4 poles and is driven at 1500 rpm using a prime mover. The induction motor consists of 6 poles and is running at a slip of 5%. </w:t>
            </w:r>
            <w:r>
              <w:t>Utilizing the information, comment on the speed of the rotor of the induction motor and also the speed of the magnetic field of the stator.</w:t>
            </w:r>
          </w:p>
        </w:tc>
        <w:tc>
          <w:tcPr>
            <w:tcW w:w="815" w:type="dxa"/>
          </w:tcPr>
          <w:p w:rsidR="0032044E" w:rsidRDefault="00615997">
            <w:r>
              <w:t>(CO2)</w:t>
            </w:r>
          </w:p>
        </w:tc>
        <w:tc>
          <w:tcPr>
            <w:tcW w:w="1862" w:type="dxa"/>
          </w:tcPr>
          <w:p w:rsidR="0032044E" w:rsidRDefault="00615997">
            <w:r>
              <w:rPr>
                <w:spacing w:val="-2"/>
              </w:rPr>
              <w:t>[Comprehension]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>
            <w:pPr>
              <w:jc w:val="both"/>
              <w:rPr>
                <w:sz w:val="10"/>
              </w:rPr>
            </w:pPr>
          </w:p>
        </w:tc>
      </w:tr>
      <w:tr w:rsidR="0032044E">
        <w:trPr>
          <w:trHeight w:val="437"/>
        </w:trPr>
        <w:tc>
          <w:tcPr>
            <w:tcW w:w="544" w:type="dxa"/>
          </w:tcPr>
          <w:p w:rsidR="0032044E" w:rsidRDefault="00615997">
            <w:r>
              <w:t>12</w:t>
            </w:r>
          </w:p>
        </w:tc>
        <w:tc>
          <w:tcPr>
            <w:tcW w:w="7562" w:type="dxa"/>
          </w:tcPr>
          <w:p w:rsidR="0032044E" w:rsidRDefault="00615997">
            <w:pPr>
              <w:jc w:val="both"/>
            </w:pPr>
            <w:r>
              <w:t xml:space="preserve">After drawing the equivalent circuit of synchronous motor, explain the concept of under </w:t>
            </w:r>
            <w:r>
              <w:t>excited and overexcited operation of synchronous motor.</w:t>
            </w:r>
          </w:p>
        </w:tc>
        <w:tc>
          <w:tcPr>
            <w:tcW w:w="815" w:type="dxa"/>
          </w:tcPr>
          <w:p w:rsidR="0032044E" w:rsidRDefault="00615997">
            <w:r>
              <w:t>(CO</w:t>
            </w:r>
            <w:r>
              <w:t>4</w:t>
            </w:r>
            <w:r>
              <w:t>)</w:t>
            </w:r>
          </w:p>
        </w:tc>
        <w:tc>
          <w:tcPr>
            <w:tcW w:w="1862" w:type="dxa"/>
          </w:tcPr>
          <w:p w:rsidR="0032044E" w:rsidRDefault="00615997">
            <w:r>
              <w:rPr>
                <w:spacing w:val="-2"/>
              </w:rPr>
              <w:t>[Comprehension]</w:t>
            </w: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>
            <w:pPr>
              <w:jc w:val="both"/>
              <w:rPr>
                <w:sz w:val="10"/>
              </w:rPr>
            </w:pPr>
          </w:p>
        </w:tc>
      </w:tr>
      <w:tr w:rsidR="0032044E">
        <w:trPr>
          <w:trHeight w:val="559"/>
        </w:trPr>
        <w:tc>
          <w:tcPr>
            <w:tcW w:w="544" w:type="dxa"/>
          </w:tcPr>
          <w:p w:rsidR="0032044E" w:rsidRDefault="00615997">
            <w:r>
              <w:t>13</w:t>
            </w:r>
          </w:p>
        </w:tc>
        <w:tc>
          <w:tcPr>
            <w:tcW w:w="7562" w:type="dxa"/>
          </w:tcPr>
          <w:p w:rsidR="0032044E" w:rsidRDefault="00615997">
            <w:pPr>
              <w:jc w:val="both"/>
            </w:pPr>
            <w:r>
              <w:t xml:space="preserve">Determine the instantaneous slip of the induction motor of slip </w:t>
            </w:r>
            <w:r>
              <w:rPr>
                <w:b/>
                <w:bCs/>
              </w:rPr>
              <w:t>s</w:t>
            </w:r>
            <w:r>
              <w:t xml:space="preserve"> when the two of its supply leads has been suddenly interchanged. provide a brief explanation for the same.</w:t>
            </w:r>
          </w:p>
        </w:tc>
        <w:tc>
          <w:tcPr>
            <w:tcW w:w="815" w:type="dxa"/>
          </w:tcPr>
          <w:p w:rsidR="0032044E" w:rsidRDefault="00615997">
            <w:r>
              <w:t>(CO2)</w:t>
            </w:r>
          </w:p>
        </w:tc>
        <w:tc>
          <w:tcPr>
            <w:tcW w:w="1862" w:type="dxa"/>
          </w:tcPr>
          <w:p w:rsidR="0032044E" w:rsidRDefault="00615997">
            <w:r>
              <w:rPr>
                <w:spacing w:val="-2"/>
              </w:rPr>
              <w:t>[Comprehension]</w:t>
            </w:r>
          </w:p>
        </w:tc>
      </w:tr>
      <w:tr w:rsidR="0032044E">
        <w:trPr>
          <w:trHeight w:val="70"/>
        </w:trPr>
        <w:tc>
          <w:tcPr>
            <w:tcW w:w="544" w:type="dxa"/>
          </w:tcPr>
          <w:p w:rsidR="0032044E" w:rsidRDefault="0032044E">
            <w:pPr>
              <w:rPr>
                <w:sz w:val="2"/>
              </w:rPr>
            </w:pPr>
          </w:p>
        </w:tc>
        <w:tc>
          <w:tcPr>
            <w:tcW w:w="7562" w:type="dxa"/>
          </w:tcPr>
          <w:p w:rsidR="0032044E" w:rsidRDefault="0032044E">
            <w:pPr>
              <w:rPr>
                <w:sz w:val="2"/>
              </w:rPr>
            </w:pPr>
          </w:p>
        </w:tc>
        <w:tc>
          <w:tcPr>
            <w:tcW w:w="815" w:type="dxa"/>
          </w:tcPr>
          <w:p w:rsidR="0032044E" w:rsidRDefault="0032044E">
            <w:pPr>
              <w:rPr>
                <w:sz w:val="2"/>
              </w:rPr>
            </w:pPr>
          </w:p>
        </w:tc>
        <w:tc>
          <w:tcPr>
            <w:tcW w:w="1862" w:type="dxa"/>
          </w:tcPr>
          <w:p w:rsidR="0032044E" w:rsidRDefault="0032044E">
            <w:pPr>
              <w:rPr>
                <w:spacing w:val="-2"/>
                <w:sz w:val="2"/>
              </w:rPr>
            </w:pPr>
          </w:p>
        </w:tc>
      </w:tr>
      <w:tr w:rsidR="0032044E">
        <w:trPr>
          <w:trHeight w:val="70"/>
        </w:trPr>
        <w:tc>
          <w:tcPr>
            <w:tcW w:w="10783" w:type="dxa"/>
            <w:gridSpan w:val="4"/>
          </w:tcPr>
          <w:p w:rsidR="0032044E" w:rsidRDefault="0032044E">
            <w:pPr>
              <w:rPr>
                <w:sz w:val="10"/>
              </w:rPr>
            </w:pPr>
          </w:p>
        </w:tc>
      </w:tr>
    </w:tbl>
    <w:p w:rsidR="0032044E" w:rsidRDefault="0032044E"/>
    <w:p w:rsidR="0032044E" w:rsidRDefault="0032044E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49"/>
        <w:gridCol w:w="8059"/>
        <w:gridCol w:w="815"/>
        <w:gridCol w:w="1389"/>
      </w:tblGrid>
      <w:tr w:rsidR="0032044E">
        <w:trPr>
          <w:trHeight w:val="320"/>
        </w:trPr>
        <w:tc>
          <w:tcPr>
            <w:tcW w:w="10812" w:type="dxa"/>
            <w:gridSpan w:val="4"/>
            <w:vAlign w:val="center"/>
          </w:tcPr>
          <w:p w:rsidR="0032044E" w:rsidRDefault="0061599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32044E">
        <w:trPr>
          <w:trHeight w:val="702"/>
        </w:trPr>
        <w:tc>
          <w:tcPr>
            <w:tcW w:w="10812" w:type="dxa"/>
            <w:gridSpan w:val="4"/>
            <w:vAlign w:val="center"/>
          </w:tcPr>
          <w:p w:rsidR="0032044E" w:rsidRDefault="0061599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QUESTIONS                                2Q X </w:t>
            </w:r>
            <w:r>
              <w:rPr>
                <w:b/>
              </w:rPr>
              <w:t>2</w:t>
            </w:r>
            <w:r>
              <w:rPr>
                <w:b/>
              </w:rPr>
              <w:t>0M=</w:t>
            </w:r>
            <w:r>
              <w:rPr>
                <w:b/>
              </w:rPr>
              <w:t>4</w:t>
            </w:r>
            <w:r>
              <w:rPr>
                <w:b/>
              </w:rPr>
              <w:t>0M</w:t>
            </w:r>
          </w:p>
        </w:tc>
      </w:tr>
      <w:tr w:rsidR="0032044E">
        <w:trPr>
          <w:trHeight w:val="617"/>
        </w:trPr>
        <w:tc>
          <w:tcPr>
            <w:tcW w:w="549" w:type="dxa"/>
          </w:tcPr>
          <w:p w:rsidR="0032044E" w:rsidRDefault="00615997">
            <w:r>
              <w:t>14</w:t>
            </w:r>
          </w:p>
        </w:tc>
        <w:tc>
          <w:tcPr>
            <w:tcW w:w="8059" w:type="dxa"/>
          </w:tcPr>
          <w:p w:rsidR="0032044E" w:rsidRDefault="00615997">
            <w:pPr>
              <w:jc w:val="both"/>
            </w:pPr>
            <w:r>
              <w:t>The following test results were obtained on a 7.5 kW, 400 V, 4 pole, 50 Hz, delta connected induction motor with stator resistance of 2.1 ohm/phase. The no load test data is given as 400 V, 5.3 A, 409 Watts.The Block rotor test data is 140 volts, 20 A, 155</w:t>
            </w:r>
            <w:r>
              <w:t xml:space="preserve">0 Watts. </w:t>
            </w:r>
          </w:p>
          <w:p w:rsidR="0032044E" w:rsidRDefault="00615997">
            <w:pPr>
              <w:numPr>
                <w:ilvl w:val="0"/>
                <w:numId w:val="2"/>
              </w:numPr>
              <w:jc w:val="both"/>
            </w:pPr>
            <w:r>
              <w:t>Identify the unknown parameters that could be computed from the given data</w:t>
            </w:r>
          </w:p>
          <w:p w:rsidR="0032044E" w:rsidRDefault="00615997">
            <w:pPr>
              <w:numPr>
                <w:ilvl w:val="0"/>
                <w:numId w:val="2"/>
              </w:numPr>
              <w:jc w:val="both"/>
            </w:pPr>
            <w:r>
              <w:t>Compute the unknown parameters.</w:t>
            </w:r>
          </w:p>
        </w:tc>
        <w:tc>
          <w:tcPr>
            <w:tcW w:w="815" w:type="dxa"/>
          </w:tcPr>
          <w:p w:rsidR="0032044E" w:rsidRDefault="00615997">
            <w:r>
              <w:t>(CO1)</w:t>
            </w:r>
          </w:p>
        </w:tc>
        <w:tc>
          <w:tcPr>
            <w:tcW w:w="1389" w:type="dxa"/>
          </w:tcPr>
          <w:p w:rsidR="0032044E" w:rsidRDefault="00615997">
            <w:r>
              <w:rPr>
                <w:spacing w:val="-2"/>
              </w:rPr>
              <w:t>[Application]</w:t>
            </w:r>
          </w:p>
        </w:tc>
      </w:tr>
      <w:tr w:rsidR="0032044E">
        <w:trPr>
          <w:trHeight w:val="202"/>
        </w:trPr>
        <w:tc>
          <w:tcPr>
            <w:tcW w:w="10812" w:type="dxa"/>
            <w:gridSpan w:val="4"/>
          </w:tcPr>
          <w:p w:rsidR="0032044E" w:rsidRDefault="0032044E">
            <w:pPr>
              <w:jc w:val="both"/>
            </w:pPr>
          </w:p>
        </w:tc>
      </w:tr>
      <w:tr w:rsidR="0032044E">
        <w:trPr>
          <w:trHeight w:val="590"/>
        </w:trPr>
        <w:tc>
          <w:tcPr>
            <w:tcW w:w="549" w:type="dxa"/>
          </w:tcPr>
          <w:p w:rsidR="0032044E" w:rsidRDefault="00615997">
            <w:r>
              <w:t>15</w:t>
            </w:r>
          </w:p>
        </w:tc>
        <w:tc>
          <w:tcPr>
            <w:tcW w:w="8059" w:type="dxa"/>
          </w:tcPr>
          <w:p w:rsidR="0032044E" w:rsidRDefault="00615997">
            <w:pPr>
              <w:jc w:val="both"/>
            </w:pPr>
            <w:r>
              <w:t>A 400 V, 50 Hz, 6 pole delta connected, 3 phase, induction motor consumes 45 kW with a line current of 75 A and runs at a slip of 3%. If stator iron loss is 1200 kW , windage and friction loss is 900 W, and runs resistance between two stator terminals is 0</w:t>
            </w:r>
            <w:r>
              <w:t xml:space="preserve">.12 ohm. From the above data </w:t>
            </w:r>
          </w:p>
          <w:p w:rsidR="0032044E" w:rsidRDefault="00615997">
            <w:pPr>
              <w:numPr>
                <w:ilvl w:val="0"/>
                <w:numId w:val="3"/>
              </w:numPr>
              <w:jc w:val="both"/>
            </w:pPr>
            <w:r>
              <w:t>Identify the unknown parameters that could be computed from the given data.</w:t>
            </w:r>
          </w:p>
          <w:p w:rsidR="0032044E" w:rsidRDefault="00615997">
            <w:pPr>
              <w:numPr>
                <w:ilvl w:val="0"/>
                <w:numId w:val="3"/>
              </w:numPr>
              <w:jc w:val="both"/>
            </w:pPr>
            <w:r>
              <w:t>Compute the unknown parameters.</w:t>
            </w:r>
          </w:p>
        </w:tc>
        <w:tc>
          <w:tcPr>
            <w:tcW w:w="815" w:type="dxa"/>
          </w:tcPr>
          <w:p w:rsidR="0032044E" w:rsidRDefault="00615997">
            <w:r>
              <w:t>(CO2)</w:t>
            </w:r>
          </w:p>
        </w:tc>
        <w:tc>
          <w:tcPr>
            <w:tcW w:w="1389" w:type="dxa"/>
          </w:tcPr>
          <w:p w:rsidR="0032044E" w:rsidRDefault="00615997">
            <w:r>
              <w:rPr>
                <w:spacing w:val="-2"/>
              </w:rPr>
              <w:t>[Application]</w:t>
            </w:r>
          </w:p>
        </w:tc>
      </w:tr>
      <w:tr w:rsidR="0032044E">
        <w:trPr>
          <w:trHeight w:val="99"/>
        </w:trPr>
        <w:tc>
          <w:tcPr>
            <w:tcW w:w="10812" w:type="dxa"/>
            <w:gridSpan w:val="4"/>
          </w:tcPr>
          <w:p w:rsidR="0032044E" w:rsidRDefault="0032044E">
            <w:pPr>
              <w:jc w:val="both"/>
            </w:pPr>
          </w:p>
        </w:tc>
      </w:tr>
      <w:tr w:rsidR="0032044E">
        <w:trPr>
          <w:trHeight w:val="599"/>
        </w:trPr>
        <w:tc>
          <w:tcPr>
            <w:tcW w:w="549" w:type="dxa"/>
          </w:tcPr>
          <w:p w:rsidR="0032044E" w:rsidRDefault="00615997">
            <w:r>
              <w:t>16</w:t>
            </w:r>
          </w:p>
        </w:tc>
        <w:tc>
          <w:tcPr>
            <w:tcW w:w="8059" w:type="dxa"/>
          </w:tcPr>
          <w:p w:rsidR="0032044E" w:rsidRDefault="00615997">
            <w:pPr>
              <w:jc w:val="both"/>
            </w:pPr>
            <w:r>
              <w:t xml:space="preserve">A 3 phase star connected alternator is rated at 1500 kVA, 12000 V. The armature effective resistance and synchronous reactance are 2 Ohm and 35 Ohm respectively per phase. After Identifying the unknown parameters that could be computed from the given data </w:t>
            </w:r>
            <w:r>
              <w:t xml:space="preserve">compute the unknown parameters for lagging power factor load of 0.8 and and leading power factor of 0.8.  </w:t>
            </w:r>
          </w:p>
        </w:tc>
        <w:tc>
          <w:tcPr>
            <w:tcW w:w="815" w:type="dxa"/>
          </w:tcPr>
          <w:p w:rsidR="0032044E" w:rsidRDefault="00615997">
            <w:r>
              <w:t>(CO</w:t>
            </w:r>
            <w:r>
              <w:t>3</w:t>
            </w:r>
            <w:r>
              <w:t>)</w:t>
            </w:r>
          </w:p>
        </w:tc>
        <w:tc>
          <w:tcPr>
            <w:tcW w:w="1389" w:type="dxa"/>
          </w:tcPr>
          <w:p w:rsidR="0032044E" w:rsidRDefault="00615997">
            <w:r>
              <w:rPr>
                <w:spacing w:val="-2"/>
              </w:rPr>
              <w:t>[Application]</w:t>
            </w:r>
          </w:p>
        </w:tc>
      </w:tr>
    </w:tbl>
    <w:p w:rsidR="0032044E" w:rsidRDefault="0032044E"/>
    <w:sectPr w:rsidR="0032044E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4E" w:rsidRDefault="00615997">
      <w:r>
        <w:separator/>
      </w:r>
    </w:p>
  </w:endnote>
  <w:endnote w:type="continuationSeparator" w:id="0">
    <w:p w:rsidR="0032044E" w:rsidRDefault="0061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4E" w:rsidRDefault="00615997">
      <w:r>
        <w:separator/>
      </w:r>
    </w:p>
  </w:footnote>
  <w:footnote w:type="continuationSeparator" w:id="0">
    <w:p w:rsidR="0032044E" w:rsidRDefault="0061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EBB583"/>
    <w:multiLevelType w:val="singleLevel"/>
    <w:tmpl w:val="EDEBB58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8F24FC8"/>
    <w:multiLevelType w:val="multilevel"/>
    <w:tmpl w:val="08F24FC8"/>
    <w:lvl w:ilvl="0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7BD3E3C4"/>
    <w:multiLevelType w:val="singleLevel"/>
    <w:tmpl w:val="7BD3E3C4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EBDDEFA3"/>
    <w:rsid w:val="EDFF36E3"/>
    <w:rsid w:val="FB7F8BB8"/>
    <w:rsid w:val="FFFFE6E5"/>
    <w:rsid w:val="000A0B24"/>
    <w:rsid w:val="00134FA6"/>
    <w:rsid w:val="00143624"/>
    <w:rsid w:val="00161345"/>
    <w:rsid w:val="0017375C"/>
    <w:rsid w:val="001873E3"/>
    <w:rsid w:val="001F5ABC"/>
    <w:rsid w:val="003026CB"/>
    <w:rsid w:val="0032044E"/>
    <w:rsid w:val="0035145C"/>
    <w:rsid w:val="00355C71"/>
    <w:rsid w:val="00456F87"/>
    <w:rsid w:val="004762D1"/>
    <w:rsid w:val="0048522B"/>
    <w:rsid w:val="004979DC"/>
    <w:rsid w:val="00615997"/>
    <w:rsid w:val="0081054E"/>
    <w:rsid w:val="008F5151"/>
    <w:rsid w:val="00A57CF8"/>
    <w:rsid w:val="00A84E72"/>
    <w:rsid w:val="00B30340"/>
    <w:rsid w:val="00B30E3B"/>
    <w:rsid w:val="00C240AE"/>
    <w:rsid w:val="00CE4C5B"/>
    <w:rsid w:val="00D06E03"/>
    <w:rsid w:val="00D2214D"/>
    <w:rsid w:val="00D649AD"/>
    <w:rsid w:val="00D74707"/>
    <w:rsid w:val="00E42BC3"/>
    <w:rsid w:val="00EE7FA0"/>
    <w:rsid w:val="00F14828"/>
    <w:rsid w:val="7EEFD3D1"/>
    <w:rsid w:val="7FB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23A3B8"/>
  <w15:docId w15:val="{3874A4C6-7926-4413-A92C-B4914CC4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ind w:left="3639" w:hanging="968"/>
    </w:pPr>
    <w:rPr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pPr>
      <w:ind w:left="500" w:hanging="356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Hariharan V-Asst.Prof-SCSE</dc:creator>
  <cp:lastModifiedBy>Shahbaz Khan - Admin Associate -COE</cp:lastModifiedBy>
  <cp:revision>32</cp:revision>
  <dcterms:created xsi:type="dcterms:W3CDTF">2024-03-31T07:43:00Z</dcterms:created>
  <dcterms:modified xsi:type="dcterms:W3CDTF">2024-08-01T12:16:00Z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