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258F530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E24F42">
        <w:rPr>
          <w:rFonts w:ascii="Arial" w:hAnsi="Arial" w:cs="Arial"/>
          <w:b/>
          <w:sz w:val="28"/>
          <w:szCs w:val="28"/>
          <w:u w:val="single"/>
        </w:rPr>
        <w:t>LAW</w:t>
      </w:r>
      <w:r w:rsidRPr="00B50E34">
        <w:rPr>
          <w:rFonts w:ascii="Arial" w:hAnsi="Arial" w:cs="Arial"/>
          <w:b/>
          <w:sz w:val="28"/>
          <w:szCs w:val="28"/>
          <w:u w:val="single"/>
        </w:rPr>
        <w:t xml:space="preserve">       </w:t>
      </w:r>
    </w:p>
    <w:p w14:paraId="2554DFBA" w14:textId="27B3064E"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1B585D93">
                <wp:simplePos x="0" y="0"/>
                <wp:positionH relativeFrom="column">
                  <wp:posOffset>237490</wp:posOffset>
                </wp:positionH>
                <wp:positionV relativeFrom="paragraph">
                  <wp:posOffset>219710</wp:posOffset>
                </wp:positionV>
                <wp:extent cx="4314825" cy="982980"/>
                <wp:effectExtent l="0" t="0" r="0" b="4445"/>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FECECD6"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3D54EC">
                              <w:rPr>
                                <w:rFonts w:ascii="Arial" w:hAnsi="Arial" w:cs="Arial"/>
                                <w:color w:val="000000" w:themeColor="text1"/>
                              </w:rPr>
                              <w:t>2023-24</w:t>
                            </w:r>
                          </w:p>
                          <w:p w14:paraId="419F5C31" w14:textId="0FB182B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B3087">
                              <w:rPr>
                                <w:rFonts w:ascii="Arial" w:hAnsi="Arial" w:cs="Arial"/>
                                <w:color w:val="000000" w:themeColor="text1"/>
                              </w:rPr>
                              <w:t>ENG3002</w:t>
                            </w:r>
                          </w:p>
                          <w:p w14:paraId="19A088E3" w14:textId="051F6BC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B3087">
                              <w:rPr>
                                <w:rFonts w:ascii="Arial" w:hAnsi="Arial" w:cs="Arial"/>
                                <w:color w:val="000000" w:themeColor="text1"/>
                              </w:rPr>
                              <w:t xml:space="preserve">Law and Literature </w:t>
                            </w:r>
                          </w:p>
                          <w:p w14:paraId="3EB03213" w14:textId="416ABED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9846BF">
                              <w:rPr>
                                <w:rFonts w:ascii="Arial" w:hAnsi="Arial" w:cs="Arial"/>
                                <w:color w:val="000000" w:themeColor="text1"/>
                              </w:rPr>
                              <w:t>SOL</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6FECECD6"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3D54EC">
                        <w:rPr>
                          <w:rFonts w:ascii="Arial" w:hAnsi="Arial" w:cs="Arial"/>
                          <w:color w:val="000000" w:themeColor="text1"/>
                        </w:rPr>
                        <w:t>2023-24</w:t>
                      </w:r>
                    </w:p>
                    <w:p w14:paraId="419F5C31" w14:textId="0FB182B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B3087">
                        <w:rPr>
                          <w:rFonts w:ascii="Arial" w:hAnsi="Arial" w:cs="Arial"/>
                          <w:color w:val="000000" w:themeColor="text1"/>
                        </w:rPr>
                        <w:t>ENG3002</w:t>
                      </w:r>
                    </w:p>
                    <w:p w14:paraId="19A088E3" w14:textId="051F6BC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B3087">
                        <w:rPr>
                          <w:rFonts w:ascii="Arial" w:hAnsi="Arial" w:cs="Arial"/>
                          <w:color w:val="000000" w:themeColor="text1"/>
                        </w:rPr>
                        <w:t xml:space="preserve">Law and Literature </w:t>
                      </w:r>
                    </w:p>
                    <w:p w14:paraId="3EB03213" w14:textId="416ABED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9846BF">
                        <w:rPr>
                          <w:rFonts w:ascii="Arial" w:hAnsi="Arial" w:cs="Arial"/>
                          <w:color w:val="000000" w:themeColor="text1"/>
                        </w:rPr>
                        <w:t>SOL</w:t>
                      </w:r>
                      <w:bookmarkStart w:id="1" w:name="_GoBack"/>
                      <w:bookmarkEnd w:id="1"/>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6B1FC175">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49A10F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A614A1">
                              <w:rPr>
                                <w:rFonts w:ascii="Arial" w:hAnsi="Arial" w:cs="Arial"/>
                                <w:color w:val="000000" w:themeColor="text1"/>
                              </w:rPr>
                              <w:t>09-08-2024</w:t>
                            </w:r>
                            <w:r w:rsidR="00DB5F8B">
                              <w:rPr>
                                <w:rFonts w:ascii="Arial" w:hAnsi="Arial" w:cs="Arial"/>
                                <w:color w:val="000000" w:themeColor="text1"/>
                              </w:rPr>
                              <w:t xml:space="preserve"> </w:t>
                            </w:r>
                          </w:p>
                          <w:p w14:paraId="6658F460" w14:textId="2BFB2A9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614A1">
                              <w:rPr>
                                <w:rFonts w:ascii="Arial" w:hAnsi="Arial" w:cs="Arial"/>
                                <w:color w:val="000000" w:themeColor="text1"/>
                              </w:rPr>
                              <w:t>9:30am-12:30pm</w:t>
                            </w:r>
                          </w:p>
                          <w:p w14:paraId="7DA3F0BF" w14:textId="32B52A2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1419F">
                              <w:rPr>
                                <w:rFonts w:ascii="Arial" w:hAnsi="Arial" w:cs="Arial"/>
                                <w:color w:val="000000" w:themeColor="text1"/>
                              </w:rPr>
                              <w:t>100</w:t>
                            </w:r>
                          </w:p>
                          <w:p w14:paraId="1557C27B" w14:textId="5B38C2B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1419F">
                              <w:rPr>
                                <w:rFonts w:ascii="Arial" w:hAnsi="Arial" w:cs="Arial"/>
                                <w:color w:val="000000" w:themeColor="text1"/>
                              </w:rPr>
                              <w:t>50</w:t>
                            </w:r>
                            <w:r w:rsidR="001F3354">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49A10F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A614A1">
                        <w:rPr>
                          <w:rFonts w:ascii="Arial" w:hAnsi="Arial" w:cs="Arial"/>
                          <w:color w:val="000000" w:themeColor="text1"/>
                        </w:rPr>
                        <w:t>09-08-2024</w:t>
                      </w:r>
                      <w:r w:rsidR="00DB5F8B">
                        <w:rPr>
                          <w:rFonts w:ascii="Arial" w:hAnsi="Arial" w:cs="Arial"/>
                          <w:color w:val="000000" w:themeColor="text1"/>
                        </w:rPr>
                        <w:t xml:space="preserve"> </w:t>
                      </w:r>
                    </w:p>
                    <w:p w14:paraId="6658F460" w14:textId="2BFB2A9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614A1">
                        <w:rPr>
                          <w:rFonts w:ascii="Arial" w:hAnsi="Arial" w:cs="Arial"/>
                          <w:color w:val="000000" w:themeColor="text1"/>
                        </w:rPr>
                        <w:t>9:30am-12:30pm</w:t>
                      </w:r>
                    </w:p>
                    <w:p w14:paraId="7DA3F0BF" w14:textId="32B52A2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1419F">
                        <w:rPr>
                          <w:rFonts w:ascii="Arial" w:hAnsi="Arial" w:cs="Arial"/>
                          <w:color w:val="000000" w:themeColor="text1"/>
                        </w:rPr>
                        <w:t>100</w:t>
                      </w:r>
                    </w:p>
                    <w:p w14:paraId="1557C27B" w14:textId="5B38C2B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1419F">
                        <w:rPr>
                          <w:rFonts w:ascii="Arial" w:hAnsi="Arial" w:cs="Arial"/>
                          <w:color w:val="000000" w:themeColor="text1"/>
                        </w:rPr>
                        <w:t>50</w:t>
                      </w:r>
                      <w:r w:rsidR="001F3354">
                        <w:rPr>
                          <w:rFonts w:ascii="Arial" w:hAnsi="Arial" w:cs="Arial"/>
                          <w:color w:val="000000" w:themeColor="text1"/>
                        </w:rPr>
                        <w:t>%</w:t>
                      </w:r>
                    </w:p>
                  </w:txbxContent>
                </v:textbox>
              </v:rect>
            </w:pict>
          </mc:Fallback>
        </mc:AlternateContent>
      </w:r>
      <w:r w:rsidR="008314FB">
        <w:rPr>
          <w:rFonts w:ascii="Arial" w:hAnsi="Arial" w:cs="Arial"/>
          <w:b/>
          <w:sz w:val="24"/>
          <w:szCs w:val="24"/>
        </w:rPr>
        <w:t xml:space="preserve">Summer-term </w:t>
      </w:r>
      <w:r w:rsidR="009A2A87">
        <w:rPr>
          <w:rFonts w:ascii="Arial" w:hAnsi="Arial" w:cs="Arial"/>
          <w:b/>
          <w:sz w:val="24"/>
          <w:szCs w:val="24"/>
        </w:rPr>
        <w:t>End Term</w:t>
      </w:r>
      <w:r w:rsidR="008F2BB0">
        <w:rPr>
          <w:rFonts w:ascii="Arial" w:hAnsi="Arial" w:cs="Arial"/>
          <w:b/>
          <w:sz w:val="24"/>
          <w:szCs w:val="24"/>
        </w:rPr>
        <w:t xml:space="preserve"> Examinations, </w:t>
      </w:r>
      <w:r w:rsidR="009A2A87">
        <w:rPr>
          <w:rFonts w:ascii="Arial" w:hAnsi="Arial" w:cs="Arial"/>
          <w:b/>
          <w:sz w:val="24"/>
          <w:szCs w:val="24"/>
        </w:rPr>
        <w:t xml:space="preserve">August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431D9B67" w:rsidR="00580FDC" w:rsidRPr="00645E56" w:rsidRDefault="00580FDC" w:rsidP="00645E56">
      <w:pPr>
        <w:spacing w:after="0"/>
        <w:ind w:left="709"/>
        <w:jc w:val="both"/>
        <w:rPr>
          <w:rFonts w:ascii="Arial" w:hAnsi="Arial" w:cs="Arial"/>
          <w:i/>
        </w:rPr>
      </w:pP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6DF36767" w:rsidR="00412A81" w:rsidRDefault="00D750C7" w:rsidP="00E21A7C">
      <w:pPr>
        <w:jc w:val="both"/>
        <w:rPr>
          <w:rFonts w:ascii="Arial" w:hAnsi="Arial" w:cs="Arial"/>
          <w:sz w:val="24"/>
          <w:szCs w:val="24"/>
        </w:rPr>
      </w:pPr>
      <w:r>
        <w:rPr>
          <w:rFonts w:ascii="Arial" w:hAnsi="Arial" w:cs="Arial"/>
          <w:sz w:val="24"/>
          <w:szCs w:val="24"/>
        </w:rPr>
        <w:t>1. How does the study of literature enhance our understanding of law, and in what ways can legal concepts be explored through literary works?</w:t>
      </w:r>
      <w:r w:rsidR="003F4E9F" w:rsidRPr="00954B5A">
        <w:rPr>
          <w:rFonts w:ascii="Arial" w:hAnsi="Arial" w:cs="Arial"/>
          <w:sz w:val="24"/>
          <w:szCs w:val="24"/>
        </w:rPr>
        <w:t xml:space="preserve">           </w:t>
      </w:r>
    </w:p>
    <w:p w14:paraId="690C8513" w14:textId="7C34688D" w:rsidR="00412A81" w:rsidRDefault="00412A81" w:rsidP="00E21A7C">
      <w:pPr>
        <w:jc w:val="both"/>
        <w:rPr>
          <w:rFonts w:ascii="Arial" w:hAnsi="Arial" w:cs="Arial"/>
          <w:sz w:val="24"/>
          <w:szCs w:val="24"/>
        </w:rPr>
      </w:pPr>
      <w:r>
        <w:rPr>
          <w:rFonts w:ascii="Arial" w:hAnsi="Arial" w:cs="Arial"/>
          <w:sz w:val="24"/>
          <w:szCs w:val="24"/>
        </w:rPr>
        <w:t xml:space="preserve">2. </w:t>
      </w:r>
      <w:r w:rsidR="008A49F8" w:rsidRPr="008A49F8">
        <w:rPr>
          <w:rFonts w:ascii="Arial" w:hAnsi="Arial" w:cs="Arial"/>
          <w:sz w:val="24"/>
          <w:szCs w:val="24"/>
        </w:rPr>
        <w:t>How does M.K. Gandhi's plea for the severest punishment for sedition, as expressed in his famous courtroom speech, illustrate the intersection between law and literature?</w:t>
      </w:r>
      <w:r>
        <w:rPr>
          <w:rFonts w:ascii="Arial" w:hAnsi="Arial" w:cs="Arial"/>
          <w:sz w:val="24"/>
          <w:szCs w:val="24"/>
        </w:rPr>
        <w:t xml:space="preserve"> </w:t>
      </w:r>
    </w:p>
    <w:p w14:paraId="57145839" w14:textId="23C1002B" w:rsidR="00D10992" w:rsidRDefault="00BE5EB2" w:rsidP="00E21A7C">
      <w:pPr>
        <w:jc w:val="both"/>
        <w:rPr>
          <w:rFonts w:ascii="Arial" w:hAnsi="Arial" w:cs="Arial"/>
          <w:sz w:val="24"/>
          <w:szCs w:val="24"/>
        </w:rPr>
      </w:pPr>
      <w:r>
        <w:rPr>
          <w:rFonts w:ascii="Arial" w:hAnsi="Arial" w:cs="Arial"/>
          <w:sz w:val="24"/>
          <w:szCs w:val="24"/>
        </w:rPr>
        <w:t xml:space="preserve">3. In W.H. Auden’s poem “Law, Like Love,” how does the poet compare law to love, and what does this comparison reveal about the nature and interpretation of law? </w:t>
      </w:r>
    </w:p>
    <w:p w14:paraId="4C62466C" w14:textId="22E503F7" w:rsidR="00412A81" w:rsidRDefault="00BE5EB2" w:rsidP="00E21A7C">
      <w:pPr>
        <w:jc w:val="both"/>
        <w:rPr>
          <w:rFonts w:ascii="Arial" w:hAnsi="Arial" w:cs="Arial"/>
          <w:sz w:val="24"/>
          <w:szCs w:val="24"/>
        </w:rPr>
      </w:pPr>
      <w:r>
        <w:rPr>
          <w:rFonts w:ascii="Arial" w:hAnsi="Arial" w:cs="Arial"/>
          <w:sz w:val="24"/>
          <w:szCs w:val="24"/>
        </w:rPr>
        <w:t xml:space="preserve">4. </w:t>
      </w:r>
      <w:r w:rsidR="00E31058">
        <w:rPr>
          <w:rFonts w:ascii="Arial" w:hAnsi="Arial" w:cs="Arial"/>
          <w:sz w:val="24"/>
          <w:szCs w:val="24"/>
        </w:rPr>
        <w:t xml:space="preserve">How does Anton Wildgans’ poem “To a Young Judge” reflect the ethical and moral challenges faced by judges in their judicial roles? </w:t>
      </w:r>
      <w:r w:rsidR="00412A81" w:rsidRPr="00954B5A">
        <w:rPr>
          <w:rFonts w:ascii="Arial" w:hAnsi="Arial" w:cs="Arial"/>
          <w:sz w:val="24"/>
          <w:szCs w:val="24"/>
        </w:rPr>
        <w:t xml:space="preserve">                         </w:t>
      </w:r>
    </w:p>
    <w:p w14:paraId="0C9BCC22" w14:textId="6D2D160C" w:rsidR="00412A81" w:rsidRDefault="00412A81" w:rsidP="00E21A7C">
      <w:pPr>
        <w:jc w:val="both"/>
        <w:rPr>
          <w:rFonts w:ascii="Arial" w:hAnsi="Arial" w:cs="Arial"/>
          <w:sz w:val="24"/>
          <w:szCs w:val="24"/>
        </w:rPr>
      </w:pPr>
      <w:r>
        <w:rPr>
          <w:rFonts w:ascii="Arial" w:hAnsi="Arial" w:cs="Arial"/>
          <w:sz w:val="24"/>
          <w:szCs w:val="24"/>
        </w:rPr>
        <w:t xml:space="preserve">5. </w:t>
      </w:r>
      <w:r w:rsidR="0082411F">
        <w:rPr>
          <w:rFonts w:ascii="Arial" w:hAnsi="Arial" w:cs="Arial"/>
          <w:sz w:val="24"/>
          <w:szCs w:val="24"/>
        </w:rPr>
        <w:t>In what ways has the Brown v. Board of Education case been depicted in literature and media, and how have these representations shaped public perceptions of racial equality and justice?</w:t>
      </w:r>
      <w:r>
        <w:rPr>
          <w:rFonts w:ascii="Arial" w:hAnsi="Arial" w:cs="Arial"/>
          <w:sz w:val="24"/>
          <w:szCs w:val="24"/>
        </w:rPr>
        <w:t xml:space="preserve">         </w:t>
      </w:r>
      <w:r w:rsidRPr="00954B5A">
        <w:rPr>
          <w:rFonts w:ascii="Arial" w:hAnsi="Arial" w:cs="Arial"/>
          <w:sz w:val="24"/>
          <w:szCs w:val="24"/>
        </w:rPr>
        <w:t xml:space="preserve">              </w:t>
      </w:r>
    </w:p>
    <w:p w14:paraId="29A950C7" w14:textId="7BE39441" w:rsidR="003F4E9F" w:rsidRPr="00954B5A" w:rsidRDefault="00412A81" w:rsidP="00E21A7C">
      <w:pPr>
        <w:jc w:val="both"/>
        <w:rPr>
          <w:rFonts w:ascii="Arial" w:hAnsi="Arial" w:cs="Arial"/>
          <w:sz w:val="24"/>
          <w:szCs w:val="24"/>
        </w:rPr>
      </w:pPr>
      <w:r>
        <w:rPr>
          <w:rFonts w:ascii="Arial" w:hAnsi="Arial" w:cs="Arial"/>
          <w:sz w:val="24"/>
          <w:szCs w:val="24"/>
        </w:rPr>
        <w:t>6.</w:t>
      </w:r>
      <w:r w:rsidR="003F4E9F" w:rsidRPr="00954B5A">
        <w:rPr>
          <w:rFonts w:ascii="Arial" w:hAnsi="Arial" w:cs="Arial"/>
          <w:sz w:val="24"/>
          <w:szCs w:val="24"/>
        </w:rPr>
        <w:t xml:space="preserve"> </w:t>
      </w:r>
      <w:r w:rsidR="003112D5" w:rsidRPr="00535987">
        <w:rPr>
          <w:rFonts w:ascii="Arial" w:hAnsi="Arial" w:cs="Arial"/>
          <w:sz w:val="24"/>
          <w:szCs w:val="24"/>
        </w:rPr>
        <w:t>W</w:t>
      </w:r>
      <w:r w:rsidR="002B2FBB" w:rsidRPr="00535987">
        <w:rPr>
          <w:rFonts w:ascii="Arial" w:hAnsi="Arial" w:cs="Arial"/>
          <w:sz w:val="24"/>
          <w:szCs w:val="24"/>
        </w:rPr>
        <w:t>hat</w:t>
      </w:r>
      <w:r w:rsidR="002B2FBB" w:rsidRPr="002B2FBB">
        <w:rPr>
          <w:rFonts w:ascii="Arial" w:hAnsi="Arial" w:cs="Arial"/>
          <w:sz w:val="24"/>
          <w:szCs w:val="24"/>
        </w:rPr>
        <w:t xml:space="preserve"> legal and ethical themes are explored in Shirley Jackson's short story "The Lottery," and how does the story critique societal norms and the concept of justice?</w:t>
      </w:r>
      <w:r w:rsidR="003F4E9F" w:rsidRPr="00954B5A">
        <w:rPr>
          <w:rFonts w:ascii="Arial" w:hAnsi="Arial" w:cs="Arial"/>
          <w:sz w:val="24"/>
          <w:szCs w:val="24"/>
        </w:rPr>
        <w:t xml:space="preserve">    </w:t>
      </w:r>
      <w:r w:rsidRPr="00954B5A">
        <w:rPr>
          <w:rFonts w:ascii="Arial" w:hAnsi="Arial" w:cs="Arial"/>
          <w:sz w:val="24"/>
          <w:szCs w:val="24"/>
        </w:rPr>
        <w:t xml:space="preserve">              </w:t>
      </w:r>
      <w:r w:rsidR="003F4E9F" w:rsidRPr="00954B5A">
        <w:rPr>
          <w:rFonts w:ascii="Arial" w:hAnsi="Arial" w:cs="Arial"/>
          <w:sz w:val="24"/>
          <w:szCs w:val="24"/>
        </w:rPr>
        <w:t xml:space="preserve">                                            </w:t>
      </w:r>
    </w:p>
    <w:p w14:paraId="143CEFDB" w14:textId="77777777" w:rsidR="003F4E9F" w:rsidRPr="002E36E2" w:rsidRDefault="003F4E9F" w:rsidP="00E21A7C">
      <w:pPr>
        <w:jc w:val="both"/>
        <w:rPr>
          <w:rFonts w:ascii="Arial" w:hAnsi="Arial" w:cs="Arial"/>
          <w:sz w:val="24"/>
          <w:szCs w:val="24"/>
        </w:rPr>
      </w:pPr>
    </w:p>
    <w:p w14:paraId="301B0F93" w14:textId="6A8FD3C7" w:rsidR="003F4E9F" w:rsidRDefault="003F4E9F" w:rsidP="00460D8C">
      <w:pPr>
        <w:jc w:val="center"/>
        <w:rPr>
          <w:rFonts w:ascii="Arial" w:hAnsi="Arial" w:cs="Arial"/>
          <w:b/>
          <w:sz w:val="24"/>
          <w:szCs w:val="24"/>
        </w:rPr>
      </w:pPr>
      <w:r w:rsidRPr="004247E2">
        <w:rPr>
          <w:rFonts w:ascii="Arial" w:hAnsi="Arial" w:cs="Arial"/>
          <w:b/>
          <w:sz w:val="24"/>
          <w:szCs w:val="24"/>
        </w:rPr>
        <w:t>Part B</w:t>
      </w:r>
    </w:p>
    <w:p w14:paraId="19314C3A" w14:textId="7844C35C" w:rsidR="003F4E9F" w:rsidRPr="00B47B65" w:rsidRDefault="003F4E9F" w:rsidP="00E21A7C">
      <w:pPr>
        <w:jc w:val="both"/>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E21A7C">
      <w:pPr>
        <w:jc w:val="both"/>
        <w:rPr>
          <w:rFonts w:ascii="Arial" w:hAnsi="Arial" w:cs="Arial"/>
          <w:b/>
          <w:sz w:val="24"/>
          <w:szCs w:val="24"/>
        </w:rPr>
      </w:pPr>
    </w:p>
    <w:p w14:paraId="01953542" w14:textId="11CB68C0" w:rsidR="003F4E9F" w:rsidRDefault="00412A81" w:rsidP="00E21A7C">
      <w:pPr>
        <w:jc w:val="both"/>
        <w:rPr>
          <w:rFonts w:ascii="Arial" w:hAnsi="Arial" w:cs="Arial"/>
          <w:sz w:val="24"/>
          <w:szCs w:val="24"/>
        </w:rPr>
      </w:pPr>
      <w:r>
        <w:rPr>
          <w:rFonts w:ascii="Arial" w:hAnsi="Arial" w:cs="Arial"/>
          <w:sz w:val="24"/>
          <w:szCs w:val="24"/>
        </w:rPr>
        <w:t>7.</w:t>
      </w:r>
      <w:r w:rsidR="006C2BA5">
        <w:rPr>
          <w:rFonts w:ascii="Arial" w:hAnsi="Arial" w:cs="Arial"/>
          <w:sz w:val="24"/>
          <w:szCs w:val="24"/>
        </w:rPr>
        <w:t xml:space="preserve"> </w:t>
      </w:r>
      <w:r w:rsidR="00611BF6">
        <w:rPr>
          <w:rFonts w:ascii="Arial" w:hAnsi="Arial" w:cs="Arial"/>
          <w:sz w:val="24"/>
          <w:szCs w:val="24"/>
        </w:rPr>
        <w:t xml:space="preserve">In Shakespeare’s The Merchant of Venice, how do the legal proceedings and the concept of justice play out in the courtroom scene, and what do they reveal about the tension between law and </w:t>
      </w:r>
      <w:r w:rsidR="00611BF6">
        <w:rPr>
          <w:rFonts w:ascii="Arial" w:hAnsi="Arial" w:cs="Arial"/>
          <w:sz w:val="24"/>
          <w:szCs w:val="24"/>
        </w:rPr>
        <w:lastRenderedPageBreak/>
        <w:t>mercy? Discuss how Shakespeare uses this narrative to explore the limitations and complexities of the legal system.</w:t>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p>
    <w:p w14:paraId="35EF282B" w14:textId="1C712197" w:rsidR="00412A81" w:rsidRDefault="00412A81" w:rsidP="00E21A7C">
      <w:pPr>
        <w:jc w:val="both"/>
        <w:rPr>
          <w:rFonts w:ascii="Arial" w:hAnsi="Arial" w:cs="Arial"/>
          <w:sz w:val="24"/>
          <w:szCs w:val="24"/>
        </w:rPr>
      </w:pPr>
      <w:r>
        <w:rPr>
          <w:rFonts w:ascii="Arial" w:hAnsi="Arial" w:cs="Arial"/>
          <w:sz w:val="24"/>
          <w:szCs w:val="24"/>
        </w:rPr>
        <w:t xml:space="preserve">8. </w:t>
      </w:r>
      <w:r w:rsidR="00347C62" w:rsidRPr="00347C62">
        <w:rPr>
          <w:rFonts w:ascii="Arial" w:hAnsi="Arial" w:cs="Arial"/>
          <w:sz w:val="24"/>
          <w:szCs w:val="24"/>
        </w:rPr>
        <w:t>In what ways does Premchand's "The Shroud" depict legal and social injustices through its portrayal of the characters' experiences and societal attitudes?</w:t>
      </w:r>
      <w:r>
        <w:rPr>
          <w:rFonts w:ascii="Arial" w:hAnsi="Arial" w:cs="Arial"/>
          <w:sz w:val="24"/>
          <w:szCs w:val="24"/>
        </w:rPr>
        <w:t xml:space="preserve"> </w:t>
      </w:r>
      <w:r w:rsidR="00F61567">
        <w:rPr>
          <w:rFonts w:ascii="Arial" w:hAnsi="Arial" w:cs="Arial"/>
          <w:sz w:val="24"/>
          <w:szCs w:val="24"/>
        </w:rPr>
        <w:t xml:space="preserve">Discuss. </w:t>
      </w:r>
      <w:r>
        <w:rPr>
          <w:rFonts w:ascii="Arial" w:hAnsi="Arial" w:cs="Arial"/>
          <w:sz w:val="24"/>
          <w:szCs w:val="24"/>
        </w:rPr>
        <w:t xml:space="preserve">                      </w:t>
      </w:r>
    </w:p>
    <w:p w14:paraId="298510F1" w14:textId="1A578561" w:rsidR="00412A81" w:rsidRDefault="00412A81" w:rsidP="00E21A7C">
      <w:pPr>
        <w:jc w:val="both"/>
        <w:rPr>
          <w:rFonts w:ascii="Arial" w:hAnsi="Arial" w:cs="Arial"/>
          <w:sz w:val="24"/>
          <w:szCs w:val="24"/>
        </w:rPr>
      </w:pPr>
      <w:r>
        <w:rPr>
          <w:rFonts w:ascii="Arial" w:hAnsi="Arial" w:cs="Arial"/>
          <w:sz w:val="24"/>
          <w:szCs w:val="24"/>
        </w:rPr>
        <w:t xml:space="preserve">9.  </w:t>
      </w:r>
      <w:r w:rsidR="00DC0EE0" w:rsidRPr="00DC0EE0">
        <w:rPr>
          <w:rFonts w:ascii="Arial" w:hAnsi="Arial" w:cs="Arial"/>
          <w:sz w:val="24"/>
          <w:szCs w:val="24"/>
        </w:rPr>
        <w:t>In Manto's short story "Toba Tek Singh," how does the narrative address issues of legal and human rights within the context of partition and mental illness? Discuss how Manto uses literary elements to critique the legal and social systems governing the treatment of individuals during this period.</w:t>
      </w:r>
    </w:p>
    <w:p w14:paraId="1F1B2E4F" w14:textId="51A3F49D" w:rsidR="00732150" w:rsidRDefault="00B3426B" w:rsidP="00E21A7C">
      <w:pPr>
        <w:jc w:val="both"/>
        <w:rPr>
          <w:rFonts w:ascii="Arial" w:hAnsi="Arial" w:cs="Arial"/>
          <w:sz w:val="24"/>
          <w:szCs w:val="24"/>
        </w:rPr>
      </w:pPr>
      <w:r>
        <w:rPr>
          <w:rFonts w:ascii="Arial" w:hAnsi="Arial" w:cs="Arial"/>
          <w:sz w:val="24"/>
          <w:szCs w:val="24"/>
        </w:rPr>
        <w:t>10. How does Susan Campbell’s “A Jury of Her Peers” use the experiences of its female characters to critique the legal system and societal attitudes toward gender? Analyze how the story addresses themes of justice and gender through their perspective on the la</w:t>
      </w:r>
      <w:r w:rsidR="00535987">
        <w:rPr>
          <w:rFonts w:ascii="Arial" w:hAnsi="Arial" w:cs="Arial"/>
          <w:sz w:val="24"/>
          <w:szCs w:val="24"/>
        </w:rPr>
        <w:t xml:space="preserve">w. </w:t>
      </w:r>
    </w:p>
    <w:p w14:paraId="2142C575" w14:textId="21A7484F" w:rsidR="00412A81" w:rsidRDefault="00412A81" w:rsidP="00E21A7C">
      <w:pPr>
        <w:jc w:val="both"/>
        <w:rPr>
          <w:rFonts w:ascii="Arial" w:hAnsi="Arial" w:cs="Arial"/>
          <w:sz w:val="24"/>
          <w:szCs w:val="24"/>
        </w:rPr>
      </w:pPr>
      <w:r>
        <w:rPr>
          <w:rFonts w:ascii="Arial" w:hAnsi="Arial" w:cs="Arial"/>
          <w:sz w:val="24"/>
          <w:szCs w:val="24"/>
        </w:rPr>
        <w:t>1</w:t>
      </w:r>
      <w:r w:rsidR="00B3426B">
        <w:rPr>
          <w:rFonts w:ascii="Arial" w:hAnsi="Arial" w:cs="Arial"/>
          <w:sz w:val="24"/>
          <w:szCs w:val="24"/>
        </w:rPr>
        <w:t>1.</w:t>
      </w:r>
      <w:r>
        <w:rPr>
          <w:rFonts w:ascii="Arial" w:hAnsi="Arial" w:cs="Arial"/>
          <w:sz w:val="24"/>
          <w:szCs w:val="24"/>
        </w:rPr>
        <w:t xml:space="preserve">  </w:t>
      </w:r>
      <w:r w:rsidR="00AE4BB1" w:rsidRPr="00AE4BB1">
        <w:rPr>
          <w:rFonts w:ascii="Arial" w:hAnsi="Arial" w:cs="Arial"/>
          <w:sz w:val="24"/>
          <w:szCs w:val="24"/>
        </w:rPr>
        <w:t>In Tolstoy's short story "God Sees the Truth, But Waits," how does the narrative explore themes of justice and redemption through the protagonist's experiences within the legal system? Discuss how Tolstoy uses literary techniques to examine the moral implications of law and forgiveness.</w:t>
      </w:r>
      <w:r>
        <w:rPr>
          <w:rFonts w:ascii="Arial" w:hAnsi="Arial" w:cs="Arial"/>
          <w:sz w:val="24"/>
          <w:szCs w:val="24"/>
        </w:rPr>
        <w:t xml:space="preserve">                 </w:t>
      </w:r>
    </w:p>
    <w:p w14:paraId="57153C1C" w14:textId="01823106" w:rsidR="00412A81" w:rsidRPr="00954B5A" w:rsidRDefault="00412A81" w:rsidP="00E21A7C">
      <w:pPr>
        <w:jc w:val="both"/>
        <w:rPr>
          <w:rFonts w:ascii="Arial" w:hAnsi="Arial" w:cs="Arial"/>
          <w:sz w:val="24"/>
          <w:szCs w:val="24"/>
        </w:rPr>
      </w:pPr>
      <w:r>
        <w:rPr>
          <w:rFonts w:ascii="Arial" w:hAnsi="Arial" w:cs="Arial"/>
          <w:sz w:val="24"/>
          <w:szCs w:val="24"/>
        </w:rPr>
        <w:t xml:space="preserve">12.  </w:t>
      </w:r>
      <w:r w:rsidR="007C1854" w:rsidRPr="007C1854">
        <w:rPr>
          <w:rFonts w:ascii="Arial" w:hAnsi="Arial" w:cs="Arial"/>
          <w:sz w:val="24"/>
          <w:szCs w:val="24"/>
        </w:rPr>
        <w:t xml:space="preserve">Explore the relationship between law and literature by discussing how literary works reflect, critique, and influence legal principles and societal attitudes toward justice. </w:t>
      </w:r>
      <w:r w:rsidR="00E21A7C">
        <w:rPr>
          <w:rFonts w:ascii="Arial" w:hAnsi="Arial" w:cs="Arial"/>
          <w:sz w:val="24"/>
          <w:szCs w:val="24"/>
        </w:rPr>
        <w:t>An</w:t>
      </w:r>
      <w:r w:rsidR="007C1854" w:rsidRPr="007C1854">
        <w:rPr>
          <w:rFonts w:ascii="Arial" w:hAnsi="Arial" w:cs="Arial"/>
          <w:sz w:val="24"/>
          <w:szCs w:val="24"/>
        </w:rPr>
        <w:t>alyze specific examples where literature has engaged with legal themes, such as courtroom dramas, legal conflicts, or explorations of justice and morality.</w:t>
      </w:r>
      <w:r>
        <w:rPr>
          <w:rFonts w:ascii="Arial" w:hAnsi="Arial" w:cs="Arial"/>
          <w:sz w:val="24"/>
          <w:szCs w:val="24"/>
        </w:rPr>
        <w:t xml:space="preserve">                   </w:t>
      </w:r>
    </w:p>
    <w:p w14:paraId="00CA5677" w14:textId="77777777" w:rsidR="003F4E9F" w:rsidRPr="00954B5A" w:rsidRDefault="003F4E9F" w:rsidP="00E21A7C">
      <w:pPr>
        <w:jc w:val="both"/>
        <w:rPr>
          <w:rFonts w:ascii="Arial" w:hAnsi="Arial" w:cs="Arial"/>
          <w:sz w:val="24"/>
          <w:szCs w:val="24"/>
        </w:rPr>
      </w:pPr>
    </w:p>
    <w:p w14:paraId="3C0502D6" w14:textId="2ABC7719" w:rsidR="003F4E9F" w:rsidRPr="004247E2" w:rsidRDefault="003F4E9F" w:rsidP="00460D8C">
      <w:pPr>
        <w:jc w:val="center"/>
        <w:rPr>
          <w:rFonts w:ascii="Arial" w:hAnsi="Arial" w:cs="Arial"/>
          <w:b/>
          <w:sz w:val="24"/>
          <w:szCs w:val="24"/>
        </w:rPr>
      </w:pPr>
      <w:r w:rsidRPr="004247E2">
        <w:rPr>
          <w:rFonts w:ascii="Arial" w:hAnsi="Arial" w:cs="Arial"/>
          <w:b/>
          <w:sz w:val="24"/>
          <w:szCs w:val="24"/>
        </w:rPr>
        <w:t>Part C</w:t>
      </w:r>
    </w:p>
    <w:p w14:paraId="274A8EE1" w14:textId="123D1A99" w:rsidR="003F4E9F" w:rsidRPr="00B62DF4" w:rsidRDefault="00412A81" w:rsidP="00E21A7C">
      <w:pPr>
        <w:jc w:val="both"/>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492B4416" w:rsidR="00412A81" w:rsidRDefault="00412A81" w:rsidP="00E21A7C">
      <w:pPr>
        <w:jc w:val="both"/>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 xml:space="preserve">. </w:t>
      </w:r>
      <w:r w:rsidR="00356B01">
        <w:rPr>
          <w:rFonts w:ascii="Arial" w:hAnsi="Arial" w:cs="Arial"/>
          <w:sz w:val="24"/>
          <w:szCs w:val="24"/>
        </w:rPr>
        <w:t xml:space="preserve">In </w:t>
      </w:r>
      <w:r w:rsidR="00437B9B">
        <w:rPr>
          <w:rFonts w:ascii="Arial" w:hAnsi="Arial" w:cs="Arial"/>
          <w:sz w:val="24"/>
          <w:szCs w:val="24"/>
        </w:rPr>
        <w:t>his autobiography Roses in December, M.C. Chagla provides a unique perspective on the intersection of law, politics, and personal experience. How does Chagla’s narrative explore the role of legal practitioners in shaping societal values and political developments? Discuss how his reflections on landmark cases and his judicial philosophy offer insights into the broader relationship between law and literature.</w:t>
      </w:r>
    </w:p>
    <w:p w14:paraId="3DD0776D" w14:textId="4108E870" w:rsidR="00412A81" w:rsidRDefault="00412A81" w:rsidP="00E21A7C">
      <w:pPr>
        <w:jc w:val="both"/>
        <w:rPr>
          <w:rFonts w:ascii="Arial" w:hAnsi="Arial" w:cs="Arial"/>
          <w:sz w:val="24"/>
          <w:szCs w:val="24"/>
        </w:rPr>
      </w:pPr>
      <w:r>
        <w:rPr>
          <w:rFonts w:ascii="Arial" w:hAnsi="Arial" w:cs="Arial"/>
          <w:sz w:val="24"/>
          <w:szCs w:val="24"/>
        </w:rPr>
        <w:t>14.</w:t>
      </w:r>
      <w:r w:rsidR="00356B01">
        <w:rPr>
          <w:rFonts w:ascii="Arial" w:hAnsi="Arial" w:cs="Arial"/>
          <w:sz w:val="24"/>
          <w:szCs w:val="24"/>
        </w:rPr>
        <w:t xml:space="preserve"> In George Orwell’s 1984, how does the depiction of a totalitarian regime’s legal system reflect the novel’s themes of surveillance and control? Discuss how Orwell uses legal structures and practices to illustrate the impact of oppressive governance on individual freedom and justice.</w:t>
      </w:r>
    </w:p>
    <w:p w14:paraId="72581DFC" w14:textId="04D80B34" w:rsidR="003F4E9F" w:rsidRDefault="00412A81" w:rsidP="00E21A7C">
      <w:pPr>
        <w:jc w:val="both"/>
        <w:rPr>
          <w:rFonts w:ascii="Arial" w:hAnsi="Arial" w:cs="Arial"/>
          <w:sz w:val="24"/>
          <w:szCs w:val="24"/>
        </w:rPr>
      </w:pPr>
      <w:r>
        <w:rPr>
          <w:rFonts w:ascii="Arial" w:hAnsi="Arial" w:cs="Arial"/>
          <w:sz w:val="24"/>
          <w:szCs w:val="24"/>
        </w:rPr>
        <w:t>15.</w:t>
      </w:r>
      <w:r w:rsidR="00356B01">
        <w:rPr>
          <w:rFonts w:ascii="Arial" w:hAnsi="Arial" w:cs="Arial"/>
          <w:sz w:val="24"/>
          <w:szCs w:val="24"/>
        </w:rPr>
        <w:t xml:space="preserve"> </w:t>
      </w:r>
      <w:r w:rsidR="00C87D97">
        <w:rPr>
          <w:rFonts w:ascii="Arial" w:hAnsi="Arial" w:cs="Arial"/>
          <w:sz w:val="24"/>
          <w:szCs w:val="24"/>
        </w:rPr>
        <w:t xml:space="preserve">How does Franz Kafka’s The Trial explore the themes of justice and bureaucracy, and what does the novel suggest about the relationship between individuals and the legal system? Discuss how Kafka uses literary techniques to critique the complexities and absurdities of legal proceedings.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E6D9F" w14:textId="77777777" w:rsidR="00CA24CC" w:rsidRDefault="00CA24CC" w:rsidP="00BF4113">
      <w:pPr>
        <w:pStyle w:val="ListParagraph"/>
        <w:spacing w:after="0" w:line="240" w:lineRule="auto"/>
      </w:pPr>
      <w:r>
        <w:separator/>
      </w:r>
    </w:p>
  </w:endnote>
  <w:endnote w:type="continuationSeparator" w:id="0">
    <w:p w14:paraId="754D4953" w14:textId="77777777" w:rsidR="00CA24CC" w:rsidRDefault="00CA24C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77FB45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846BF">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846BF">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FE85D" w14:textId="77777777" w:rsidR="00CA24CC" w:rsidRDefault="00CA24CC" w:rsidP="00BF4113">
      <w:pPr>
        <w:pStyle w:val="ListParagraph"/>
        <w:spacing w:after="0" w:line="240" w:lineRule="auto"/>
      </w:pPr>
      <w:r>
        <w:separator/>
      </w:r>
    </w:p>
  </w:footnote>
  <w:footnote w:type="continuationSeparator" w:id="0">
    <w:p w14:paraId="6D11A6E4" w14:textId="77777777" w:rsidR="00CA24CC" w:rsidRDefault="00CA24C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A6441"/>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07C75"/>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3354"/>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2FBB"/>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2D5"/>
    <w:rsid w:val="00311558"/>
    <w:rsid w:val="00314177"/>
    <w:rsid w:val="00322128"/>
    <w:rsid w:val="00324648"/>
    <w:rsid w:val="003317DF"/>
    <w:rsid w:val="00331CEF"/>
    <w:rsid w:val="0033626C"/>
    <w:rsid w:val="00337239"/>
    <w:rsid w:val="0034268F"/>
    <w:rsid w:val="00347B35"/>
    <w:rsid w:val="00347C62"/>
    <w:rsid w:val="0035329F"/>
    <w:rsid w:val="0035383F"/>
    <w:rsid w:val="00356725"/>
    <w:rsid w:val="00356B01"/>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D54EC"/>
    <w:rsid w:val="003F1A8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37B9B"/>
    <w:rsid w:val="00442088"/>
    <w:rsid w:val="0045194F"/>
    <w:rsid w:val="00453B62"/>
    <w:rsid w:val="004579D9"/>
    <w:rsid w:val="00460D8C"/>
    <w:rsid w:val="00461E48"/>
    <w:rsid w:val="00467C30"/>
    <w:rsid w:val="00471BF7"/>
    <w:rsid w:val="00473B63"/>
    <w:rsid w:val="004777EE"/>
    <w:rsid w:val="00487426"/>
    <w:rsid w:val="00491685"/>
    <w:rsid w:val="00493336"/>
    <w:rsid w:val="004970A7"/>
    <w:rsid w:val="004A0F55"/>
    <w:rsid w:val="004A26BD"/>
    <w:rsid w:val="004B2798"/>
    <w:rsid w:val="004C29B1"/>
    <w:rsid w:val="004C2C65"/>
    <w:rsid w:val="004C3A99"/>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5987"/>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6380"/>
    <w:rsid w:val="005E75A0"/>
    <w:rsid w:val="005F0030"/>
    <w:rsid w:val="00600B6B"/>
    <w:rsid w:val="00602326"/>
    <w:rsid w:val="00607B4C"/>
    <w:rsid w:val="00611BF6"/>
    <w:rsid w:val="00615B25"/>
    <w:rsid w:val="0061738C"/>
    <w:rsid w:val="00623A07"/>
    <w:rsid w:val="0063203F"/>
    <w:rsid w:val="006404F0"/>
    <w:rsid w:val="006432B5"/>
    <w:rsid w:val="00643D36"/>
    <w:rsid w:val="006443B0"/>
    <w:rsid w:val="00645E56"/>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2150"/>
    <w:rsid w:val="0073303C"/>
    <w:rsid w:val="00734CF6"/>
    <w:rsid w:val="00735742"/>
    <w:rsid w:val="00740D28"/>
    <w:rsid w:val="0074725E"/>
    <w:rsid w:val="0075459F"/>
    <w:rsid w:val="00756430"/>
    <w:rsid w:val="00757D9B"/>
    <w:rsid w:val="00761DF1"/>
    <w:rsid w:val="00763C67"/>
    <w:rsid w:val="007656C4"/>
    <w:rsid w:val="00771428"/>
    <w:rsid w:val="00771429"/>
    <w:rsid w:val="0077143D"/>
    <w:rsid w:val="0078040E"/>
    <w:rsid w:val="00782F66"/>
    <w:rsid w:val="007837F4"/>
    <w:rsid w:val="0078439E"/>
    <w:rsid w:val="00784455"/>
    <w:rsid w:val="00784C41"/>
    <w:rsid w:val="0078544C"/>
    <w:rsid w:val="00791216"/>
    <w:rsid w:val="00792508"/>
    <w:rsid w:val="00793125"/>
    <w:rsid w:val="0079640F"/>
    <w:rsid w:val="007A2C7D"/>
    <w:rsid w:val="007A617C"/>
    <w:rsid w:val="007A7F7D"/>
    <w:rsid w:val="007B08E7"/>
    <w:rsid w:val="007B1BA7"/>
    <w:rsid w:val="007B38AB"/>
    <w:rsid w:val="007C1854"/>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411F"/>
    <w:rsid w:val="00830EDA"/>
    <w:rsid w:val="008314FB"/>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49F8"/>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8F45F0"/>
    <w:rsid w:val="00901015"/>
    <w:rsid w:val="00902EC8"/>
    <w:rsid w:val="00903116"/>
    <w:rsid w:val="00913DEC"/>
    <w:rsid w:val="0091419F"/>
    <w:rsid w:val="00915246"/>
    <w:rsid w:val="00915C85"/>
    <w:rsid w:val="00924E9C"/>
    <w:rsid w:val="00930F43"/>
    <w:rsid w:val="00931589"/>
    <w:rsid w:val="00932A9C"/>
    <w:rsid w:val="009335EB"/>
    <w:rsid w:val="00935AE4"/>
    <w:rsid w:val="00940207"/>
    <w:rsid w:val="00946A40"/>
    <w:rsid w:val="0095189B"/>
    <w:rsid w:val="00952468"/>
    <w:rsid w:val="009544B4"/>
    <w:rsid w:val="00960CF0"/>
    <w:rsid w:val="0096103B"/>
    <w:rsid w:val="00970676"/>
    <w:rsid w:val="009713C5"/>
    <w:rsid w:val="0097224D"/>
    <w:rsid w:val="00973546"/>
    <w:rsid w:val="00977F04"/>
    <w:rsid w:val="009845BA"/>
    <w:rsid w:val="009846BF"/>
    <w:rsid w:val="00990B91"/>
    <w:rsid w:val="00990C88"/>
    <w:rsid w:val="00990FD1"/>
    <w:rsid w:val="009911B3"/>
    <w:rsid w:val="009948D5"/>
    <w:rsid w:val="009970A3"/>
    <w:rsid w:val="009A0604"/>
    <w:rsid w:val="009A0D8D"/>
    <w:rsid w:val="009A1B83"/>
    <w:rsid w:val="009A2A87"/>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02F5"/>
    <w:rsid w:val="00A31081"/>
    <w:rsid w:val="00A341C3"/>
    <w:rsid w:val="00A37BE7"/>
    <w:rsid w:val="00A44980"/>
    <w:rsid w:val="00A503EA"/>
    <w:rsid w:val="00A51EE2"/>
    <w:rsid w:val="00A534AB"/>
    <w:rsid w:val="00A55773"/>
    <w:rsid w:val="00A571D4"/>
    <w:rsid w:val="00A614A1"/>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4BB1"/>
    <w:rsid w:val="00AE56CD"/>
    <w:rsid w:val="00AE5891"/>
    <w:rsid w:val="00AE675F"/>
    <w:rsid w:val="00AE688C"/>
    <w:rsid w:val="00AF64B6"/>
    <w:rsid w:val="00B06146"/>
    <w:rsid w:val="00B12335"/>
    <w:rsid w:val="00B20608"/>
    <w:rsid w:val="00B21EFB"/>
    <w:rsid w:val="00B225E2"/>
    <w:rsid w:val="00B23243"/>
    <w:rsid w:val="00B2405C"/>
    <w:rsid w:val="00B2453E"/>
    <w:rsid w:val="00B2572C"/>
    <w:rsid w:val="00B3426B"/>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E5EB2"/>
    <w:rsid w:val="00BF00FE"/>
    <w:rsid w:val="00BF4113"/>
    <w:rsid w:val="00BF417A"/>
    <w:rsid w:val="00BF60A1"/>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87D97"/>
    <w:rsid w:val="00C94CC3"/>
    <w:rsid w:val="00C95D5B"/>
    <w:rsid w:val="00CA22BC"/>
    <w:rsid w:val="00CA24CC"/>
    <w:rsid w:val="00CA280C"/>
    <w:rsid w:val="00CA631C"/>
    <w:rsid w:val="00CA669E"/>
    <w:rsid w:val="00CB3087"/>
    <w:rsid w:val="00CB39E2"/>
    <w:rsid w:val="00CB4557"/>
    <w:rsid w:val="00CB7C4C"/>
    <w:rsid w:val="00CC02DC"/>
    <w:rsid w:val="00CC0778"/>
    <w:rsid w:val="00CD039A"/>
    <w:rsid w:val="00CD3799"/>
    <w:rsid w:val="00CD6308"/>
    <w:rsid w:val="00CE2310"/>
    <w:rsid w:val="00CF79D6"/>
    <w:rsid w:val="00D04C04"/>
    <w:rsid w:val="00D05E69"/>
    <w:rsid w:val="00D10992"/>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50C7"/>
    <w:rsid w:val="00D80B5E"/>
    <w:rsid w:val="00D87ECF"/>
    <w:rsid w:val="00D87F14"/>
    <w:rsid w:val="00D94DF8"/>
    <w:rsid w:val="00DA1A21"/>
    <w:rsid w:val="00DB06A1"/>
    <w:rsid w:val="00DB0FD6"/>
    <w:rsid w:val="00DB5F1E"/>
    <w:rsid w:val="00DB5F8B"/>
    <w:rsid w:val="00DC0EE0"/>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3281"/>
    <w:rsid w:val="00E05375"/>
    <w:rsid w:val="00E10632"/>
    <w:rsid w:val="00E126AE"/>
    <w:rsid w:val="00E12FF1"/>
    <w:rsid w:val="00E13D99"/>
    <w:rsid w:val="00E1435E"/>
    <w:rsid w:val="00E21A7C"/>
    <w:rsid w:val="00E24058"/>
    <w:rsid w:val="00E24F42"/>
    <w:rsid w:val="00E26DA8"/>
    <w:rsid w:val="00E27FEF"/>
    <w:rsid w:val="00E30445"/>
    <w:rsid w:val="00E31058"/>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1567"/>
    <w:rsid w:val="00F6311F"/>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C701C"/>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C1FAA-0AC8-4147-B4DB-8029D75B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cp:revision>
  <cp:lastPrinted>2022-04-12T10:02:00Z</cp:lastPrinted>
  <dcterms:created xsi:type="dcterms:W3CDTF">2024-07-31T03:57:00Z</dcterms:created>
  <dcterms:modified xsi:type="dcterms:W3CDTF">2024-08-08T10:11:00Z</dcterms:modified>
</cp:coreProperties>
</file>