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641BF">
        <w:trPr>
          <w:trHeight w:val="485"/>
        </w:trPr>
        <w:tc>
          <w:tcPr>
            <w:tcW w:w="1027" w:type="dxa"/>
            <w:vAlign w:val="center"/>
          </w:tcPr>
          <w:p w:rsidR="00C641BF" w:rsidRDefault="008F0D6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:rsidR="00C641BF" w:rsidRDefault="00C64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641BF" w:rsidRDefault="00C64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641BF" w:rsidRDefault="00C64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641BF" w:rsidRDefault="00C64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641BF" w:rsidRDefault="00C64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641BF" w:rsidRDefault="00C64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641BF" w:rsidRDefault="00C64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641BF" w:rsidRDefault="00C64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641BF" w:rsidRDefault="00C64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641BF" w:rsidRDefault="00C64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641BF" w:rsidRDefault="00C64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641BF" w:rsidRDefault="00C64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41BF" w:rsidRDefault="008F0D6E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>
        <w:rPr>
          <w:rFonts w:ascii="Arial" w:hAnsi="Arial" w:cs="Arial"/>
          <w:b/>
          <w:caps/>
          <w:sz w:val="24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1BF" w:rsidRDefault="008F0D6E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:rsidR="00C641BF" w:rsidRDefault="008F0D6E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:rsidR="00C641BF" w:rsidRDefault="008F0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641BF" w:rsidRDefault="008F0D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SCHOOL OF COMMERCE           </w:t>
      </w:r>
    </w:p>
    <w:p w:rsidR="00C641BF" w:rsidRDefault="008F0D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1BF" w:rsidRDefault="008F0D6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 Semester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2023 - 24</w:t>
                            </w:r>
                          </w:p>
                          <w:p w:rsidR="00C641BF" w:rsidRDefault="008F0D6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143CF6"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 xml:space="preserve">COM3039 &amp;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COM2010</w:t>
                            </w:r>
                          </w:p>
                          <w:p w:rsidR="00C641BF" w:rsidRDefault="008F0D6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Management Accounting</w:t>
                            </w:r>
                          </w:p>
                          <w:p w:rsidR="00C641BF" w:rsidRDefault="008F0D6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D73A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B.COM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&amp;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18.7pt;margin-top:17.3pt;width:339.75pt;height:7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ARK6tGcwIAAC0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:rsidR="00C641BF" w:rsidRDefault="008F0D6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 Semester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2023 - 24</w:t>
                      </w:r>
                    </w:p>
                    <w:p w:rsidR="00C641BF" w:rsidRDefault="008F0D6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143CF6"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 xml:space="preserve">COM3039 &amp;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>COM2010</w:t>
                      </w:r>
                    </w:p>
                    <w:p w:rsidR="00C641BF" w:rsidRDefault="008F0D6E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>Management Accounting</w:t>
                      </w:r>
                    </w:p>
                    <w:p w:rsidR="00C641BF" w:rsidRDefault="008F0D6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D73AD">
                        <w:rPr>
                          <w:rFonts w:ascii="Arial" w:hAnsi="Arial" w:cs="Arial"/>
                          <w:color w:val="000000" w:themeColor="text1"/>
                        </w:rPr>
                        <w:t xml:space="preserve"> B.COM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&amp;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1BF" w:rsidRDefault="008F0D6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 </w:t>
                            </w:r>
                            <w:r w:rsidR="00087D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</w:t>
                            </w:r>
                            <w:r w:rsidR="007E427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-08-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:rsidR="00C641BF" w:rsidRDefault="008F0D6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87D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1:0</w:t>
                            </w:r>
                            <w:r w:rsidR="00DF58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112F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87D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PM </w:t>
                            </w:r>
                            <w:r w:rsidR="00087D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-4:0</w:t>
                            </w:r>
                            <w:bookmarkStart w:id="0" w:name="_GoBack"/>
                            <w:bookmarkEnd w:id="0"/>
                            <w:r w:rsidR="00DF58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PM</w:t>
                            </w:r>
                          </w:p>
                          <w:p w:rsidR="00C641BF" w:rsidRDefault="008F0D6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100</w:t>
                            </w:r>
                          </w:p>
                          <w:p w:rsidR="00C641BF" w:rsidRDefault="008F0D6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S+YcKHICAAA0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:rsidR="00C641BF" w:rsidRDefault="008F0D6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 </w:t>
                      </w:r>
                      <w:r w:rsidR="00087D2E">
                        <w:rPr>
                          <w:rFonts w:ascii="Arial" w:hAnsi="Arial" w:cs="Arial"/>
                          <w:color w:val="000000" w:themeColor="text1"/>
                        </w:rPr>
                        <w:t>09</w:t>
                      </w:r>
                      <w:r w:rsidR="007E4275">
                        <w:rPr>
                          <w:rFonts w:ascii="Arial" w:hAnsi="Arial" w:cs="Arial"/>
                          <w:color w:val="000000" w:themeColor="text1"/>
                        </w:rPr>
                        <w:t>-08-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:rsidR="00C641BF" w:rsidRDefault="008F0D6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87D2E">
                        <w:rPr>
                          <w:rFonts w:ascii="Arial" w:hAnsi="Arial" w:cs="Arial"/>
                          <w:color w:val="000000" w:themeColor="text1"/>
                        </w:rPr>
                        <w:t>1:0</w:t>
                      </w:r>
                      <w:r w:rsidR="00DF58D8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112F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87D2E">
                        <w:rPr>
                          <w:rFonts w:ascii="Arial" w:hAnsi="Arial" w:cs="Arial"/>
                          <w:color w:val="000000" w:themeColor="text1"/>
                        </w:rPr>
                        <w:t xml:space="preserve">PM </w:t>
                      </w:r>
                      <w:r w:rsidR="00087D2E">
                        <w:rPr>
                          <w:rFonts w:ascii="Arial" w:hAnsi="Arial" w:cs="Arial"/>
                          <w:color w:val="000000" w:themeColor="text1"/>
                        </w:rPr>
                        <w:t>-4:0</w:t>
                      </w:r>
                      <w:bookmarkStart w:id="1" w:name="_GoBack"/>
                      <w:bookmarkEnd w:id="1"/>
                      <w:r w:rsidR="00DF58D8">
                        <w:rPr>
                          <w:rFonts w:ascii="Arial" w:hAnsi="Arial" w:cs="Arial"/>
                          <w:color w:val="000000" w:themeColor="text1"/>
                        </w:rPr>
                        <w:t>0 PM</w:t>
                      </w:r>
                    </w:p>
                    <w:p w:rsidR="00C641BF" w:rsidRDefault="008F0D6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100</w:t>
                      </w:r>
                    </w:p>
                    <w:p w:rsidR="00C641BF" w:rsidRDefault="008F0D6E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Summer Term End Term Examinations, August 2024</w:t>
      </w:r>
    </w:p>
    <w:p w:rsidR="00C641BF" w:rsidRDefault="00C641BF">
      <w:pPr>
        <w:rPr>
          <w:rFonts w:ascii="Arial" w:hAnsi="Arial" w:cs="Arial"/>
          <w:sz w:val="24"/>
          <w:szCs w:val="24"/>
        </w:rPr>
      </w:pPr>
    </w:p>
    <w:p w:rsidR="00C641BF" w:rsidRDefault="00C641BF">
      <w:pPr>
        <w:rPr>
          <w:rFonts w:ascii="Arial" w:hAnsi="Arial" w:cs="Arial"/>
          <w:sz w:val="24"/>
          <w:szCs w:val="24"/>
        </w:rPr>
      </w:pPr>
    </w:p>
    <w:p w:rsidR="00C641BF" w:rsidRDefault="008F0D6E">
      <w:pPr>
        <w:pBdr>
          <w:bottom w:val="single" w:sz="4" w:space="5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641BF" w:rsidRDefault="008F0D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Instructions:</w:t>
      </w:r>
    </w:p>
    <w:p w:rsidR="00C641BF" w:rsidRDefault="008F0D6E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Read the all questions carefully and answer accordingly. </w:t>
      </w:r>
    </w:p>
    <w:p w:rsidR="00C641BF" w:rsidRDefault="008F0D6E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Question paper consists of three parts. </w:t>
      </w:r>
    </w:p>
    <w:p w:rsidR="00C641BF" w:rsidRDefault="008F0D6E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Scientific and Non </w:t>
      </w:r>
      <w:proofErr w:type="spellStart"/>
      <w:r>
        <w:rPr>
          <w:rFonts w:ascii="Arial" w:hAnsi="Arial" w:cs="Arial"/>
          <w:i/>
          <w:sz w:val="24"/>
          <w:szCs w:val="24"/>
        </w:rPr>
        <w:t>Programable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Calculators </w:t>
      </w:r>
      <w:proofErr w:type="gramStart"/>
      <w:r>
        <w:rPr>
          <w:rFonts w:ascii="Arial" w:hAnsi="Arial" w:cs="Arial"/>
          <w:i/>
          <w:sz w:val="24"/>
          <w:szCs w:val="24"/>
        </w:rPr>
        <w:t>are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Permitted. </w:t>
      </w:r>
    </w:p>
    <w:p w:rsidR="00C641BF" w:rsidRDefault="008F0D6E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 not write any information on the question paper other than roll number.</w:t>
      </w:r>
    </w:p>
    <w:p w:rsidR="00C641BF" w:rsidRDefault="00C641BF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C641BF" w:rsidRDefault="008F0D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:rsidR="00C641BF" w:rsidRDefault="008F0D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Questions.        (5 Q x 2 M = 10 M)</w:t>
      </w:r>
    </w:p>
    <w:p w:rsidR="00C641BF" w:rsidRDefault="00607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List</w:t>
      </w:r>
      <w:r w:rsidR="008F0D6E">
        <w:rPr>
          <w:rFonts w:ascii="Arial" w:hAnsi="Arial" w:cs="Arial"/>
          <w:sz w:val="24"/>
          <w:szCs w:val="24"/>
        </w:rPr>
        <w:t xml:space="preserve"> out any four Non-operating Incomes. </w:t>
      </w:r>
      <w:r w:rsidR="008F0D6E">
        <w:rPr>
          <w:rFonts w:ascii="Arial" w:hAnsi="Arial" w:cs="Arial"/>
          <w:sz w:val="24"/>
          <w:szCs w:val="24"/>
        </w:rPr>
        <w:tab/>
      </w:r>
      <w:r w:rsidR="008F0D6E">
        <w:rPr>
          <w:rFonts w:ascii="Arial" w:hAnsi="Arial" w:cs="Arial"/>
          <w:sz w:val="24"/>
          <w:szCs w:val="24"/>
        </w:rPr>
        <w:tab/>
      </w:r>
      <w:r w:rsidR="008F0D6E">
        <w:rPr>
          <w:rFonts w:ascii="Arial" w:hAnsi="Arial" w:cs="Arial"/>
          <w:sz w:val="24"/>
          <w:szCs w:val="24"/>
        </w:rPr>
        <w:tab/>
        <w:t xml:space="preserve"> (</w:t>
      </w:r>
      <w:proofErr w:type="spellStart"/>
      <w:r w:rsidR="008F0D6E">
        <w:rPr>
          <w:rFonts w:ascii="Arial" w:hAnsi="Arial" w:cs="Arial"/>
          <w:sz w:val="24"/>
          <w:szCs w:val="24"/>
        </w:rPr>
        <w:t>C.O.No</w:t>
      </w:r>
      <w:proofErr w:type="spellEnd"/>
      <w:r w:rsidR="008F0D6E">
        <w:rPr>
          <w:rFonts w:ascii="Arial" w:hAnsi="Arial" w:cs="Arial"/>
          <w:sz w:val="24"/>
          <w:szCs w:val="24"/>
        </w:rPr>
        <w:t>.</w:t>
      </w:r>
      <w:r w:rsidR="008F0D6E">
        <w:rPr>
          <w:rFonts w:ascii="Arial" w:hAnsi="Arial" w:cs="Arial"/>
          <w:sz w:val="24"/>
          <w:szCs w:val="24"/>
          <w:lang w:val="en-IN"/>
        </w:rPr>
        <w:t>1</w:t>
      </w:r>
      <w:r w:rsidR="008F0D6E">
        <w:rPr>
          <w:rFonts w:ascii="Arial" w:hAnsi="Arial" w:cs="Arial"/>
          <w:sz w:val="24"/>
          <w:szCs w:val="24"/>
        </w:rPr>
        <w:t>) [Knowledge]</w:t>
      </w:r>
    </w:p>
    <w:p w:rsidR="00C641BF" w:rsidRDefault="008F0D6E">
      <w:pPr>
        <w:ind w:left="6600" w:hangingChars="2750" w:hanging="6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  <w:lang w:eastAsia="zh-CN"/>
        </w:rPr>
        <w:t>Define the cash flow statement and give two advantages of the cash flow statement.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4</w:t>
      </w:r>
      <w:r>
        <w:rPr>
          <w:rFonts w:ascii="Arial" w:hAnsi="Arial" w:cs="Arial"/>
          <w:sz w:val="24"/>
          <w:szCs w:val="24"/>
        </w:rPr>
        <w:t>) [Knowledge]</w:t>
      </w:r>
    </w:p>
    <w:p w:rsidR="00C641BF" w:rsidRDefault="008F0D6E">
      <w:pPr>
        <w:ind w:left="360" w:hangingChars="15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Identify two primary sources of funds as revealed by funds flow analysis and describe their implications on a company's operations.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3</w:t>
      </w:r>
      <w:r>
        <w:rPr>
          <w:rFonts w:ascii="Arial" w:hAnsi="Arial" w:cs="Arial"/>
          <w:sz w:val="24"/>
          <w:szCs w:val="24"/>
        </w:rPr>
        <w:t>) [Knowledge]</w:t>
      </w:r>
    </w:p>
    <w:p w:rsidR="00C641BF" w:rsidRDefault="008F0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Calculate the working capital from the following information.</w:t>
      </w:r>
      <w:r>
        <w:rPr>
          <w:rFonts w:ascii="Arial" w:hAnsi="Arial" w:cs="Arial"/>
          <w:sz w:val="24"/>
          <w:szCs w:val="24"/>
        </w:rPr>
        <w:br/>
        <w:t xml:space="preserve">  </w:t>
      </w:r>
      <w:r>
        <w:rPr>
          <w:rFonts w:ascii="Arial" w:hAnsi="Arial" w:cs="Arial"/>
          <w:sz w:val="24"/>
          <w:szCs w:val="24"/>
          <w:lang w:val="en-IN"/>
        </w:rPr>
        <w:t xml:space="preserve">   </w:t>
      </w:r>
      <w:r>
        <w:rPr>
          <w:rFonts w:ascii="Arial" w:hAnsi="Arial" w:cs="Arial"/>
          <w:sz w:val="24"/>
          <w:szCs w:val="24"/>
        </w:rPr>
        <w:t>Fixed Assets         = ₹ 1</w:t>
      </w:r>
      <w:r w:rsidR="00607BE5">
        <w:rPr>
          <w:rFonts w:ascii="Arial" w:hAnsi="Arial" w:cs="Arial"/>
          <w:sz w:val="24"/>
          <w:szCs w:val="24"/>
        </w:rPr>
        <w:t>, 00,000</w:t>
      </w:r>
      <w:r>
        <w:rPr>
          <w:rFonts w:ascii="Arial" w:hAnsi="Arial" w:cs="Arial"/>
          <w:sz w:val="24"/>
          <w:szCs w:val="24"/>
        </w:rPr>
        <w:br/>
        <w:t xml:space="preserve">  </w:t>
      </w:r>
      <w:r>
        <w:rPr>
          <w:rFonts w:ascii="Arial" w:hAnsi="Arial" w:cs="Arial"/>
          <w:sz w:val="24"/>
          <w:szCs w:val="24"/>
          <w:lang w:val="en-IN"/>
        </w:rPr>
        <w:t xml:space="preserve">   </w:t>
      </w:r>
      <w:r>
        <w:rPr>
          <w:rFonts w:ascii="Arial" w:hAnsi="Arial" w:cs="Arial"/>
          <w:sz w:val="24"/>
          <w:szCs w:val="24"/>
        </w:rPr>
        <w:t>Current Assets      = ₹ 50,000</w:t>
      </w:r>
      <w:r>
        <w:rPr>
          <w:rFonts w:ascii="Arial" w:hAnsi="Arial" w:cs="Arial"/>
          <w:sz w:val="24"/>
          <w:szCs w:val="24"/>
        </w:rPr>
        <w:br/>
        <w:t>   </w:t>
      </w:r>
      <w:r>
        <w:rPr>
          <w:rFonts w:ascii="Arial" w:hAnsi="Arial" w:cs="Arial"/>
          <w:sz w:val="24"/>
          <w:szCs w:val="24"/>
          <w:lang w:val="en-IN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Current Liabilities = ₹ 30,000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2</w:t>
      </w:r>
      <w:r>
        <w:rPr>
          <w:rFonts w:ascii="Arial" w:hAnsi="Arial" w:cs="Arial"/>
          <w:sz w:val="24"/>
          <w:szCs w:val="24"/>
        </w:rPr>
        <w:t>) [Knowledge]</w:t>
      </w:r>
    </w:p>
    <w:p w:rsidR="00C641BF" w:rsidRDefault="008F0D6E">
      <w:pPr>
        <w:ind w:left="360" w:hangingChars="15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5.''Define the statement of changes in working capital and explain its</w:t>
      </w:r>
      <w:r w:rsidR="00607BE5">
        <w:rPr>
          <w:rFonts w:ascii="Arial" w:hAnsi="Arial" w:cs="Arial"/>
          <w:sz w:val="24"/>
          <w:szCs w:val="24"/>
        </w:rPr>
        <w:t> any</w:t>
      </w:r>
      <w:r>
        <w:rPr>
          <w:rFonts w:ascii="Arial" w:hAnsi="Arial" w:cs="Arial"/>
          <w:sz w:val="24"/>
          <w:szCs w:val="24"/>
        </w:rPr>
        <w:t xml:space="preserve"> two significance in financial analysis."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3</w:t>
      </w:r>
      <w:r>
        <w:rPr>
          <w:rFonts w:ascii="Arial" w:hAnsi="Arial" w:cs="Arial"/>
          <w:sz w:val="24"/>
          <w:szCs w:val="24"/>
        </w:rPr>
        <w:t>) [Knowledge]</w:t>
      </w:r>
    </w:p>
    <w:p w:rsidR="00C641BF" w:rsidRDefault="008F0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List out the Branches of Accounting.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1</w:t>
      </w:r>
      <w:r>
        <w:rPr>
          <w:rFonts w:ascii="Arial" w:hAnsi="Arial" w:cs="Arial"/>
          <w:sz w:val="24"/>
          <w:szCs w:val="24"/>
        </w:rPr>
        <w:t>) [Knowledge]</w:t>
      </w:r>
    </w:p>
    <w:p w:rsidR="00C641BF" w:rsidRDefault="008F0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Write the formula to calculate</w:t>
      </w:r>
      <w:r>
        <w:rPr>
          <w:rFonts w:ascii="Arial" w:hAnsi="Arial" w:cs="Arial"/>
          <w:sz w:val="24"/>
          <w:szCs w:val="24"/>
          <w:lang w:val="en-IN"/>
        </w:rPr>
        <w:t xml:space="preserve"> Gross Profit Ratio.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2</w:t>
      </w:r>
      <w:r>
        <w:rPr>
          <w:rFonts w:ascii="Arial" w:hAnsi="Arial" w:cs="Arial"/>
          <w:sz w:val="24"/>
          <w:szCs w:val="24"/>
        </w:rPr>
        <w:t xml:space="preserve">) [Knowledge]                                                                                      </w:t>
      </w:r>
    </w:p>
    <w:p w:rsidR="00C641BF" w:rsidRDefault="008F0D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:rsidR="00C641BF" w:rsidRDefault="008F0D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Questions.        (5 Q x 10 M = 50 M)</w:t>
      </w:r>
    </w:p>
    <w:p w:rsidR="00C641BF" w:rsidRDefault="00607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Prepare</w:t>
      </w:r>
      <w:r w:rsidR="008F0D6E">
        <w:rPr>
          <w:rFonts w:ascii="Arial" w:hAnsi="Arial" w:cs="Arial"/>
          <w:sz w:val="24"/>
          <w:szCs w:val="24"/>
        </w:rPr>
        <w:t xml:space="preserve"> the Statement of changes in working capital with imaginary figures of XYZ Corporation. </w:t>
      </w:r>
      <w:r w:rsidR="008F0D6E">
        <w:rPr>
          <w:rFonts w:ascii="Arial" w:hAnsi="Arial" w:cs="Arial"/>
          <w:sz w:val="24"/>
          <w:szCs w:val="24"/>
        </w:rPr>
        <w:tab/>
      </w:r>
      <w:r w:rsidR="008F0D6E">
        <w:rPr>
          <w:rFonts w:ascii="Arial" w:hAnsi="Arial" w:cs="Arial"/>
          <w:sz w:val="24"/>
          <w:szCs w:val="24"/>
        </w:rPr>
        <w:tab/>
      </w:r>
      <w:r w:rsidR="008F0D6E">
        <w:rPr>
          <w:rFonts w:ascii="Arial" w:hAnsi="Arial" w:cs="Arial"/>
          <w:sz w:val="24"/>
          <w:szCs w:val="24"/>
        </w:rPr>
        <w:tab/>
      </w:r>
      <w:r w:rsidR="008F0D6E"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</w:t>
      </w:r>
      <w:r w:rsidR="008F0D6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F0D6E">
        <w:rPr>
          <w:rFonts w:ascii="Arial" w:hAnsi="Arial" w:cs="Arial"/>
          <w:sz w:val="24"/>
          <w:szCs w:val="24"/>
        </w:rPr>
        <w:t>C.O.No</w:t>
      </w:r>
      <w:proofErr w:type="spellEnd"/>
      <w:r w:rsidR="008F0D6E">
        <w:rPr>
          <w:rFonts w:ascii="Arial" w:hAnsi="Arial" w:cs="Arial"/>
          <w:sz w:val="24"/>
          <w:szCs w:val="24"/>
        </w:rPr>
        <w:t>.</w:t>
      </w:r>
      <w:r w:rsidR="008F0D6E">
        <w:rPr>
          <w:rFonts w:ascii="Arial" w:hAnsi="Arial" w:cs="Arial"/>
          <w:sz w:val="24"/>
          <w:szCs w:val="24"/>
          <w:lang w:val="en-IN"/>
        </w:rPr>
        <w:t>3</w:t>
      </w:r>
      <w:r w:rsidR="008F0D6E">
        <w:rPr>
          <w:rFonts w:ascii="Arial" w:hAnsi="Arial" w:cs="Arial"/>
          <w:sz w:val="24"/>
          <w:szCs w:val="24"/>
        </w:rPr>
        <w:t>) [Comprehension]</w:t>
      </w:r>
    </w:p>
    <w:p w:rsidR="00C641BF" w:rsidRDefault="008F0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607BE5">
        <w:rPr>
          <w:rFonts w:ascii="Arial" w:hAnsi="Arial" w:cs="Arial"/>
          <w:sz w:val="24"/>
          <w:szCs w:val="24"/>
          <w:lang w:eastAsia="zh-CN"/>
        </w:rPr>
        <w:t>Calculate</w:t>
      </w:r>
      <w:r>
        <w:rPr>
          <w:rFonts w:ascii="Arial" w:hAnsi="Arial" w:cs="Arial"/>
          <w:sz w:val="24"/>
          <w:szCs w:val="24"/>
          <w:lang w:eastAsia="zh-CN"/>
        </w:rPr>
        <w:t xml:space="preserve"> the trend percentages from the following figures of </w:t>
      </w:r>
      <w:proofErr w:type="spellStart"/>
      <w:r>
        <w:rPr>
          <w:rFonts w:ascii="Arial" w:hAnsi="Arial" w:cs="Arial"/>
          <w:sz w:val="24"/>
          <w:szCs w:val="24"/>
          <w:lang w:val="en-IN" w:eastAsia="zh-CN"/>
        </w:rPr>
        <w:t>Pexipo.Co</w:t>
      </w:r>
      <w:proofErr w:type="spellEnd"/>
      <w:r>
        <w:rPr>
          <w:rFonts w:ascii="Arial" w:hAnsi="Arial" w:cs="Arial"/>
          <w:sz w:val="24"/>
          <w:szCs w:val="24"/>
          <w:lang w:val="en-IN" w:eastAsia="zh-CN"/>
        </w:rPr>
        <w:t>.</w:t>
      </w:r>
      <w:r>
        <w:rPr>
          <w:rFonts w:ascii="Arial" w:hAnsi="Arial" w:cs="Arial"/>
          <w:sz w:val="24"/>
          <w:szCs w:val="24"/>
          <w:lang w:eastAsia="zh-CN"/>
        </w:rPr>
        <w:t xml:space="preserve"> Ltd. Take 20</w:t>
      </w:r>
      <w:r>
        <w:rPr>
          <w:rFonts w:ascii="Arial" w:hAnsi="Arial" w:cs="Arial"/>
          <w:sz w:val="24"/>
          <w:szCs w:val="24"/>
          <w:lang w:val="en-IN" w:eastAsia="zh-CN"/>
        </w:rPr>
        <w:t>13</w:t>
      </w:r>
      <w:r>
        <w:rPr>
          <w:rFonts w:ascii="Arial" w:hAnsi="Arial" w:cs="Arial"/>
          <w:sz w:val="24"/>
          <w:szCs w:val="24"/>
          <w:lang w:eastAsia="zh-CN"/>
        </w:rPr>
        <w:t> as the base and interpret them: </w:t>
      </w:r>
      <w:r>
        <w:rPr>
          <w:rFonts w:ascii="Arial" w:hAnsi="Arial" w:cs="Arial"/>
          <w:sz w:val="24"/>
          <w:szCs w:val="24"/>
          <w:lang w:eastAsia="zh-CN"/>
        </w:rPr>
        <w:br/>
        <w:t> </w:t>
      </w:r>
    </w:p>
    <w:tbl>
      <w:tblPr>
        <w:tblW w:w="0" w:type="auto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2150"/>
        <w:gridCol w:w="1740"/>
      </w:tblGrid>
      <w:tr w:rsidR="00C641BF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Years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Sales  (₹)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Profit after Tax(₹)</w:t>
            </w:r>
          </w:p>
        </w:tc>
      </w:tr>
      <w:tr w:rsidR="00C641BF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150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</w:p>
        </w:tc>
      </w:tr>
      <w:tr w:rsidR="00C641BF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185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</w:p>
        </w:tc>
      </w:tr>
      <w:tr w:rsidR="00C641BF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2500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210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</w:p>
        </w:tc>
      </w:tr>
      <w:tr w:rsidR="00C641BF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3000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220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</w:p>
        </w:tc>
      </w:tr>
      <w:tr w:rsidR="00C641BF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3900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240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</w:p>
        </w:tc>
      </w:tr>
      <w:tr w:rsidR="00C641BF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4100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250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</w:p>
        </w:tc>
      </w:tr>
      <w:tr w:rsidR="00C641BF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4500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260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</w:p>
        </w:tc>
      </w:tr>
      <w:tr w:rsidR="00C641BF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270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</w:p>
        </w:tc>
      </w:tr>
      <w:tr w:rsidR="00C641BF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300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</w:p>
        </w:tc>
      </w:tr>
      <w:tr w:rsidR="00C641BF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350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0</w:t>
            </w:r>
          </w:p>
        </w:tc>
      </w:tr>
    </w:tbl>
    <w:p w:rsidR="00C641BF" w:rsidRDefault="008F0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(C.O.No.1) [Comprehension]</w:t>
      </w:r>
    </w:p>
    <w:p w:rsidR="00C641BF" w:rsidRDefault="008F0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>
        <w:rPr>
          <w:rFonts w:ascii="Arial" w:hAnsi="Arial" w:cs="Arial"/>
          <w:sz w:val="24"/>
          <w:szCs w:val="24"/>
          <w:lang w:eastAsia="zh-CN"/>
        </w:rPr>
        <w:t>Calculate cash flow from operating activities from the following information.</w:t>
      </w:r>
      <w:r>
        <w:rPr>
          <w:rFonts w:ascii="Arial" w:hAnsi="Arial" w:cs="Arial"/>
          <w:sz w:val="24"/>
          <w:szCs w:val="24"/>
          <w:lang w:eastAsia="zh-CN"/>
        </w:rPr>
        <w:br/>
        <w:t>    </w:t>
      </w:r>
    </w:p>
    <w:tbl>
      <w:tblPr>
        <w:tblW w:w="5177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1080"/>
        <w:gridCol w:w="1297"/>
      </w:tblGrid>
      <w:tr w:rsidR="00C641BF">
        <w:trPr>
          <w:trHeight w:val="310"/>
        </w:trPr>
        <w:tc>
          <w:tcPr>
            <w:tcW w:w="2800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2010 (₹ )</w:t>
            </w:r>
          </w:p>
        </w:tc>
        <w:tc>
          <w:tcPr>
            <w:tcW w:w="1297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2011( ₹ )</w:t>
            </w:r>
          </w:p>
        </w:tc>
      </w:tr>
      <w:tr w:rsidR="00C641BF">
        <w:trPr>
          <w:trHeight w:val="310"/>
        </w:trPr>
        <w:tc>
          <w:tcPr>
            <w:tcW w:w="2800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Bills Receivable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21,000</w:t>
            </w:r>
          </w:p>
        </w:tc>
        <w:tc>
          <w:tcPr>
            <w:tcW w:w="1297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26,000</w:t>
            </w:r>
          </w:p>
        </w:tc>
      </w:tr>
      <w:tr w:rsidR="00C641BF">
        <w:trPr>
          <w:trHeight w:val="310"/>
        </w:trPr>
        <w:tc>
          <w:tcPr>
            <w:tcW w:w="2800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Debtors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1,00,000</w:t>
            </w:r>
          </w:p>
        </w:tc>
        <w:tc>
          <w:tcPr>
            <w:tcW w:w="1297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81,000</w:t>
            </w:r>
          </w:p>
        </w:tc>
      </w:tr>
      <w:tr w:rsidR="00C641BF">
        <w:trPr>
          <w:trHeight w:val="310"/>
        </w:trPr>
        <w:tc>
          <w:tcPr>
            <w:tcW w:w="2800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Outstanding Expenses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1,600</w:t>
            </w:r>
          </w:p>
        </w:tc>
        <w:tc>
          <w:tcPr>
            <w:tcW w:w="1297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2,000</w:t>
            </w:r>
          </w:p>
        </w:tc>
      </w:tr>
      <w:tr w:rsidR="00C641BF">
        <w:trPr>
          <w:trHeight w:val="310"/>
        </w:trPr>
        <w:tc>
          <w:tcPr>
            <w:tcW w:w="2800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Creditors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51,000</w:t>
            </w:r>
          </w:p>
        </w:tc>
        <w:tc>
          <w:tcPr>
            <w:tcW w:w="1297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41,000</w:t>
            </w:r>
          </w:p>
        </w:tc>
      </w:tr>
      <w:tr w:rsidR="00C641BF">
        <w:trPr>
          <w:trHeight w:val="310"/>
        </w:trPr>
        <w:tc>
          <w:tcPr>
            <w:tcW w:w="2800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Accrued Income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13,000</w:t>
            </w:r>
          </w:p>
        </w:tc>
        <w:tc>
          <w:tcPr>
            <w:tcW w:w="1297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15,000</w:t>
            </w:r>
          </w:p>
        </w:tc>
      </w:tr>
      <w:tr w:rsidR="00C641BF">
        <w:trPr>
          <w:trHeight w:val="310"/>
        </w:trPr>
        <w:tc>
          <w:tcPr>
            <w:tcW w:w="2800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zh-CN"/>
              </w:rPr>
              <w:t>BillsPayable</w:t>
            </w:r>
            <w:proofErr w:type="spellEnd"/>
          </w:p>
        </w:tc>
        <w:tc>
          <w:tcPr>
            <w:tcW w:w="1080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81,000</w:t>
            </w:r>
          </w:p>
        </w:tc>
        <w:tc>
          <w:tcPr>
            <w:tcW w:w="1297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51,000</w:t>
            </w:r>
          </w:p>
        </w:tc>
      </w:tr>
      <w:tr w:rsidR="00C641BF">
        <w:trPr>
          <w:trHeight w:val="310"/>
        </w:trPr>
        <w:tc>
          <w:tcPr>
            <w:tcW w:w="2800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Profit &amp; Loss</w:t>
            </w:r>
          </w:p>
        </w:tc>
        <w:tc>
          <w:tcPr>
            <w:tcW w:w="1080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1,10,000</w:t>
            </w:r>
          </w:p>
        </w:tc>
        <w:tc>
          <w:tcPr>
            <w:tcW w:w="1297" w:type="dxa"/>
            <w:shd w:val="clear" w:color="auto" w:fill="FFFFFF"/>
            <w:noWrap/>
            <w:vAlign w:val="bottom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3,60,000</w:t>
            </w:r>
          </w:p>
        </w:tc>
      </w:tr>
    </w:tbl>
    <w:p w:rsidR="00C641BF" w:rsidRDefault="008F0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4</w:t>
      </w:r>
      <w:r>
        <w:rPr>
          <w:rFonts w:ascii="Arial" w:hAnsi="Arial" w:cs="Arial"/>
          <w:sz w:val="24"/>
          <w:szCs w:val="24"/>
        </w:rPr>
        <w:t>)[Comprehension]</w:t>
      </w:r>
    </w:p>
    <w:p w:rsidR="00C641BF" w:rsidRDefault="008F0D6E">
      <w:pPr>
        <w:ind w:left="480" w:hangingChars="200" w:hanging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11.Define the terms Funds Flows and Cash Flows and elucidate the contrast between a Funds Flow Statement and a Cash Flow Statement.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4</w:t>
      </w:r>
      <w:r>
        <w:rPr>
          <w:rFonts w:ascii="Arial" w:hAnsi="Arial" w:cs="Arial"/>
          <w:sz w:val="24"/>
          <w:szCs w:val="24"/>
        </w:rPr>
        <w:t>)[Comprehension]</w:t>
      </w:r>
    </w:p>
    <w:p w:rsidR="00C641BF" w:rsidRDefault="008F0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>
        <w:rPr>
          <w:rFonts w:ascii="Arial" w:hAnsi="Arial" w:cs="Arial"/>
          <w:sz w:val="24"/>
          <w:szCs w:val="24"/>
          <w:lang w:eastAsia="zh-CN"/>
        </w:rPr>
        <w:t xml:space="preserve">Prepare a comparative Balance sheet of </w:t>
      </w:r>
      <w:proofErr w:type="spellStart"/>
      <w:r>
        <w:rPr>
          <w:rFonts w:ascii="Arial" w:hAnsi="Arial" w:cs="Arial"/>
          <w:sz w:val="24"/>
          <w:szCs w:val="24"/>
          <w:lang w:val="en-IN" w:eastAsia="zh-CN"/>
        </w:rPr>
        <w:t>Sh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ell Ltd</w:t>
      </w:r>
    </w:p>
    <w:tbl>
      <w:tblPr>
        <w:tblW w:w="0" w:type="auto"/>
        <w:tblInd w:w="4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167"/>
        <w:gridCol w:w="1526"/>
      </w:tblGrid>
      <w:tr w:rsidR="00C641BF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         Particulars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31/3/2020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br/>
              <w:t>(₹)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31/3/2021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br/>
              <w:t>(₹)</w:t>
            </w:r>
          </w:p>
        </w:tc>
      </w:tr>
      <w:tr w:rsidR="00C641BF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zh-CN"/>
              </w:rPr>
              <w:t>I.Equity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and Liabilities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C641BF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Shareholders Fund: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C641BF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Share capital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75,000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55,000</w:t>
            </w:r>
          </w:p>
        </w:tc>
      </w:tr>
      <w:tr w:rsidR="00C641BF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Reserves and surplus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25,000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20,000</w:t>
            </w:r>
          </w:p>
        </w:tc>
      </w:tr>
      <w:tr w:rsidR="00C641BF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Non-current Liabilities :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C641BF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Loans (long term)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40,000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50,000</w:t>
            </w:r>
          </w:p>
        </w:tc>
      </w:tr>
      <w:tr w:rsidR="00C641BF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Current liabilities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25,000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31,000</w:t>
            </w:r>
          </w:p>
        </w:tc>
      </w:tr>
      <w:tr w:rsidR="00C641BF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1,65,000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1,56,000</w:t>
            </w:r>
          </w:p>
        </w:tc>
      </w:tr>
      <w:tr w:rsidR="00C641BF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zh-CN"/>
              </w:rPr>
              <w:t>II.Assets</w:t>
            </w:r>
            <w:proofErr w:type="spellEnd"/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C641BF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Non-current Assets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C641BF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Fixed Assets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1,10,000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1,00,000</w:t>
            </w:r>
          </w:p>
        </w:tc>
      </w:tr>
      <w:tr w:rsidR="00C641BF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Current Assets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55,000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56,000</w:t>
            </w:r>
          </w:p>
        </w:tc>
      </w:tr>
      <w:tr w:rsidR="00C641BF"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1,65,000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1,56,000</w:t>
            </w:r>
          </w:p>
        </w:tc>
      </w:tr>
    </w:tbl>
    <w:p w:rsidR="00C641BF" w:rsidRDefault="008F0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(C.O.No.1) [Comprehension]</w:t>
      </w:r>
    </w:p>
    <w:p w:rsidR="00C641BF" w:rsidRDefault="008F0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Explain the key terms of the Cash Flow Statement of the following.</w:t>
      </w:r>
      <w:r>
        <w:rPr>
          <w:rFonts w:ascii="Arial" w:hAnsi="Arial" w:cs="Arial"/>
          <w:sz w:val="24"/>
          <w:szCs w:val="24"/>
        </w:rPr>
        <w:br/>
        <w:t> </w:t>
      </w:r>
      <w:r>
        <w:rPr>
          <w:rFonts w:ascii="Arial" w:hAnsi="Arial" w:cs="Arial"/>
          <w:sz w:val="24"/>
          <w:szCs w:val="24"/>
          <w:lang w:val="en-IN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a.Operating</w:t>
      </w:r>
      <w:proofErr w:type="spellEnd"/>
      <w:r>
        <w:rPr>
          <w:rFonts w:ascii="Arial" w:hAnsi="Arial" w:cs="Arial"/>
          <w:sz w:val="24"/>
          <w:szCs w:val="24"/>
        </w:rPr>
        <w:t> activities, Investing activities, and Financing activities.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en-IN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 b. Give three examples of each of the above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4</w:t>
      </w:r>
      <w:r>
        <w:rPr>
          <w:rFonts w:ascii="Arial" w:hAnsi="Arial" w:cs="Arial"/>
          <w:sz w:val="24"/>
          <w:szCs w:val="24"/>
        </w:rPr>
        <w:t>) [Comprehension]</w:t>
      </w:r>
    </w:p>
    <w:p w:rsidR="00C641BF" w:rsidRDefault="008F0D6E">
      <w:pPr>
        <w:ind w:left="6600" w:hangingChars="2750" w:hanging="6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Prepare </w:t>
      </w:r>
      <w:r>
        <w:rPr>
          <w:rFonts w:ascii="Arial" w:hAnsi="Arial" w:cs="Arial"/>
          <w:sz w:val="24"/>
          <w:szCs w:val="24"/>
          <w:lang w:val="en-IN"/>
        </w:rPr>
        <w:t>a Cash Flow Statement</w:t>
      </w:r>
      <w:r>
        <w:rPr>
          <w:rFonts w:ascii="Arial" w:hAnsi="Arial" w:cs="Arial"/>
          <w:sz w:val="24"/>
          <w:szCs w:val="24"/>
        </w:rPr>
        <w:t xml:space="preserve"> with imaginary figures of</w:t>
      </w:r>
      <w:r>
        <w:rPr>
          <w:rFonts w:ascii="Arial" w:hAnsi="Arial" w:cs="Arial"/>
          <w:sz w:val="24"/>
          <w:szCs w:val="24"/>
          <w:lang w:val="en-IN"/>
        </w:rPr>
        <w:t xml:space="preserve"> ABD LTD</w:t>
      </w:r>
      <w:r>
        <w:rPr>
          <w:rFonts w:ascii="Arial" w:hAnsi="Arial" w:cs="Arial"/>
          <w:sz w:val="24"/>
          <w:szCs w:val="24"/>
        </w:rPr>
        <w:t xml:space="preserve">.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5</w:t>
      </w:r>
      <w:r>
        <w:rPr>
          <w:rFonts w:ascii="Arial" w:hAnsi="Arial" w:cs="Arial"/>
          <w:sz w:val="24"/>
          <w:szCs w:val="24"/>
        </w:rPr>
        <w:t xml:space="preserve">) [Comprehension]                                                                                      </w:t>
      </w:r>
    </w:p>
    <w:p w:rsidR="00C641BF" w:rsidRDefault="00C641BF">
      <w:pPr>
        <w:jc w:val="center"/>
        <w:rPr>
          <w:rFonts w:ascii="Arial" w:hAnsi="Arial" w:cs="Arial"/>
          <w:sz w:val="24"/>
          <w:szCs w:val="24"/>
        </w:rPr>
      </w:pPr>
    </w:p>
    <w:p w:rsidR="00C641BF" w:rsidRDefault="008F0D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:rsidR="00C641BF" w:rsidRDefault="008F0D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 Questions.        (2 Q x 20 M = 40 M)</w:t>
      </w:r>
    </w:p>
    <w:p w:rsidR="00C641BF" w:rsidRDefault="008F0D6E">
      <w:pPr>
        <w:ind w:left="480" w:hangingChars="200" w:hanging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>a. List out any five tools for Financial Statement  Analysis.</w:t>
      </w:r>
      <w:r>
        <w:rPr>
          <w:rFonts w:ascii="Arial" w:hAnsi="Arial" w:cs="Arial"/>
          <w:sz w:val="24"/>
          <w:szCs w:val="24"/>
          <w:lang w:eastAsia="zh-CN"/>
        </w:rPr>
        <w:br/>
        <w:t>b. .Prepare a common size statement of profit and loss from the following information and interpret the same.   </w:t>
      </w:r>
    </w:p>
    <w:tbl>
      <w:tblPr>
        <w:tblW w:w="0" w:type="auto"/>
        <w:tblInd w:w="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1615"/>
        <w:gridCol w:w="1765"/>
      </w:tblGrid>
      <w:tr w:rsidR="00C641BF"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Particulars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31/3/2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  (₹)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31/3/202</w:t>
            </w:r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  (₹)</w:t>
            </w:r>
          </w:p>
        </w:tc>
      </w:tr>
      <w:tr w:rsidR="00C641BF"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Revenue from operations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3,00,000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2,50,000</w:t>
            </w:r>
          </w:p>
        </w:tc>
      </w:tr>
      <w:tr w:rsidR="00C641BF"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Cost of material consumed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1,80,000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1.50,000</w:t>
            </w:r>
          </w:p>
        </w:tc>
      </w:tr>
      <w:tr w:rsidR="00C641BF"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Finance costs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25,000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20,000</w:t>
            </w:r>
          </w:p>
        </w:tc>
      </w:tr>
      <w:tr w:rsidR="00C641BF"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Other expenses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12,000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15,000</w:t>
            </w:r>
          </w:p>
        </w:tc>
      </w:tr>
      <w:tr w:rsidR="00C641BF"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Other income ( Interest)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14,000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14,000</w:t>
            </w:r>
          </w:p>
        </w:tc>
      </w:tr>
    </w:tbl>
    <w:p w:rsidR="00C641BF" w:rsidRDefault="008F0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(C.O.No.1) [Comprehension]</w:t>
      </w:r>
    </w:p>
    <w:p w:rsidR="00C641BF" w:rsidRDefault="008F0D6E">
      <w:pPr>
        <w:ind w:left="480" w:hangingChars="200" w:hanging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Company X and Company Y are competitors in the retail sector. Utilize the financial information given below to compute the specified ratios for both companies:</w:t>
      </w:r>
    </w:p>
    <w:p w:rsidR="00C641BF" w:rsidRDefault="008F0D6E">
      <w:pPr>
        <w:ind w:leftChars="200" w:left="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Gross Profit Ratio</w:t>
      </w:r>
    </w:p>
    <w:p w:rsidR="00C641BF" w:rsidRDefault="008F0D6E">
      <w:pPr>
        <w:ind w:leftChars="200" w:left="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Ratio</w:t>
      </w:r>
    </w:p>
    <w:p w:rsidR="00C641BF" w:rsidRDefault="008F0D6E">
      <w:pPr>
        <w:ind w:leftChars="200" w:left="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Profit Ratio</w:t>
      </w:r>
    </w:p>
    <w:p w:rsidR="00C641BF" w:rsidRDefault="008F0D6E">
      <w:pPr>
        <w:ind w:leftChars="200" w:left="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(Net) Profit Ratio</w:t>
      </w:r>
    </w:p>
    <w:p w:rsidR="00C641BF" w:rsidRDefault="008F0D6E">
      <w:pPr>
        <w:ind w:leftChars="200" w:left="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  </w:t>
      </w:r>
      <w:r>
        <w:rPr>
          <w:rFonts w:ascii="Arial" w:hAnsi="Arial" w:cs="Arial"/>
          <w:sz w:val="24"/>
          <w:szCs w:val="24"/>
          <w:u w:val="single"/>
          <w:lang w:eastAsia="zh-CN"/>
        </w:rPr>
        <w:t>Financial Data: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1458"/>
        <w:gridCol w:w="1458"/>
      </w:tblGrid>
      <w:tr w:rsidR="00C641BF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Financial Data (in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Company 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Company Y</w:t>
            </w:r>
          </w:p>
        </w:tc>
      </w:tr>
      <w:tr w:rsidR="00C641BF"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Sales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1,200,000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1,500,000</w:t>
            </w:r>
          </w:p>
        </w:tc>
      </w:tr>
      <w:tr w:rsidR="00C641BF"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Cost of Goods Sold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450,000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600,000</w:t>
            </w:r>
          </w:p>
        </w:tc>
      </w:tr>
      <w:tr w:rsidR="00C641BF"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Operating Expenses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180,000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240,000</w:t>
            </w:r>
          </w:p>
        </w:tc>
      </w:tr>
      <w:tr w:rsidR="00C641BF"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Non-operating Expenses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25,000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30,000</w:t>
            </w:r>
          </w:p>
        </w:tc>
      </w:tr>
      <w:tr w:rsidR="00C641BF"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Non-operating Income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20,000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25,000</w:t>
            </w:r>
          </w:p>
        </w:tc>
      </w:tr>
      <w:tr w:rsidR="00C641BF"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Opening Stock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80,000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100,000</w:t>
            </w:r>
          </w:p>
        </w:tc>
      </w:tr>
      <w:tr w:rsidR="00C641BF"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Closing Stock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100,000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641BF" w:rsidRDefault="008F0D6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IN"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120,000</w:t>
            </w:r>
          </w:p>
        </w:tc>
      </w:tr>
    </w:tbl>
    <w:p w:rsidR="00C641BF" w:rsidRDefault="00C641BF">
      <w:pPr>
        <w:ind w:firstLineChars="150" w:firstLine="360"/>
        <w:rPr>
          <w:rFonts w:ascii="Arial" w:hAnsi="Arial" w:cs="Arial"/>
          <w:sz w:val="24"/>
          <w:szCs w:val="24"/>
          <w:lang w:eastAsia="zh-CN"/>
        </w:rPr>
      </w:pPr>
    </w:p>
    <w:p w:rsidR="00C641BF" w:rsidRDefault="008F0D6E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>Questions:</w:t>
      </w:r>
    </w:p>
    <w:p w:rsidR="00C641BF" w:rsidRDefault="008F0D6E">
      <w:pPr>
        <w:numPr>
          <w:ilvl w:val="0"/>
          <w:numId w:val="3"/>
        </w:numPr>
        <w:ind w:leftChars="200" w:left="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 the specified financial ratios (Gross Profit Ratio, Expenses Ratio, Operating Ratio, Net Profit Ratio, Operating (Net) Profit Ratio, and Stock Turnover Ratio) for both Company X and Company Y based on the provided financial data.</w:t>
      </w:r>
    </w:p>
    <w:p w:rsidR="00C641BF" w:rsidRDefault="008F0D6E">
      <w:pPr>
        <w:numPr>
          <w:ilvl w:val="0"/>
          <w:numId w:val="3"/>
        </w:numPr>
        <w:ind w:leftChars="200" w:left="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 and compare the financial health and profitability of Company X and Company Y using the calculated ratios. Discuss which company appears to have better control over its expenses and which one demonstrates more effective inventory management.</w:t>
      </w:r>
    </w:p>
    <w:p w:rsidR="00C641BF" w:rsidRDefault="008F0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2</w:t>
      </w:r>
      <w:r>
        <w:rPr>
          <w:rFonts w:ascii="Arial" w:hAnsi="Arial" w:cs="Arial"/>
          <w:sz w:val="24"/>
          <w:szCs w:val="24"/>
        </w:rPr>
        <w:t>) [Comprehension]</w:t>
      </w:r>
    </w:p>
    <w:p w:rsidR="00C641BF" w:rsidRDefault="008F0D6E">
      <w:pPr>
        <w:ind w:left="360" w:hangingChars="15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17.Prepare a Statement of changes in Working Capital from the following Balance Sheets of S</w:t>
      </w:r>
      <w:r>
        <w:rPr>
          <w:rFonts w:ascii="Arial" w:hAnsi="Arial" w:cs="Arial"/>
          <w:sz w:val="24"/>
          <w:szCs w:val="24"/>
          <w:lang w:val="en-IN"/>
        </w:rPr>
        <w:t>RM</w:t>
      </w:r>
      <w:r>
        <w:rPr>
          <w:rFonts w:ascii="Arial" w:hAnsi="Arial" w:cs="Arial"/>
          <w:sz w:val="24"/>
          <w:szCs w:val="24"/>
        </w:rPr>
        <w:t xml:space="preserve"> and Company Limited.</w:t>
      </w: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227"/>
        <w:gridCol w:w="1046"/>
        <w:gridCol w:w="1555"/>
        <w:gridCol w:w="1118"/>
        <w:gridCol w:w="1018"/>
      </w:tblGrid>
      <w:tr w:rsidR="00C641BF">
        <w:trPr>
          <w:trHeight w:val="362"/>
        </w:trPr>
        <w:tc>
          <w:tcPr>
            <w:tcW w:w="8004" w:type="dxa"/>
            <w:gridSpan w:val="6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BalanceSheets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ab/>
              <w:t>as at December31</w:t>
            </w:r>
          </w:p>
        </w:tc>
      </w:tr>
      <w:tr w:rsidR="00C641BF">
        <w:trPr>
          <w:trHeight w:val="366"/>
        </w:trPr>
        <w:tc>
          <w:tcPr>
            <w:tcW w:w="2040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Liabilities</w:t>
            </w:r>
          </w:p>
        </w:tc>
        <w:tc>
          <w:tcPr>
            <w:tcW w:w="1227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5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Assets</w:t>
            </w:r>
          </w:p>
        </w:tc>
        <w:tc>
          <w:tcPr>
            <w:tcW w:w="1118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641BF">
        <w:trPr>
          <w:trHeight w:val="357"/>
        </w:trPr>
        <w:tc>
          <w:tcPr>
            <w:tcW w:w="2040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Equity Capital</w:t>
            </w:r>
          </w:p>
        </w:tc>
        <w:tc>
          <w:tcPr>
            <w:tcW w:w="1227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5,00,000</w:t>
            </w:r>
          </w:p>
        </w:tc>
        <w:tc>
          <w:tcPr>
            <w:tcW w:w="1046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5,00,000</w:t>
            </w:r>
          </w:p>
        </w:tc>
        <w:tc>
          <w:tcPr>
            <w:tcW w:w="1555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Fixed Assets</w:t>
            </w:r>
          </w:p>
        </w:tc>
        <w:tc>
          <w:tcPr>
            <w:tcW w:w="1118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6,00,000</w:t>
            </w:r>
          </w:p>
        </w:tc>
        <w:tc>
          <w:tcPr>
            <w:tcW w:w="1018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7,00,000</w:t>
            </w:r>
          </w:p>
        </w:tc>
      </w:tr>
      <w:tr w:rsidR="00C641BF">
        <w:trPr>
          <w:trHeight w:val="750"/>
        </w:trPr>
        <w:tc>
          <w:tcPr>
            <w:tcW w:w="2040" w:type="dxa"/>
          </w:tcPr>
          <w:p w:rsidR="00C641BF" w:rsidRDefault="00C64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Debentures</w:t>
            </w:r>
          </w:p>
        </w:tc>
        <w:tc>
          <w:tcPr>
            <w:tcW w:w="1227" w:type="dxa"/>
          </w:tcPr>
          <w:p w:rsidR="00C641BF" w:rsidRDefault="00C64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3,70,000</w:t>
            </w:r>
          </w:p>
        </w:tc>
        <w:tc>
          <w:tcPr>
            <w:tcW w:w="1046" w:type="dxa"/>
          </w:tcPr>
          <w:p w:rsidR="00C641BF" w:rsidRDefault="00C64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4,50,000</w:t>
            </w:r>
          </w:p>
        </w:tc>
        <w:tc>
          <w:tcPr>
            <w:tcW w:w="1555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</w:t>
            </w:r>
          </w:p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Investments</w:t>
            </w:r>
          </w:p>
        </w:tc>
        <w:tc>
          <w:tcPr>
            <w:tcW w:w="1118" w:type="dxa"/>
          </w:tcPr>
          <w:p w:rsidR="00C641BF" w:rsidRDefault="00C64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2,00,000</w:t>
            </w:r>
          </w:p>
        </w:tc>
        <w:tc>
          <w:tcPr>
            <w:tcW w:w="1018" w:type="dxa"/>
          </w:tcPr>
          <w:p w:rsidR="00C641BF" w:rsidRDefault="00C64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1,00,000</w:t>
            </w:r>
          </w:p>
        </w:tc>
      </w:tr>
      <w:tr w:rsidR="00C641BF">
        <w:trPr>
          <w:trHeight w:val="357"/>
        </w:trPr>
        <w:tc>
          <w:tcPr>
            <w:tcW w:w="2040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 Payable</w:t>
            </w:r>
          </w:p>
        </w:tc>
        <w:tc>
          <w:tcPr>
            <w:tcW w:w="1227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77,000</w:t>
            </w:r>
          </w:p>
        </w:tc>
        <w:tc>
          <w:tcPr>
            <w:tcW w:w="1046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43,000</w:t>
            </w:r>
          </w:p>
        </w:tc>
        <w:tc>
          <w:tcPr>
            <w:tcW w:w="1555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Work-in-Progress</w:t>
            </w:r>
          </w:p>
        </w:tc>
        <w:tc>
          <w:tcPr>
            <w:tcW w:w="1118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1018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90,000</w:t>
            </w:r>
          </w:p>
        </w:tc>
      </w:tr>
      <w:tr w:rsidR="00C641BF">
        <w:trPr>
          <w:trHeight w:val="497"/>
        </w:trPr>
        <w:tc>
          <w:tcPr>
            <w:tcW w:w="2040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AccountsPayable</w:t>
            </w:r>
            <w:proofErr w:type="spellEnd"/>
          </w:p>
        </w:tc>
        <w:tc>
          <w:tcPr>
            <w:tcW w:w="1227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96,000</w:t>
            </w:r>
          </w:p>
        </w:tc>
        <w:tc>
          <w:tcPr>
            <w:tcW w:w="1046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1,92,000</w:t>
            </w:r>
          </w:p>
        </w:tc>
        <w:tc>
          <w:tcPr>
            <w:tcW w:w="1555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Stock-in-trade</w:t>
            </w:r>
          </w:p>
        </w:tc>
        <w:tc>
          <w:tcPr>
            <w:tcW w:w="1118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1,50,000</w:t>
            </w:r>
          </w:p>
        </w:tc>
        <w:tc>
          <w:tcPr>
            <w:tcW w:w="1018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2,25,000</w:t>
            </w:r>
          </w:p>
        </w:tc>
      </w:tr>
      <w:tr w:rsidR="00C641BF">
        <w:trPr>
          <w:trHeight w:val="355"/>
        </w:trPr>
        <w:tc>
          <w:tcPr>
            <w:tcW w:w="2040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Interest Payable</w:t>
            </w:r>
          </w:p>
        </w:tc>
        <w:tc>
          <w:tcPr>
            <w:tcW w:w="1227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37,000</w:t>
            </w:r>
          </w:p>
        </w:tc>
        <w:tc>
          <w:tcPr>
            <w:tcW w:w="1046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  <w:tc>
          <w:tcPr>
            <w:tcW w:w="1555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Accounts</w:t>
            </w:r>
          </w:p>
        </w:tc>
        <w:tc>
          <w:tcPr>
            <w:tcW w:w="1118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1018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1,40,000</w:t>
            </w:r>
          </w:p>
        </w:tc>
      </w:tr>
      <w:tr w:rsidR="00C641BF">
        <w:trPr>
          <w:trHeight w:val="321"/>
        </w:trPr>
        <w:tc>
          <w:tcPr>
            <w:tcW w:w="2040" w:type="dxa"/>
          </w:tcPr>
          <w:p w:rsidR="00C641BF" w:rsidRDefault="00C64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</w:tcPr>
          <w:p w:rsidR="00C641BF" w:rsidRDefault="00C64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:rsidR="00C641BF" w:rsidRDefault="00C64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Receivable</w:t>
            </w:r>
          </w:p>
        </w:tc>
        <w:tc>
          <w:tcPr>
            <w:tcW w:w="1118" w:type="dxa"/>
          </w:tcPr>
          <w:p w:rsidR="00C641BF" w:rsidRDefault="00C64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C641BF" w:rsidRDefault="00C64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1BF">
        <w:trPr>
          <w:trHeight w:val="497"/>
        </w:trPr>
        <w:tc>
          <w:tcPr>
            <w:tcW w:w="2040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DividendPayable</w:t>
            </w:r>
            <w:proofErr w:type="spellEnd"/>
          </w:p>
        </w:tc>
        <w:tc>
          <w:tcPr>
            <w:tcW w:w="1227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046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35,000</w:t>
            </w:r>
          </w:p>
        </w:tc>
        <w:tc>
          <w:tcPr>
            <w:tcW w:w="1555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Cash</w:t>
            </w:r>
          </w:p>
        </w:tc>
        <w:tc>
          <w:tcPr>
            <w:tcW w:w="1118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1018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C641BF">
        <w:trPr>
          <w:trHeight w:val="322"/>
        </w:trPr>
        <w:tc>
          <w:tcPr>
            <w:tcW w:w="2040" w:type="dxa"/>
          </w:tcPr>
          <w:p w:rsidR="00C641BF" w:rsidRDefault="00C64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1130000</w:t>
            </w:r>
          </w:p>
        </w:tc>
        <w:tc>
          <w:tcPr>
            <w:tcW w:w="1046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1265000</w:t>
            </w:r>
          </w:p>
        </w:tc>
        <w:tc>
          <w:tcPr>
            <w:tcW w:w="1555" w:type="dxa"/>
          </w:tcPr>
          <w:p w:rsidR="00C641BF" w:rsidRDefault="00C64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1130000</w:t>
            </w:r>
          </w:p>
        </w:tc>
        <w:tc>
          <w:tcPr>
            <w:tcW w:w="1018" w:type="dxa"/>
          </w:tcPr>
          <w:p w:rsidR="00C641BF" w:rsidRDefault="008F0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1265000</w:t>
            </w:r>
          </w:p>
        </w:tc>
      </w:tr>
    </w:tbl>
    <w:p w:rsidR="00C641BF" w:rsidRDefault="008F0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5</w:t>
      </w:r>
      <w:r>
        <w:rPr>
          <w:rFonts w:ascii="Arial" w:hAnsi="Arial" w:cs="Arial"/>
          <w:sz w:val="24"/>
          <w:szCs w:val="24"/>
        </w:rPr>
        <w:t>) [Comprehension]</w:t>
      </w:r>
    </w:p>
    <w:p w:rsidR="00C641BF" w:rsidRDefault="00C641BF">
      <w:pPr>
        <w:jc w:val="center"/>
        <w:rPr>
          <w:rFonts w:ascii="Arial" w:hAnsi="Arial" w:cs="Arial"/>
          <w:sz w:val="24"/>
          <w:szCs w:val="24"/>
        </w:rPr>
      </w:pPr>
    </w:p>
    <w:sectPr w:rsidR="00C641BF">
      <w:footerReference w:type="default" r:id="rId10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BF" w:rsidRDefault="008F0D6E">
      <w:pPr>
        <w:spacing w:line="240" w:lineRule="auto"/>
      </w:pPr>
      <w:r>
        <w:separator/>
      </w:r>
    </w:p>
  </w:endnote>
  <w:endnote w:type="continuationSeparator" w:id="0">
    <w:p w:rsidR="00C641BF" w:rsidRDefault="008F0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1BF" w:rsidRDefault="008F0D6E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87D2E">
      <w:rPr>
        <w:rFonts w:ascii="Times New Roman" w:hAnsi="Times New Roman"/>
        <w:b/>
        <w:noProof/>
        <w:highlight w:val="yellow"/>
      </w:rPr>
      <w:t>1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087D2E">
      <w:rPr>
        <w:rFonts w:ascii="Times New Roman" w:hAnsi="Times New Roman"/>
        <w:b/>
        <w:noProof/>
        <w:highlight w:val="yellow"/>
      </w:rPr>
      <w:t>5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C641BF" w:rsidRDefault="00C6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BF" w:rsidRDefault="008F0D6E">
      <w:pPr>
        <w:spacing w:after="0"/>
      </w:pPr>
      <w:r>
        <w:separator/>
      </w:r>
    </w:p>
  </w:footnote>
  <w:footnote w:type="continuationSeparator" w:id="0">
    <w:p w:rsidR="00C641BF" w:rsidRDefault="008F0D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88228"/>
    <w:multiLevelType w:val="singleLevel"/>
    <w:tmpl w:val="32088228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2" w15:restartNumberingAfterBreak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87D2E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12F70"/>
    <w:rsid w:val="0012303A"/>
    <w:rsid w:val="00123813"/>
    <w:rsid w:val="00132A2A"/>
    <w:rsid w:val="00142AC7"/>
    <w:rsid w:val="00143CF6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D73AD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07BE5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275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0D6E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641BF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58D8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  <w:rsid w:val="07BC3BC1"/>
    <w:rsid w:val="095B5C9E"/>
    <w:rsid w:val="0FB649E7"/>
    <w:rsid w:val="1444244B"/>
    <w:rsid w:val="15504F07"/>
    <w:rsid w:val="20914457"/>
    <w:rsid w:val="26AB52FF"/>
    <w:rsid w:val="282F43ED"/>
    <w:rsid w:val="2A994270"/>
    <w:rsid w:val="3036409C"/>
    <w:rsid w:val="41AD2FCF"/>
    <w:rsid w:val="42E71A52"/>
    <w:rsid w:val="4A65539B"/>
    <w:rsid w:val="4BB25B5A"/>
    <w:rsid w:val="4CCD4891"/>
    <w:rsid w:val="4ED40390"/>
    <w:rsid w:val="54186A87"/>
    <w:rsid w:val="5E471CBA"/>
    <w:rsid w:val="633565CF"/>
    <w:rsid w:val="673954E5"/>
    <w:rsid w:val="70401A5D"/>
    <w:rsid w:val="739545B0"/>
    <w:rsid w:val="773C532B"/>
    <w:rsid w:val="78A5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A637E2"/>
  <w15:docId w15:val="{7E7CA9A1-57D7-44E7-9612-BDA33DBC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bleParagraph">
    <w:name w:val="Table Paragraph"/>
    <w:basedOn w:val="Normal"/>
    <w:uiPriority w:val="1"/>
    <w:qFormat/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5D4706-2541-4D6C-A420-00E18E2F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926</Words>
  <Characters>5284</Characters>
  <Application>Microsoft Office Word</Application>
  <DocSecurity>0</DocSecurity>
  <Lines>44</Lines>
  <Paragraphs>12</Paragraphs>
  <ScaleCrop>false</ScaleCrop>
  <Company>Grizli777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Shahbaz Khan - Admin Associate -COE</cp:lastModifiedBy>
  <cp:revision>17</cp:revision>
  <cp:lastPrinted>2022-04-12T10:02:00Z</cp:lastPrinted>
  <dcterms:created xsi:type="dcterms:W3CDTF">2023-03-07T10:33:00Z</dcterms:created>
  <dcterms:modified xsi:type="dcterms:W3CDTF">2024-08-09T05:40:00Z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5191651BE3DF42419F379A0F22563621_12</vt:lpwstr>
  </property>
</Properties>
</file>