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77777777" w:rsidR="00ED753C" w:rsidRDefault="00ED753C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End-Term Examinations, Aug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9DD69C0" w:rsidR="00F65913" w:rsidRPr="00B0757F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757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B0757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B0757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0757F" w:rsidRPr="00B0757F">
                              <w:rPr>
                                <w:color w:val="000000" w:themeColor="text1"/>
                              </w:rPr>
                              <w:t>09-08-2024</w:t>
                            </w:r>
                          </w:p>
                          <w:p w14:paraId="6658F460" w14:textId="031C4160" w:rsidR="00F65913" w:rsidRPr="00B0757F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757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B0757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0757F" w:rsidRPr="00B0757F">
                              <w:rPr>
                                <w:color w:val="000000" w:themeColor="text1"/>
                              </w:rPr>
                              <w:t>01.00pm to 04.00pm</w:t>
                            </w:r>
                          </w:p>
                          <w:p w14:paraId="7DA3F0BF" w14:textId="2F12DB80" w:rsidR="00F65913" w:rsidRPr="00B0757F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757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B0757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 w:rsidRPr="00B0757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 w:rsidRPr="00B0757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B0757F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0757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B0757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 w:rsidRPr="00B0757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 w:rsidRPr="00B0757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 w:rsidRPr="00B0757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" filled="f" stroked="f" strokeweight="1pt">
                <v:textbox>
                  <w:txbxContent>
                    <w:p w14:paraId="5E11A7A3" w14:textId="49DD69C0" w:rsidR="00F65913" w:rsidRPr="00B0757F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757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B0757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B0757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0757F" w:rsidRPr="00B0757F">
                        <w:rPr>
                          <w:color w:val="000000" w:themeColor="text1"/>
                        </w:rPr>
                        <w:t>09-08-2024</w:t>
                      </w:r>
                    </w:p>
                    <w:p w14:paraId="6658F460" w14:textId="031C4160" w:rsidR="00F65913" w:rsidRPr="00B0757F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757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B0757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0757F" w:rsidRPr="00B0757F">
                        <w:rPr>
                          <w:color w:val="000000" w:themeColor="text1"/>
                        </w:rPr>
                        <w:t>01.00pm to 04.00pm</w:t>
                      </w:r>
                    </w:p>
                    <w:p w14:paraId="7DA3F0BF" w14:textId="2F12DB80" w:rsidR="00F65913" w:rsidRPr="00B0757F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757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B0757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 w:rsidRPr="00B0757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 w:rsidRPr="00B0757F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B0757F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0757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B0757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 w:rsidRPr="00B0757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 w:rsidRPr="00B0757F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 w:rsidRPr="00B0757F"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0F61748B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0757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 2066</w:t>
                            </w:r>
                          </w:p>
                          <w:p w14:paraId="19A088E3" w14:textId="46285838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0757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COMPUTER GRAPHICS</w:t>
                            </w:r>
                          </w:p>
                          <w:p w14:paraId="1E3DFD3C" w14:textId="4D377B95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B0757F" w:rsidRPr="00B0757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COMPUTER SCIENCE AND ENGINEERING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0F61748B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0757F">
                        <w:rPr>
                          <w:rFonts w:ascii="Arial" w:hAnsi="Arial" w:cs="Arial"/>
                          <w:color w:val="000000" w:themeColor="text1"/>
                        </w:rPr>
                        <w:t>CSE 2066</w:t>
                      </w:r>
                    </w:p>
                    <w:p w14:paraId="19A088E3" w14:textId="46285838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0757F">
                        <w:rPr>
                          <w:rFonts w:ascii="Arial" w:hAnsi="Arial" w:cs="Arial"/>
                          <w:color w:val="000000" w:themeColor="text1"/>
                        </w:rPr>
                        <w:t>COMPUTER GRAPHICS</w:t>
                      </w:r>
                    </w:p>
                    <w:p w14:paraId="1E3DFD3C" w14:textId="4D377B95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B0757F" w:rsidRPr="00B0757F">
                        <w:rPr>
                          <w:rFonts w:ascii="Arial" w:hAnsi="Arial" w:cs="Arial"/>
                          <w:color w:val="000000" w:themeColor="text1"/>
                        </w:rPr>
                        <w:t>COMPUTER SCIENCE AND ENGINEERING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45"/>
        <w:gridCol w:w="7227"/>
        <w:gridCol w:w="992"/>
        <w:gridCol w:w="707"/>
        <w:gridCol w:w="688"/>
      </w:tblGrid>
      <w:tr w:rsidR="00FE2D92" w:rsidRPr="007135B5" w14:paraId="33B5CF39" w14:textId="77777777" w:rsidTr="003C70B0">
        <w:trPr>
          <w:trHeight w:val="33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FE2D92" w:rsidRPr="007135B5" w14:paraId="11E3D18F" w14:textId="77777777" w:rsidTr="003C70B0">
        <w:trPr>
          <w:trHeight w:val="330"/>
        </w:trPr>
        <w:tc>
          <w:tcPr>
            <w:tcW w:w="4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0C2FC8DA" w:rsidR="00ED753C" w:rsidRPr="00AF3AC7" w:rsidRDefault="00FD600C" w:rsidP="00AD0B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03"/>
              <w:jc w:val="both"/>
              <w:rPr>
                <w:rFonts w:ascii="Book Antiqua" w:hAnsi="Book Antiqua"/>
                <w:color w:val="000000"/>
              </w:rPr>
            </w:pPr>
            <w:r w:rsidRPr="00FD600C">
              <w:rPr>
                <w:rFonts w:ascii="Book Antiqua" w:hAnsi="Book Antiqua"/>
                <w:color w:val="000000"/>
              </w:rPr>
              <w:t>Define computer Graphics and its types</w:t>
            </w:r>
            <w:r w:rsidR="002D42C0"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FE2D92" w:rsidRPr="007135B5" w14:paraId="3AF97BF9" w14:textId="77777777" w:rsidTr="003C70B0">
        <w:trPr>
          <w:trHeight w:val="330"/>
        </w:trPr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7320A5A9" w:rsidR="00ED753C" w:rsidRPr="00AF3AC7" w:rsidRDefault="00451811" w:rsidP="00AD0B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03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Explain the different types of output devices. </w:t>
            </w:r>
            <w:r w:rsidR="00FD600C">
              <w:rPr>
                <w:rFonts w:ascii="Book Antiqua" w:hAnsi="Book Antiqua"/>
                <w:color w:val="000000"/>
              </w:rPr>
              <w:t xml:space="preserve">Differentiate between the different types of hardcopy devices available in output devices.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FE2D92" w:rsidRPr="007135B5" w14:paraId="7414636F" w14:textId="77777777" w:rsidTr="003C70B0">
        <w:trPr>
          <w:trHeight w:val="330"/>
        </w:trPr>
        <w:tc>
          <w:tcPr>
            <w:tcW w:w="40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3527B4D9" w:rsidR="00ED753C" w:rsidRPr="00FD600C" w:rsidRDefault="00FD600C" w:rsidP="00AD0BF4">
            <w:pPr>
              <w:pStyle w:val="ListParagraph"/>
              <w:numPr>
                <w:ilvl w:val="0"/>
                <w:numId w:val="3"/>
              </w:numPr>
              <w:ind w:left="503"/>
              <w:jc w:val="both"/>
              <w:rPr>
                <w:rFonts w:ascii="Book Antiqua" w:hAnsi="Book Antiqua"/>
                <w:color w:val="000000"/>
                <w:lang w:val="en-GB"/>
              </w:rPr>
            </w:pPr>
            <w:r w:rsidRPr="00FD600C">
              <w:rPr>
                <w:rFonts w:ascii="Book Antiqua" w:hAnsi="Book Antiqua"/>
                <w:color w:val="000000"/>
                <w:lang w:val="en-GB"/>
              </w:rPr>
              <w:t>Calculate the points between the starting point (9</w:t>
            </w:r>
            <w:r>
              <w:rPr>
                <w:rFonts w:ascii="Book Antiqua" w:hAnsi="Book Antiqua"/>
                <w:color w:val="000000"/>
                <w:lang w:val="en-GB"/>
              </w:rPr>
              <w:t>,</w:t>
            </w:r>
            <w:r w:rsidRPr="00FD600C">
              <w:rPr>
                <w:rFonts w:ascii="Book Antiqua" w:hAnsi="Book Antiqua"/>
                <w:color w:val="000000"/>
                <w:lang w:val="en-GB"/>
              </w:rPr>
              <w:t>18)</w:t>
            </w:r>
            <w:r w:rsidR="00C86066">
              <w:rPr>
                <w:rFonts w:ascii="Book Antiqua" w:hAnsi="Book Antiqua"/>
                <w:color w:val="000000"/>
                <w:lang w:val="en-GB"/>
              </w:rPr>
              <w:t xml:space="preserve"> </w:t>
            </w:r>
            <w:r w:rsidRPr="00FD600C">
              <w:rPr>
                <w:rFonts w:ascii="Book Antiqua" w:hAnsi="Book Antiqua"/>
                <w:color w:val="000000"/>
                <w:lang w:val="en-GB"/>
              </w:rPr>
              <w:t xml:space="preserve">and ending point (14, 22) using </w:t>
            </w:r>
            <w:r>
              <w:rPr>
                <w:rFonts w:ascii="Book Antiqua" w:hAnsi="Book Antiqua"/>
                <w:color w:val="000000"/>
                <w:lang w:val="en-GB"/>
              </w:rPr>
              <w:t>B</w:t>
            </w:r>
            <w:r w:rsidRPr="00FD600C">
              <w:rPr>
                <w:rFonts w:ascii="Book Antiqua" w:hAnsi="Book Antiqua"/>
                <w:color w:val="000000"/>
                <w:lang w:val="en-GB"/>
              </w:rPr>
              <w:t>resenham</w:t>
            </w:r>
            <w:r>
              <w:rPr>
                <w:rFonts w:ascii="Book Antiqua" w:hAnsi="Book Antiqua"/>
                <w:color w:val="000000"/>
                <w:lang w:val="en-GB"/>
              </w:rPr>
              <w:t>’</w:t>
            </w:r>
            <w:r w:rsidRPr="00FD600C">
              <w:rPr>
                <w:rFonts w:ascii="Book Antiqua" w:hAnsi="Book Antiqua"/>
                <w:color w:val="000000"/>
                <w:lang w:val="en-GB"/>
              </w:rPr>
              <w:t>s line drawing</w:t>
            </w:r>
            <w:r>
              <w:rPr>
                <w:rFonts w:ascii="Book Antiqua" w:hAnsi="Book Antiqua"/>
                <w:color w:val="000000"/>
                <w:lang w:val="en-GB"/>
              </w:rPr>
              <w:t xml:space="preserve"> </w:t>
            </w:r>
            <w:r w:rsidRPr="00FD600C">
              <w:rPr>
                <w:rFonts w:ascii="Book Antiqua" w:hAnsi="Book Antiqua"/>
                <w:color w:val="000000"/>
                <w:lang w:val="en-GB"/>
              </w:rPr>
              <w:t>algorithm.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C86066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FE2D92" w:rsidRPr="007135B5" w14:paraId="76659E8D" w14:textId="77777777" w:rsidTr="003C70B0">
        <w:trPr>
          <w:trHeight w:val="330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1F38" w14:textId="633037B7" w:rsidR="00ED753C" w:rsidRDefault="00FD600C" w:rsidP="00AD0B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46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Define the </w:t>
            </w:r>
            <w:r w:rsidR="0061465B">
              <w:rPr>
                <w:rFonts w:ascii="Book Antiqua" w:hAnsi="Book Antiqua"/>
                <w:color w:val="000000"/>
              </w:rPr>
              <w:t>following:</w:t>
            </w:r>
          </w:p>
          <w:p w14:paraId="096F1E84" w14:textId="33E02554" w:rsidR="00FD600C" w:rsidRPr="00FE2D92" w:rsidRDefault="00FD600C" w:rsidP="00AD0BF4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929"/>
              <w:jc w:val="both"/>
              <w:rPr>
                <w:rFonts w:ascii="Book Antiqua" w:hAnsi="Book Antiqua"/>
                <w:color w:val="000000"/>
              </w:rPr>
            </w:pPr>
            <w:r w:rsidRPr="00FE2D92">
              <w:rPr>
                <w:rFonts w:ascii="Book Antiqua" w:hAnsi="Book Antiqua"/>
                <w:color w:val="000000"/>
              </w:rPr>
              <w:t xml:space="preserve">Interactive </w:t>
            </w:r>
            <w:r w:rsidR="00FE2D92" w:rsidRPr="00FE2D92">
              <w:rPr>
                <w:rFonts w:ascii="Book Antiqua" w:hAnsi="Book Antiqua"/>
                <w:color w:val="000000"/>
                <w:lang w:val="en-GB"/>
              </w:rPr>
              <w:t>Graphics</w:t>
            </w:r>
          </w:p>
          <w:p w14:paraId="6F0736A7" w14:textId="50B4518B" w:rsidR="00FD600C" w:rsidRPr="00FD600C" w:rsidRDefault="00FD600C" w:rsidP="00AD0BF4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929"/>
              <w:jc w:val="both"/>
              <w:rPr>
                <w:rFonts w:ascii="Book Antiqua" w:hAnsi="Book Antiqua"/>
                <w:color w:val="000000"/>
              </w:rPr>
            </w:pPr>
            <w:r w:rsidRPr="00FD600C">
              <w:rPr>
                <w:rFonts w:ascii="Book Antiqua" w:hAnsi="Book Antiqua"/>
                <w:color w:val="000000"/>
              </w:rPr>
              <w:t>Character Printers</w:t>
            </w:r>
          </w:p>
          <w:p w14:paraId="54A89CAB" w14:textId="6613FB2D" w:rsidR="00FD600C" w:rsidRPr="00FD600C" w:rsidRDefault="00FD600C" w:rsidP="00AD0BF4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929"/>
              <w:jc w:val="both"/>
              <w:rPr>
                <w:rFonts w:ascii="Book Antiqua" w:hAnsi="Book Antiqua"/>
                <w:color w:val="000000"/>
              </w:rPr>
            </w:pPr>
            <w:r w:rsidRPr="00FD600C">
              <w:rPr>
                <w:rFonts w:ascii="Book Antiqua" w:hAnsi="Book Antiqua"/>
                <w:color w:val="000000"/>
              </w:rPr>
              <w:t>Thin Film Electroluminescent Display</w:t>
            </w:r>
          </w:p>
          <w:p w14:paraId="3958E080" w14:textId="059EA428" w:rsidR="00FD600C" w:rsidRPr="00357F29" w:rsidRDefault="00FD600C" w:rsidP="00AD0BF4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929"/>
              <w:jc w:val="both"/>
              <w:rPr>
                <w:rFonts w:ascii="Book Antiqua" w:hAnsi="Book Antiqua"/>
                <w:color w:val="000000"/>
              </w:rPr>
            </w:pPr>
            <w:r w:rsidRPr="00FD600C">
              <w:rPr>
                <w:rFonts w:ascii="Book Antiqua" w:hAnsi="Book Antiqua"/>
                <w:color w:val="000000"/>
                <w:lang w:val="en-GB"/>
              </w:rPr>
              <w:t>Light Emitting Diode (LED)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FE2D92" w:rsidRPr="007135B5" w14:paraId="005A470D" w14:textId="77777777" w:rsidTr="003C70B0">
        <w:trPr>
          <w:trHeight w:val="330"/>
        </w:trPr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31EF0F2B" w:rsidR="00ED753C" w:rsidRPr="00FD600C" w:rsidRDefault="00FD600C" w:rsidP="00AD0B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46"/>
              <w:jc w:val="both"/>
              <w:rPr>
                <w:rFonts w:ascii="Book Antiqua" w:hAnsi="Book Antiqua"/>
                <w:color w:val="000000"/>
              </w:rPr>
            </w:pPr>
            <w:r w:rsidRPr="00FD600C">
              <w:rPr>
                <w:rFonts w:ascii="Book Antiqua" w:hAnsi="Book Antiqua"/>
                <w:color w:val="000000"/>
              </w:rPr>
              <w:t xml:space="preserve">Write in short about </w:t>
            </w:r>
            <w:r w:rsidRPr="00FD600C">
              <w:rPr>
                <w:rFonts w:ascii="Book Antiqua" w:hAnsi="Book Antiqua"/>
                <w:color w:val="000000"/>
                <w:lang w:val="en-GB"/>
              </w:rPr>
              <w:t>Liquid crystal display (LCD). Mention the advantages and disadvantages</w:t>
            </w:r>
            <w:r>
              <w:rPr>
                <w:rFonts w:ascii="Book Antiqua" w:hAnsi="Book Antiqua"/>
                <w:color w:val="000000"/>
                <w:lang w:val="en-GB"/>
              </w:rPr>
              <w:t xml:space="preserve"> for LCD</w:t>
            </w:r>
            <w:r w:rsidRPr="00FD600C">
              <w:rPr>
                <w:rFonts w:ascii="Book Antiqua" w:hAnsi="Book Antiqua"/>
                <w:color w:val="000000"/>
                <w:lang w:val="en-GB"/>
              </w:rPr>
              <w:t>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FE2D92" w:rsidRPr="007135B5" w14:paraId="245ABF85" w14:textId="77777777" w:rsidTr="003C70B0">
        <w:trPr>
          <w:trHeight w:val="330"/>
        </w:trPr>
        <w:tc>
          <w:tcPr>
            <w:tcW w:w="40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2D1493BC" w:rsidR="00ED753C" w:rsidRPr="00FE2D92" w:rsidRDefault="00FD600C" w:rsidP="00AD0BF4">
            <w:pPr>
              <w:pStyle w:val="ListParagraph"/>
              <w:numPr>
                <w:ilvl w:val="0"/>
                <w:numId w:val="4"/>
              </w:numPr>
              <w:ind w:left="646"/>
              <w:jc w:val="both"/>
              <w:rPr>
                <w:rFonts w:ascii="Book Antiqua" w:hAnsi="Book Antiqua"/>
                <w:color w:val="000000"/>
                <w:lang w:val="en-GB"/>
              </w:rPr>
            </w:pPr>
            <w:r w:rsidRPr="00FE2D92">
              <w:rPr>
                <w:rFonts w:ascii="Book Antiqua" w:hAnsi="Book Antiqua"/>
                <w:color w:val="000000"/>
                <w:lang w:val="en-GB"/>
              </w:rPr>
              <w:t xml:space="preserve">Write the </w:t>
            </w:r>
            <w:r w:rsidR="00451811">
              <w:rPr>
                <w:rFonts w:ascii="Book Antiqua" w:hAnsi="Book Antiqua"/>
                <w:color w:val="000000"/>
                <w:lang w:val="en-GB"/>
              </w:rPr>
              <w:t>steps of</w:t>
            </w:r>
            <w:r w:rsidR="00FE2D92" w:rsidRPr="00FE2D92">
              <w:rPr>
                <w:rFonts w:ascii="Book Antiqua" w:hAnsi="Book Antiqua"/>
                <w:color w:val="000000"/>
                <w:lang w:val="en-GB"/>
              </w:rPr>
              <w:t xml:space="preserve"> Digital Differential Analyzer (</w:t>
            </w:r>
            <w:r w:rsidRPr="00FE2D92">
              <w:rPr>
                <w:rFonts w:ascii="Book Antiqua" w:hAnsi="Book Antiqua"/>
                <w:color w:val="000000"/>
                <w:lang w:val="en-GB"/>
              </w:rPr>
              <w:t>DDA</w:t>
            </w:r>
            <w:r w:rsidR="00FE2D92" w:rsidRPr="00FE2D92">
              <w:rPr>
                <w:rFonts w:ascii="Book Antiqua" w:hAnsi="Book Antiqua"/>
                <w:color w:val="000000"/>
                <w:lang w:val="en-GB"/>
              </w:rPr>
              <w:t>)</w:t>
            </w:r>
            <w:r w:rsidRPr="00FE2D92">
              <w:rPr>
                <w:rFonts w:ascii="Book Antiqua" w:hAnsi="Book Antiqua"/>
                <w:color w:val="000000"/>
                <w:lang w:val="en-GB"/>
              </w:rPr>
              <w:t xml:space="preserve"> algorithm and use it to c</w:t>
            </w:r>
            <w:r w:rsidRPr="00FD600C">
              <w:rPr>
                <w:rFonts w:ascii="Book Antiqua" w:hAnsi="Book Antiqua"/>
                <w:color w:val="000000"/>
                <w:lang w:val="en-GB"/>
              </w:rPr>
              <w:t>alculate the points between the starting point</w:t>
            </w:r>
            <w:r w:rsidRPr="00FE2D92">
              <w:rPr>
                <w:rFonts w:ascii="Book Antiqua" w:hAnsi="Book Antiqua"/>
                <w:color w:val="000000"/>
                <w:lang w:val="en-GB"/>
              </w:rPr>
              <w:t xml:space="preserve"> (5, 6) and ending point (13, 10).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1"/>
        <w:gridCol w:w="7374"/>
        <w:gridCol w:w="851"/>
        <w:gridCol w:w="849"/>
        <w:gridCol w:w="684"/>
      </w:tblGrid>
      <w:tr w:rsidR="006009F7" w:rsidRPr="007135B5" w14:paraId="781D633C" w14:textId="77777777" w:rsidTr="001231BE">
        <w:trPr>
          <w:trHeight w:val="330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3B399559" w:rsidR="00ED753C" w:rsidRPr="00357F29" w:rsidRDefault="00D23B3F" w:rsidP="00AD0B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322"/>
              <w:jc w:val="both"/>
              <w:rPr>
                <w:rFonts w:ascii="Book Antiqua" w:hAnsi="Book Antiqua"/>
                <w:color w:val="000000"/>
              </w:rPr>
            </w:pPr>
            <w:r w:rsidRPr="00D23B3F">
              <w:rPr>
                <w:rFonts w:ascii="Book Antiqua" w:hAnsi="Book Antiqua"/>
                <w:color w:val="000000"/>
              </w:rPr>
              <w:t>Define 2D clipping. List the components of the 2D Viewing Pipeline Architecture.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6009F7" w:rsidRPr="007135B5" w14:paraId="5B84698D" w14:textId="77777777" w:rsidTr="001231BE">
        <w:trPr>
          <w:trHeight w:val="330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3626395C" w:rsidR="00ED753C" w:rsidRPr="00357F29" w:rsidRDefault="006009F7" w:rsidP="00AD0B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with an example how pivot point scaling is a case of composite transformation</w:t>
            </w:r>
            <w:r w:rsidR="00451811">
              <w:rPr>
                <w:rFonts w:ascii="Book Antiqua" w:hAnsi="Book Antiqua"/>
                <w:color w:val="000000"/>
              </w:rPr>
              <w:t xml:space="preserve"> and derive the transformation matrix</w:t>
            </w:r>
            <w:r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6009F7" w:rsidRPr="007135B5" w14:paraId="203434B1" w14:textId="77777777" w:rsidTr="001231BE">
        <w:trPr>
          <w:trHeight w:val="330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D0E47" w14:textId="608B7DA1" w:rsidR="006009F7" w:rsidRPr="006009F7" w:rsidRDefault="006009F7" w:rsidP="00AD0BF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ook Antiqua" w:hAnsi="Book Antiqua"/>
                <w:color w:val="000000"/>
                <w:lang w:val="en-IN"/>
              </w:rPr>
            </w:pPr>
            <w:r>
              <w:rPr>
                <w:rFonts w:ascii="Book Antiqua" w:hAnsi="Book Antiqua"/>
                <w:color w:val="000000"/>
                <w:lang w:val="en-IN"/>
              </w:rPr>
              <w:t>Solve the following:</w:t>
            </w:r>
          </w:p>
          <w:p w14:paraId="44EE0C74" w14:textId="2FB7D444" w:rsidR="00ED753C" w:rsidRPr="006009F7" w:rsidRDefault="006009F7" w:rsidP="00AD0BF4">
            <w:pPr>
              <w:pStyle w:val="ListParagraph"/>
              <w:numPr>
                <w:ilvl w:val="1"/>
                <w:numId w:val="13"/>
              </w:numPr>
              <w:ind w:left="1052"/>
              <w:jc w:val="both"/>
              <w:rPr>
                <w:rFonts w:ascii="Book Antiqua" w:hAnsi="Book Antiqua"/>
                <w:color w:val="000000"/>
                <w:lang w:val="en-IN"/>
              </w:rPr>
            </w:pPr>
            <w:r w:rsidRPr="006009F7">
              <w:rPr>
                <w:rFonts w:ascii="Book Antiqua" w:hAnsi="Book Antiqua"/>
                <w:color w:val="000000"/>
              </w:rPr>
              <w:t>Given a square object with coordinate points A (0, 3), B(3, 3), C(3, 0), D(0, 0). Apply the scaling parameter 2 towards X axis and 3 towards Y axis and obtain the new coordinates of the object.</w:t>
            </w:r>
            <w:r>
              <w:rPr>
                <w:rFonts w:ascii="Book Antiqua" w:hAnsi="Book Antiqua"/>
                <w:color w:val="000000"/>
              </w:rPr>
              <w:t xml:space="preserve"> Show the transformation with a neatly labelled diagram.</w:t>
            </w:r>
          </w:p>
          <w:p w14:paraId="79C24254" w14:textId="3AE1C8D4" w:rsidR="006009F7" w:rsidRPr="006009F7" w:rsidRDefault="000F03FE" w:rsidP="00AD0BF4">
            <w:pPr>
              <w:pStyle w:val="ListParagraph"/>
              <w:numPr>
                <w:ilvl w:val="1"/>
                <w:numId w:val="13"/>
              </w:numPr>
              <w:ind w:left="1052"/>
              <w:jc w:val="both"/>
              <w:rPr>
                <w:rFonts w:ascii="Book Antiqua" w:hAnsi="Book Antiqua"/>
                <w:color w:val="000000"/>
                <w:lang w:val="en-IN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 xml:space="preserve">Determine the region codes for a line segment </w:t>
            </w:r>
            <w:r w:rsidRPr="000F03FE">
              <w:rPr>
                <w:rFonts w:ascii="Book Antiqua" w:hAnsi="Book Antiqua"/>
                <w:color w:val="000000"/>
              </w:rPr>
              <w:t>with endpoints A(2,3) and B(18,20)</w:t>
            </w:r>
            <w:r>
              <w:rPr>
                <w:rFonts w:ascii="Book Antiqua" w:hAnsi="Book Antiqua"/>
                <w:color w:val="000000"/>
              </w:rPr>
              <w:t xml:space="preserve"> g</w:t>
            </w:r>
            <w:r w:rsidRPr="000F03FE">
              <w:rPr>
                <w:rFonts w:ascii="Book Antiqua" w:hAnsi="Book Antiqua"/>
                <w:color w:val="000000"/>
              </w:rPr>
              <w:t>iven a rectangular clipping window with boundaries</w:t>
            </w:r>
            <w:r>
              <w:rPr>
                <w:rFonts w:ascii="Book Antiqua" w:hAnsi="Book Antiqua"/>
                <w:color w:val="000000"/>
              </w:rPr>
              <w:t xml:space="preserve"> (x</w:t>
            </w:r>
            <w:r w:rsidRPr="000F03FE">
              <w:rPr>
                <w:rFonts w:ascii="Book Antiqua" w:hAnsi="Book Antiqua"/>
                <w:color w:val="000000"/>
                <w:vertAlign w:val="subscript"/>
              </w:rPr>
              <w:t>min</w:t>
            </w:r>
            <w:r>
              <w:rPr>
                <w:rFonts w:ascii="Book Antiqua" w:hAnsi="Book Antiqua"/>
                <w:color w:val="000000"/>
              </w:rPr>
              <w:t>,y</w:t>
            </w:r>
            <w:r w:rsidRPr="000F03FE">
              <w:rPr>
                <w:rFonts w:ascii="Book Antiqua" w:hAnsi="Book Antiqua"/>
                <w:color w:val="000000"/>
                <w:vertAlign w:val="subscript"/>
              </w:rPr>
              <w:t>min</w:t>
            </w:r>
            <w:r>
              <w:rPr>
                <w:rFonts w:ascii="Book Antiqua" w:hAnsi="Book Antiqua"/>
                <w:color w:val="000000"/>
              </w:rPr>
              <w:t>) = (5,5) and (x</w:t>
            </w:r>
            <w:r w:rsidRPr="000F03FE">
              <w:rPr>
                <w:rFonts w:ascii="Book Antiqua" w:hAnsi="Book Antiqua"/>
                <w:color w:val="000000"/>
                <w:vertAlign w:val="subscript"/>
              </w:rPr>
              <w:t>max</w:t>
            </w:r>
            <w:r>
              <w:rPr>
                <w:rFonts w:ascii="Book Antiqua" w:hAnsi="Book Antiqua"/>
                <w:color w:val="000000"/>
              </w:rPr>
              <w:t>,y</w:t>
            </w:r>
            <w:r w:rsidRPr="000F03FE">
              <w:rPr>
                <w:rFonts w:ascii="Book Antiqua" w:hAnsi="Book Antiqua"/>
                <w:color w:val="000000"/>
                <w:vertAlign w:val="subscript"/>
              </w:rPr>
              <w:t>max</w:t>
            </w:r>
            <w:r>
              <w:rPr>
                <w:rFonts w:ascii="Book Antiqua" w:hAnsi="Book Antiqua"/>
                <w:color w:val="000000"/>
              </w:rPr>
              <w:t xml:space="preserve">)= (15,15) </w:t>
            </w:r>
            <w:r w:rsidRPr="000F03FE">
              <w:rPr>
                <w:rFonts w:ascii="Book Antiqua" w:hAnsi="Book Antiqua"/>
                <w:color w:val="000000"/>
              </w:rPr>
              <w:t>to determine the visible portion of the line segment</w:t>
            </w:r>
            <w:r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710837B3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5"/>
        <w:gridCol w:w="7229"/>
        <w:gridCol w:w="992"/>
        <w:gridCol w:w="849"/>
        <w:gridCol w:w="684"/>
      </w:tblGrid>
      <w:tr w:rsidR="00C86066" w:rsidRPr="007135B5" w14:paraId="0D397B10" w14:textId="77777777" w:rsidTr="00C86066">
        <w:trPr>
          <w:trHeight w:val="330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0C44908F" w:rsidR="00ED753C" w:rsidRPr="003C70B0" w:rsidRDefault="00451811" w:rsidP="00AD0BF4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Book Antiqua" w:hAnsi="Book Antiqua"/>
                <w:color w:val="000000"/>
                <w:lang w:val="en-IN"/>
              </w:rPr>
            </w:pPr>
            <w:r>
              <w:rPr>
                <w:rFonts w:ascii="Book Antiqua" w:hAnsi="Book Antiqua"/>
                <w:color w:val="000000"/>
                <w:lang w:val="en-IN"/>
              </w:rPr>
              <w:t>List</w:t>
            </w:r>
            <w:r w:rsidR="000F03FE" w:rsidRPr="000F03FE">
              <w:rPr>
                <w:rFonts w:ascii="Book Antiqua" w:hAnsi="Book Antiqua"/>
                <w:color w:val="000000"/>
                <w:lang w:val="en-IN"/>
              </w:rPr>
              <w:t xml:space="preserve"> the types of clipping used in computer graphics</w:t>
            </w:r>
            <w:r>
              <w:rPr>
                <w:rFonts w:ascii="Book Antiqua" w:hAnsi="Book Antiqua"/>
                <w:color w:val="000000"/>
                <w:lang w:val="en-IN"/>
              </w:rPr>
              <w:t xml:space="preserve"> and the applications of clipping.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C86066" w:rsidRPr="007135B5" w14:paraId="03BB2FFC" w14:textId="77777777" w:rsidTr="00C86066">
        <w:trPr>
          <w:trHeight w:val="330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07A666B7" w:rsidR="00ED753C" w:rsidRPr="003C70B0" w:rsidRDefault="0061465B" w:rsidP="00AD0BF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61465B">
              <w:rPr>
                <w:rFonts w:ascii="Book Antiqua" w:hAnsi="Book Antiqua"/>
                <w:color w:val="000000"/>
              </w:rPr>
              <w:t xml:space="preserve">Summarize the 2D Transformations. </w:t>
            </w:r>
            <w:r w:rsidR="00C86066" w:rsidRPr="0061465B">
              <w:rPr>
                <w:rFonts w:ascii="Book Antiqua" w:hAnsi="Book Antiqua"/>
                <w:color w:val="000000"/>
              </w:rPr>
              <w:t>Explain the difference between clockwise and counterclockwise rotations in terms of their matrix representations.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C86066" w:rsidRPr="007135B5" w14:paraId="2C862718" w14:textId="77777777" w:rsidTr="00C86066">
        <w:trPr>
          <w:trHeight w:val="330"/>
        </w:trPr>
        <w:tc>
          <w:tcPr>
            <w:tcW w:w="3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01E" w14:textId="255C4FE9" w:rsidR="00ED753C" w:rsidRPr="003C70B0" w:rsidRDefault="00C86066" w:rsidP="00AD0BF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3C70B0">
              <w:rPr>
                <w:rFonts w:ascii="Book Antiqua" w:hAnsi="Book Antiqua"/>
                <w:color w:val="000000"/>
              </w:rPr>
              <w:t>Given a polygon with vertices at (2, 2), (6, 2), (6, 5), (4, 7), and (2, 5), and a rectangular clipping window defined by the corners (3, 3), (5, 6), apply the Sutherland-Hodgman polygon clipping algorithm to clip the polygon against the window. Calculate the new vertices of the clipped polygon.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5"/>
        <w:gridCol w:w="7227"/>
        <w:gridCol w:w="994"/>
        <w:gridCol w:w="849"/>
        <w:gridCol w:w="684"/>
      </w:tblGrid>
      <w:tr w:rsidR="00ED753C" w:rsidRPr="007135B5" w14:paraId="033AB4F2" w14:textId="77777777" w:rsidTr="00315AD7">
        <w:trPr>
          <w:trHeight w:val="330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2312AC40" w:rsidR="00ED753C" w:rsidRPr="003C70B0" w:rsidRDefault="00315AD7" w:rsidP="00AD0BF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3C70B0">
              <w:rPr>
                <w:rFonts w:ascii="Book Antiqua" w:hAnsi="Book Antiqua"/>
                <w:color w:val="000000"/>
              </w:rPr>
              <w:t>Define Axonometric projection and list its types.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74FE47" w14:textId="77777777" w:rsidTr="00315AD7">
        <w:trPr>
          <w:trHeight w:val="330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6DFCD0CD" w:rsidR="00ED753C" w:rsidRPr="003C70B0" w:rsidRDefault="00451811" w:rsidP="00AD0BF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Indicate the types of projection with the help of a graphical representation. </w:t>
            </w:r>
            <w:r w:rsidR="009C042E" w:rsidRPr="003C70B0">
              <w:rPr>
                <w:rFonts w:ascii="Book Antiqua" w:hAnsi="Book Antiqua"/>
                <w:color w:val="000000"/>
              </w:rPr>
              <w:t>Explain the concept of Oblique projections in technical drawing and computer graphics.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14E4E1C0" w14:textId="77777777" w:rsidTr="00315AD7">
        <w:trPr>
          <w:trHeight w:val="330"/>
        </w:trPr>
        <w:tc>
          <w:tcPr>
            <w:tcW w:w="3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D57E" w14:textId="4E4489D4" w:rsidR="00ED753C" w:rsidRPr="003C70B0" w:rsidRDefault="00B94F3F" w:rsidP="00AD0BF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B94F3F">
              <w:rPr>
                <w:rFonts w:ascii="Book Antiqua" w:hAnsi="Book Antiqua"/>
                <w:color w:val="000000"/>
              </w:rPr>
              <w:t>Demonstrate that two successive 3D scaling transformations are multiplicative in nature. Represent in terms matrix.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5"/>
        <w:gridCol w:w="7227"/>
        <w:gridCol w:w="994"/>
        <w:gridCol w:w="849"/>
        <w:gridCol w:w="684"/>
      </w:tblGrid>
      <w:tr w:rsidR="00ED753C" w:rsidRPr="007135B5" w14:paraId="3D5FFA26" w14:textId="77777777" w:rsidTr="00C86066">
        <w:trPr>
          <w:trHeight w:val="330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1ABD21DB" w:rsidR="00ED753C" w:rsidRPr="003C70B0" w:rsidRDefault="00C86066" w:rsidP="00AD0B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3C70B0">
              <w:rPr>
                <w:rFonts w:ascii="Book Antiqua" w:hAnsi="Book Antiqua"/>
                <w:color w:val="000000"/>
              </w:rPr>
              <w:t>Define the term "composite 3D translation" with a neatly labelled diagram.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127B5E2" w14:textId="77777777" w:rsidTr="00C86066">
        <w:trPr>
          <w:trHeight w:val="330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7C56C93A" w:rsidR="00ED753C" w:rsidRPr="003C70B0" w:rsidRDefault="00B94F3F" w:rsidP="00AD0B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Predict</w:t>
            </w:r>
            <w:r w:rsidR="00C86066" w:rsidRPr="003C70B0">
              <w:rPr>
                <w:rFonts w:ascii="Book Antiqua" w:hAnsi="Book Antiqua"/>
                <w:color w:val="000000"/>
              </w:rPr>
              <w:t xml:space="preserve"> the effect of applying scaling factors (2, 3, 1) and (0.5, 2, 4) on a point </w:t>
            </w:r>
            <w:r w:rsidR="0088522A" w:rsidRPr="003C70B0">
              <w:rPr>
                <w:rFonts w:ascii="Book Antiqua" w:hAnsi="Book Antiqua"/>
                <w:color w:val="000000"/>
              </w:rPr>
              <w:t>P (</w:t>
            </w:r>
            <w:r w:rsidR="00C86066" w:rsidRPr="003C70B0">
              <w:rPr>
                <w:rFonts w:ascii="Book Antiqua" w:hAnsi="Book Antiqua"/>
                <w:color w:val="000000"/>
              </w:rPr>
              <w:t xml:space="preserve">10,10,10) </w:t>
            </w:r>
            <w:r>
              <w:rPr>
                <w:rFonts w:ascii="Book Antiqua" w:hAnsi="Book Antiqua"/>
                <w:color w:val="000000"/>
              </w:rPr>
              <w:t xml:space="preserve">with respect to origin </w:t>
            </w:r>
            <w:r w:rsidR="00C86066" w:rsidRPr="003C70B0">
              <w:rPr>
                <w:rFonts w:ascii="Book Antiqua" w:hAnsi="Book Antiqua"/>
                <w:color w:val="000000"/>
              </w:rPr>
              <w:t>in homogeneous coordinates.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36F6438" w14:textId="77777777" w:rsidTr="00C86066">
        <w:trPr>
          <w:trHeight w:val="330"/>
        </w:trPr>
        <w:tc>
          <w:tcPr>
            <w:tcW w:w="3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7C672E20" w:rsidR="00ED753C" w:rsidRPr="003C70B0" w:rsidRDefault="009D77CF" w:rsidP="00AD0BF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Book Antiqua" w:hAnsi="Book Antiqua"/>
                <w:color w:val="000000"/>
                <w:lang w:val="en-IN"/>
              </w:rPr>
            </w:pPr>
            <w:r w:rsidRPr="009D77CF">
              <w:rPr>
                <w:rFonts w:ascii="Book Antiqua" w:hAnsi="Book Antiqua"/>
                <w:color w:val="000000"/>
                <w:lang w:val="en-IN"/>
              </w:rPr>
              <w:t>Determine the new coordinates of the point P(1, 1, 0) after two successive rotations of 30 degrees and 45 degrees around the z-axis</w:t>
            </w:r>
            <w:r w:rsidR="00B94F3F">
              <w:rPr>
                <w:rFonts w:ascii="Book Antiqua" w:hAnsi="Book Antiqua"/>
                <w:color w:val="000000"/>
                <w:lang w:val="en-IN"/>
              </w:rPr>
              <w:t xml:space="preserve"> and write the rotation matrices for each </w:t>
            </w:r>
            <w:r w:rsidR="0061465B">
              <w:rPr>
                <w:rFonts w:ascii="Book Antiqua" w:hAnsi="Book Antiqua"/>
                <w:color w:val="000000"/>
                <w:lang w:val="en-IN"/>
              </w:rPr>
              <w:t>transformation</w:t>
            </w:r>
            <w:r w:rsidR="00B94F3F">
              <w:rPr>
                <w:rFonts w:ascii="Book Antiqua" w:hAnsi="Book Antiqua"/>
                <w:color w:val="000000"/>
                <w:lang w:val="en-IN"/>
              </w:rPr>
              <w:t>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5"/>
        <w:gridCol w:w="7227"/>
        <w:gridCol w:w="994"/>
        <w:gridCol w:w="849"/>
        <w:gridCol w:w="684"/>
      </w:tblGrid>
      <w:tr w:rsidR="00ED753C" w:rsidRPr="007135B5" w14:paraId="142CBB97" w14:textId="77777777" w:rsidTr="008135D1">
        <w:trPr>
          <w:trHeight w:val="330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B9401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17FEBBDB" w:rsidR="00ED753C" w:rsidRPr="003C70B0" w:rsidRDefault="00C744F2" w:rsidP="00AD0B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3C70B0">
              <w:rPr>
                <w:rFonts w:ascii="Book Antiqua" w:hAnsi="Book Antiqua"/>
                <w:color w:val="000000"/>
              </w:rPr>
              <w:t>List two types of quadric surfaces.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E55EC3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E55EC3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E55EC3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2245367B" w14:textId="77777777" w:rsidTr="008135D1">
        <w:trPr>
          <w:trHeight w:val="330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E55EC3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2DD887BC" w:rsidR="00ED753C" w:rsidRPr="003C70B0" w:rsidRDefault="008135D1" w:rsidP="00AD0B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3C70B0">
              <w:rPr>
                <w:rFonts w:ascii="Book Antiqua" w:hAnsi="Book Antiqua"/>
                <w:color w:val="000000"/>
              </w:rPr>
              <w:t xml:space="preserve">Explain the difference between parametric and non-parametric representations </w:t>
            </w:r>
            <w:r w:rsidR="0061465B">
              <w:rPr>
                <w:rFonts w:ascii="Book Antiqua" w:hAnsi="Book Antiqua"/>
                <w:color w:val="000000"/>
              </w:rPr>
              <w:t>of a sphere and ellipsoid</w:t>
            </w:r>
            <w:r w:rsidRPr="003C70B0">
              <w:rPr>
                <w:rFonts w:ascii="Book Antiqua" w:hAnsi="Book Antiqua"/>
                <w:color w:val="000000"/>
              </w:rPr>
              <w:t>.</w:t>
            </w:r>
            <w:r w:rsidR="00B94F3F">
              <w:rPr>
                <w:rFonts w:ascii="Book Antiqua" w:hAnsi="Book Antiqua"/>
                <w:color w:val="000000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E55EC3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E55EC3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E55EC3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660F608" w14:textId="77777777" w:rsidTr="008135D1">
        <w:trPr>
          <w:trHeight w:val="330"/>
        </w:trPr>
        <w:tc>
          <w:tcPr>
            <w:tcW w:w="3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E55EC3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7CCFE2B3" w:rsidR="00ED753C" w:rsidRPr="003C70B0" w:rsidRDefault="00E37600" w:rsidP="00AD0B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3C70B0">
              <w:rPr>
                <w:rFonts w:ascii="Book Antiqua" w:hAnsi="Book Antiqua"/>
                <w:color w:val="000000"/>
              </w:rPr>
              <w:t>Apply Bresenham’s circle drawing algorithm to generate all the points needed to form a circle with a center at coordinates (0, 0) and a radius of 8.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E55EC3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E55EC3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E55EC3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55EC3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5"/>
        <w:gridCol w:w="7229"/>
        <w:gridCol w:w="992"/>
        <w:gridCol w:w="849"/>
        <w:gridCol w:w="684"/>
      </w:tblGrid>
      <w:tr w:rsidR="002D42C0" w:rsidRPr="007135B5" w14:paraId="4F8CF329" w14:textId="77777777" w:rsidTr="002D42C0">
        <w:trPr>
          <w:trHeight w:val="330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B9401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0D766D8C" w:rsidR="00ED753C" w:rsidRPr="00357F29" w:rsidRDefault="002D42C0" w:rsidP="00AD0BF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61465B">
              <w:rPr>
                <w:rFonts w:ascii="Book Antiqua" w:hAnsi="Book Antiqua"/>
                <w:color w:val="000000"/>
              </w:rPr>
              <w:t>Describe the surface of a sphere in Cartesian coordinates.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E55EC3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E55EC3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E55EC3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2D42C0" w:rsidRPr="007135B5" w14:paraId="0B1D71EA" w14:textId="77777777" w:rsidTr="002D42C0">
        <w:trPr>
          <w:trHeight w:val="354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E55EC3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3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071423ED" w:rsidR="00ED753C" w:rsidRPr="00357F29" w:rsidRDefault="002D42C0" w:rsidP="00AD0BF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61465B">
              <w:rPr>
                <w:rFonts w:ascii="Book Antiqua" w:hAnsi="Book Antiqua"/>
                <w:color w:val="000000"/>
              </w:rPr>
              <w:t>Explain the conditions under which an ellipsoid becomes a sphere.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E55EC3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E55EC3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E55EC3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2D42C0" w:rsidRPr="007135B5" w14:paraId="67B8115B" w14:textId="77777777" w:rsidTr="002D42C0">
        <w:trPr>
          <w:trHeight w:val="330"/>
        </w:trPr>
        <w:tc>
          <w:tcPr>
            <w:tcW w:w="3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E55EC3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3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34A8B308" w:rsidR="00ED753C" w:rsidRDefault="002D42C0" w:rsidP="00AD0BF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E37600">
              <w:rPr>
                <w:rFonts w:ascii="Book Antiqua" w:hAnsi="Book Antiqua"/>
                <w:color w:val="000000"/>
              </w:rPr>
              <w:t>Apply Bresenham’s circle drawing algorithm to generate all the points needed to form a circle with a center at coordinates (</w:t>
            </w:r>
            <w:r>
              <w:rPr>
                <w:rFonts w:ascii="Book Antiqua" w:hAnsi="Book Antiqua"/>
                <w:color w:val="000000"/>
              </w:rPr>
              <w:t>3</w:t>
            </w:r>
            <w:r w:rsidRPr="00E37600">
              <w:rPr>
                <w:rFonts w:ascii="Book Antiqua" w:hAnsi="Book Antiqua"/>
                <w:color w:val="000000"/>
              </w:rPr>
              <w:t xml:space="preserve">, </w:t>
            </w:r>
            <w:r>
              <w:rPr>
                <w:rFonts w:ascii="Book Antiqua" w:hAnsi="Book Antiqua"/>
                <w:color w:val="000000"/>
              </w:rPr>
              <w:t>3</w:t>
            </w:r>
            <w:r w:rsidRPr="00E37600">
              <w:rPr>
                <w:rFonts w:ascii="Book Antiqua" w:hAnsi="Book Antiqua"/>
                <w:color w:val="000000"/>
              </w:rPr>
              <w:t xml:space="preserve">) and a radius of </w:t>
            </w:r>
            <w:r>
              <w:rPr>
                <w:rFonts w:ascii="Book Antiqua" w:hAnsi="Book Antiqua"/>
                <w:color w:val="000000"/>
              </w:rPr>
              <w:t>5</w:t>
            </w:r>
            <w:r w:rsidRPr="00E37600"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E55EC3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E55EC3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E55EC3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45"/>
        <w:gridCol w:w="7087"/>
        <w:gridCol w:w="567"/>
        <w:gridCol w:w="994"/>
        <w:gridCol w:w="966"/>
      </w:tblGrid>
      <w:tr w:rsidR="00F7213A" w:rsidRPr="007135B5" w14:paraId="1E0731CB" w14:textId="77777777" w:rsidTr="00F7213A">
        <w:trPr>
          <w:trHeight w:val="530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272F354F" w:rsidR="00A506E7" w:rsidRPr="003C70B0" w:rsidRDefault="00F7213A" w:rsidP="00AD0BF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55EC3">
              <w:rPr>
                <w:rFonts w:ascii="Book Antiqua" w:hAnsi="Book Antiqua"/>
                <w:color w:val="000000"/>
              </w:rPr>
              <w:t>State</w:t>
            </w:r>
            <w:r w:rsidRPr="0061465B">
              <w:rPr>
                <w:rFonts w:ascii="Book Antiqua" w:hAnsi="Book Antiqua"/>
                <w:color w:val="000000"/>
              </w:rPr>
              <w:t xml:space="preserve"> the formula for a 3D rotation matrix around the z-axis.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F7213A" w:rsidRPr="007135B5" w14:paraId="279BBBAC" w14:textId="77777777" w:rsidTr="00F7213A">
        <w:trPr>
          <w:trHeight w:val="530"/>
        </w:trPr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A69" w14:textId="7C61C203" w:rsidR="00A506E7" w:rsidRPr="003C70B0" w:rsidRDefault="00F7213A" w:rsidP="00AD0BF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55EC3">
              <w:rPr>
                <w:rFonts w:ascii="Book Antiqua" w:hAnsi="Book Antiqua"/>
                <w:color w:val="000000"/>
              </w:rPr>
              <w:t>Explain</w:t>
            </w:r>
            <w:r w:rsidRPr="0061465B">
              <w:rPr>
                <w:rFonts w:ascii="Book Antiqua" w:hAnsi="Book Antiqua"/>
                <w:color w:val="000000"/>
              </w:rPr>
              <w:t xml:space="preserve"> the difference between perspective and parallel projections.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F7213A" w:rsidRPr="007135B5" w14:paraId="575DF0DA" w14:textId="77777777" w:rsidTr="00F7213A">
        <w:trPr>
          <w:trHeight w:val="531"/>
        </w:trPr>
        <w:tc>
          <w:tcPr>
            <w:tcW w:w="40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18C7" w14:textId="1728DD73" w:rsidR="00A506E7" w:rsidRPr="003C70B0" w:rsidRDefault="00F7213A" w:rsidP="00AD0BF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55EC3">
              <w:rPr>
                <w:rFonts w:ascii="Book Antiqua" w:hAnsi="Book Antiqua"/>
                <w:color w:val="000000"/>
              </w:rPr>
              <w:t>Determine</w:t>
            </w:r>
            <w:r w:rsidRPr="0061465B">
              <w:rPr>
                <w:rFonts w:ascii="Book Antiqua" w:hAnsi="Book Antiqua"/>
                <w:color w:val="000000"/>
              </w:rPr>
              <w:t xml:space="preserve"> the result of applying a series of transformations on a point P (1,1,1,) scaling by (2, 2, 2), followed by a translation of (3, 3, 3).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45"/>
        <w:gridCol w:w="7089"/>
        <w:gridCol w:w="565"/>
        <w:gridCol w:w="994"/>
        <w:gridCol w:w="966"/>
      </w:tblGrid>
      <w:tr w:rsidR="00A506E7" w:rsidRPr="007135B5" w14:paraId="42183651" w14:textId="77777777" w:rsidTr="001231BE">
        <w:trPr>
          <w:trHeight w:val="330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5E54" w14:textId="77777777" w:rsidR="00A506E7" w:rsidRPr="003C70B0" w:rsidRDefault="00F7213A" w:rsidP="00AD0BF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C70B0">
              <w:rPr>
                <w:rFonts w:ascii="Book Antiqua" w:hAnsi="Book Antiqua"/>
                <w:color w:val="000000"/>
              </w:rPr>
              <w:t>Define the following terms:</w:t>
            </w:r>
          </w:p>
          <w:p w14:paraId="6285D450" w14:textId="77777777" w:rsidR="00F7213A" w:rsidRPr="003C70B0" w:rsidRDefault="00F7213A" w:rsidP="00AD0BF4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1041"/>
              <w:rPr>
                <w:rFonts w:ascii="Book Antiqua" w:hAnsi="Book Antiqua"/>
                <w:color w:val="000000"/>
              </w:rPr>
            </w:pPr>
            <w:r w:rsidRPr="003C70B0">
              <w:rPr>
                <w:rFonts w:ascii="Book Antiqua" w:hAnsi="Book Antiqua"/>
                <w:color w:val="000000"/>
              </w:rPr>
              <w:t>Convex Hull</w:t>
            </w:r>
          </w:p>
          <w:p w14:paraId="04A763D5" w14:textId="0973CA39" w:rsidR="00F7213A" w:rsidRPr="003C70B0" w:rsidRDefault="00F7213A" w:rsidP="00AD0BF4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1041"/>
              <w:rPr>
                <w:rFonts w:ascii="Book Antiqua" w:hAnsi="Book Antiqua"/>
                <w:color w:val="000000"/>
              </w:rPr>
            </w:pPr>
            <w:r w:rsidRPr="003C70B0">
              <w:rPr>
                <w:rFonts w:ascii="Book Antiqua" w:hAnsi="Book Antiqua"/>
                <w:color w:val="000000"/>
              </w:rPr>
              <w:t>Control Points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E70293D" w14:textId="77777777" w:rsidTr="001231BE">
        <w:trPr>
          <w:trHeight w:val="330"/>
        </w:trPr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71587D84" w:rsidR="00A506E7" w:rsidRPr="003C70B0" w:rsidRDefault="00F7213A" w:rsidP="00AD0BF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C70B0">
              <w:rPr>
                <w:rFonts w:ascii="Book Antiqua" w:hAnsi="Book Antiqua"/>
                <w:color w:val="000000"/>
              </w:rPr>
              <w:t>Describe the difference between geometric and parametric continuity in spline curves.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729A4AF9" w14:textId="77777777" w:rsidTr="001231BE">
        <w:trPr>
          <w:trHeight w:val="330"/>
        </w:trPr>
        <w:tc>
          <w:tcPr>
            <w:tcW w:w="40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D5E" w14:textId="157C2987" w:rsidR="00A506E7" w:rsidRPr="003C70B0" w:rsidRDefault="00903BE3" w:rsidP="00AD0BF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3C70B0">
              <w:rPr>
                <w:rFonts w:ascii="Book Antiqua" w:hAnsi="Book Antiqua"/>
                <w:color w:val="000000"/>
              </w:rPr>
              <w:t>Apply Bresenham’s circle drawing algorithm to generate all the points needed to form a circle with a center at coordinates (0, 3) and a radius of 6.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06808" w14:textId="77777777" w:rsidR="00B86124" w:rsidRDefault="00B86124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1FBBB95" w14:textId="77777777" w:rsidR="00B86124" w:rsidRDefault="00B86124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53C2A1EA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839EA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839EA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537D8" w14:textId="77777777" w:rsidR="00B86124" w:rsidRDefault="00B86124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355F87C" w14:textId="77777777" w:rsidR="00B86124" w:rsidRDefault="00B86124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185D"/>
    <w:multiLevelType w:val="hybridMultilevel"/>
    <w:tmpl w:val="A98E2C7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35C5422">
      <w:start w:val="1"/>
      <w:numFmt w:val="lowerRoman"/>
      <w:lvlText w:val="(%2)"/>
      <w:lvlJc w:val="left"/>
      <w:pPr>
        <w:ind w:left="630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904BF"/>
    <w:multiLevelType w:val="hybridMultilevel"/>
    <w:tmpl w:val="325AFD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35C5422">
      <w:start w:val="1"/>
      <w:numFmt w:val="lowerRoman"/>
      <w:lvlText w:val="(%2)"/>
      <w:lvlJc w:val="left"/>
      <w:pPr>
        <w:ind w:left="63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7">
    <w:nsid w:val="3F8F02F3"/>
    <w:multiLevelType w:val="hybridMultilevel"/>
    <w:tmpl w:val="5E44E30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9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1132A"/>
    <w:multiLevelType w:val="hybridMultilevel"/>
    <w:tmpl w:val="A594A93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35C5422">
      <w:start w:val="1"/>
      <w:numFmt w:val="lowerRoman"/>
      <w:lvlText w:val="(%2)"/>
      <w:lvlJc w:val="left"/>
      <w:pPr>
        <w:ind w:left="630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11"/>
  </w:num>
  <w:num w:numId="8">
    <w:abstractNumId w:val="13"/>
  </w:num>
  <w:num w:numId="9">
    <w:abstractNumId w:val="1"/>
  </w:num>
  <w:num w:numId="10">
    <w:abstractNumId w:val="3"/>
  </w:num>
  <w:num w:numId="11">
    <w:abstractNumId w:val="12"/>
  </w:num>
  <w:num w:numId="12">
    <w:abstractNumId w:val="5"/>
  </w:num>
  <w:num w:numId="13">
    <w:abstractNumId w:val="10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03FE"/>
    <w:rsid w:val="000F1893"/>
    <w:rsid w:val="00103325"/>
    <w:rsid w:val="0010425F"/>
    <w:rsid w:val="0012303A"/>
    <w:rsid w:val="001231BE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692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2C0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15AD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C70B0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811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26D2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9F7"/>
    <w:rsid w:val="00600B6B"/>
    <w:rsid w:val="00602326"/>
    <w:rsid w:val="00607B4C"/>
    <w:rsid w:val="006113D7"/>
    <w:rsid w:val="0061465B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3F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01D2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5D1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8522A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03BE3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160E"/>
    <w:rsid w:val="009B2616"/>
    <w:rsid w:val="009B2A1F"/>
    <w:rsid w:val="009B565B"/>
    <w:rsid w:val="009C042E"/>
    <w:rsid w:val="009C08E1"/>
    <w:rsid w:val="009C15ED"/>
    <w:rsid w:val="009C47DE"/>
    <w:rsid w:val="009D77CF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839EA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0BF4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0757F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86124"/>
    <w:rsid w:val="00B937D9"/>
    <w:rsid w:val="00B94019"/>
    <w:rsid w:val="00B941E3"/>
    <w:rsid w:val="00B94F3F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70F56"/>
    <w:rsid w:val="00C719C0"/>
    <w:rsid w:val="00C731D1"/>
    <w:rsid w:val="00C744F2"/>
    <w:rsid w:val="00C77CD4"/>
    <w:rsid w:val="00C77E2B"/>
    <w:rsid w:val="00C77E81"/>
    <w:rsid w:val="00C8138D"/>
    <w:rsid w:val="00C86066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7B23"/>
    <w:rsid w:val="00D2024E"/>
    <w:rsid w:val="00D211CE"/>
    <w:rsid w:val="00D21A7C"/>
    <w:rsid w:val="00D23B3F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37600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55EC3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13A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72D"/>
    <w:rsid w:val="00FA4A3E"/>
    <w:rsid w:val="00FB1D1A"/>
    <w:rsid w:val="00FB257D"/>
    <w:rsid w:val="00FB55D0"/>
    <w:rsid w:val="00FC186B"/>
    <w:rsid w:val="00FD02E3"/>
    <w:rsid w:val="00FD1D10"/>
    <w:rsid w:val="00FD5575"/>
    <w:rsid w:val="00FD600C"/>
    <w:rsid w:val="00FE2D92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katex-mathml">
    <w:name w:val="katex-mathml"/>
    <w:basedOn w:val="DefaultParagraphFont"/>
    <w:rsid w:val="000F03FE"/>
  </w:style>
  <w:style w:type="character" w:customStyle="1" w:styleId="mord">
    <w:name w:val="mord"/>
    <w:basedOn w:val="DefaultParagraphFont"/>
    <w:rsid w:val="000F03FE"/>
  </w:style>
  <w:style w:type="character" w:customStyle="1" w:styleId="vlist-s">
    <w:name w:val="vlist-s"/>
    <w:basedOn w:val="DefaultParagraphFont"/>
    <w:rsid w:val="000F03FE"/>
  </w:style>
  <w:style w:type="character" w:customStyle="1" w:styleId="mrel">
    <w:name w:val="mrel"/>
    <w:basedOn w:val="DefaultParagraphFont"/>
    <w:rsid w:val="000F03FE"/>
  </w:style>
  <w:style w:type="character" w:customStyle="1" w:styleId="mopen">
    <w:name w:val="mopen"/>
    <w:basedOn w:val="DefaultParagraphFont"/>
    <w:rsid w:val="000F03FE"/>
  </w:style>
  <w:style w:type="character" w:customStyle="1" w:styleId="mpunct">
    <w:name w:val="mpunct"/>
    <w:basedOn w:val="DefaultParagraphFont"/>
    <w:rsid w:val="000F03FE"/>
  </w:style>
  <w:style w:type="character" w:customStyle="1" w:styleId="mclose">
    <w:name w:val="mclose"/>
    <w:basedOn w:val="DefaultParagraphFont"/>
    <w:rsid w:val="000F03FE"/>
  </w:style>
  <w:style w:type="character" w:styleId="Strong">
    <w:name w:val="Strong"/>
    <w:basedOn w:val="DefaultParagraphFont"/>
    <w:uiPriority w:val="22"/>
    <w:qFormat/>
    <w:rsid w:val="00C86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9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4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5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2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3C522C-3606-4AE6-B888-96274A0E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2</cp:revision>
  <cp:lastPrinted>2022-04-12T10:02:00Z</cp:lastPrinted>
  <dcterms:created xsi:type="dcterms:W3CDTF">2024-07-30T09:10:00Z</dcterms:created>
  <dcterms:modified xsi:type="dcterms:W3CDTF">2024-07-30T09:10:00Z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