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6AF4BB13" w:rsidR="00ED753C" w:rsidRDefault="00DD3053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Term E</w:t>
      </w:r>
      <w:r w:rsidR="00ED753C">
        <w:rPr>
          <w:rFonts w:ascii="Arial" w:hAnsi="Arial" w:cs="Arial"/>
          <w:b/>
          <w:sz w:val="24"/>
          <w:szCs w:val="24"/>
        </w:rPr>
        <w:t>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89D80A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711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9.08.2024</w:t>
                            </w:r>
                          </w:p>
                          <w:p w14:paraId="6658F460" w14:textId="7F75488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711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1:00 PM to 4:00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089D80A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711AF">
                        <w:rPr>
                          <w:rFonts w:ascii="Arial" w:hAnsi="Arial" w:cs="Arial"/>
                          <w:color w:val="000000" w:themeColor="text1"/>
                        </w:rPr>
                        <w:t>9.08.2024</w:t>
                      </w:r>
                    </w:p>
                    <w:p w14:paraId="6658F460" w14:textId="7F75488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711AF">
                        <w:rPr>
                          <w:rFonts w:ascii="Arial" w:hAnsi="Arial" w:cs="Arial"/>
                          <w:color w:val="000000" w:themeColor="text1"/>
                        </w:rPr>
                        <w:t>1:00 PM to 4:00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742907B5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711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 3006</w:t>
                            </w:r>
                          </w:p>
                          <w:p w14:paraId="19A088E3" w14:textId="5BBA1A80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711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Artificial Intelligence and Neur</w:t>
                            </w:r>
                            <w:bookmarkStart w:id="0" w:name="_GoBack"/>
                            <w:bookmarkEnd w:id="0"/>
                            <w:r w:rsidR="006711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 Networks</w:t>
                            </w:r>
                          </w:p>
                          <w:p w14:paraId="1E3DFD3C" w14:textId="46645BE7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711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SoCSE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742907B5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711AF">
                        <w:rPr>
                          <w:rFonts w:ascii="Arial" w:hAnsi="Arial" w:cs="Arial"/>
                          <w:color w:val="000000" w:themeColor="text1"/>
                        </w:rPr>
                        <w:t>CSE 3006</w:t>
                      </w:r>
                    </w:p>
                    <w:p w14:paraId="19A088E3" w14:textId="5BBA1A80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711AF">
                        <w:rPr>
                          <w:rFonts w:ascii="Arial" w:hAnsi="Arial" w:cs="Arial"/>
                          <w:color w:val="000000" w:themeColor="text1"/>
                        </w:rPr>
                        <w:t>Artificial Intelligence and Neur</w:t>
                      </w:r>
                      <w:bookmarkStart w:id="1" w:name="_GoBack"/>
                      <w:bookmarkEnd w:id="1"/>
                      <w:r w:rsidR="006711AF">
                        <w:rPr>
                          <w:rFonts w:ascii="Arial" w:hAnsi="Arial" w:cs="Arial"/>
                          <w:color w:val="000000" w:themeColor="text1"/>
                        </w:rPr>
                        <w:t>al Networks</w:t>
                      </w:r>
                    </w:p>
                    <w:p w14:paraId="1E3DFD3C" w14:textId="46645BE7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6711A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SoCSE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108"/>
        <w:gridCol w:w="749"/>
        <w:gridCol w:w="577"/>
        <w:gridCol w:w="588"/>
      </w:tblGrid>
      <w:tr w:rsidR="00936D72" w:rsidRPr="007135B5" w14:paraId="33B5CF39" w14:textId="77777777" w:rsidTr="00ED753C">
        <w:trPr>
          <w:trHeight w:val="3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936D72" w:rsidRPr="007135B5" w14:paraId="11E3D18F" w14:textId="77777777" w:rsidTr="00ED753C">
        <w:trPr>
          <w:trHeight w:val="33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678443E2" w:rsidR="00ED753C" w:rsidRPr="00AF3AC7" w:rsidRDefault="008F1CF5" w:rsidP="005E6A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AI with its viewpoints.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936D72" w:rsidRPr="007135B5" w14:paraId="3AF97BF9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6D59B213" w:rsidR="00ED753C" w:rsidRPr="00AF3AC7" w:rsidRDefault="008F1CF5" w:rsidP="005E6A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Agent. Write in details about goal based Agent.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936D72" w:rsidRPr="007135B5" w14:paraId="7414636F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CD65" w14:textId="77777777" w:rsidR="008F1CF5" w:rsidRDefault="008F1CF5" w:rsidP="005E6A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Write a Short notes on </w:t>
            </w:r>
          </w:p>
          <w:p w14:paraId="429D2B9B" w14:textId="77777777" w:rsidR="008F1CF5" w:rsidRDefault="008F1CF5" w:rsidP="005E6AD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Semantic Networks</w:t>
            </w:r>
          </w:p>
          <w:p w14:paraId="3097109A" w14:textId="40EE86F4" w:rsidR="008F1CF5" w:rsidRPr="008F1CF5" w:rsidRDefault="008F1CF5" w:rsidP="005E6AD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Frames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7135B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229EB7F2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936D72" w:rsidRPr="007135B5" w14:paraId="76659E8D" w14:textId="77777777" w:rsidTr="00936D72">
        <w:trPr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E080" w14:textId="1820CB9B" w:rsidR="00ED753C" w:rsidRPr="00357F29" w:rsidRDefault="00936D72" w:rsidP="005E6A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Differentiate knowledge, Information and Data with suitable examples.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936D72" w:rsidRPr="007135B5" w14:paraId="005A470D" w14:textId="77777777" w:rsidTr="00936D72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21A8" w14:textId="20065112" w:rsidR="00ED753C" w:rsidRPr="00357F29" w:rsidRDefault="00936D72" w:rsidP="005E6A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What is KBS </w:t>
            </w:r>
            <w:proofErr w:type="gramStart"/>
            <w:r>
              <w:rPr>
                <w:rFonts w:ascii="Book Antiqua" w:hAnsi="Book Antiqua"/>
                <w:color w:val="000000"/>
              </w:rPr>
              <w:t>System.</w:t>
            </w:r>
            <w:proofErr w:type="gramEnd"/>
            <w:r>
              <w:rPr>
                <w:rFonts w:ascii="Book Antiqua" w:hAnsi="Book Antiqua"/>
                <w:color w:val="000000"/>
              </w:rPr>
              <w:t xml:space="preserve">  Derive </w:t>
            </w:r>
            <w:proofErr w:type="gramStart"/>
            <w:r>
              <w:rPr>
                <w:rFonts w:ascii="Book Antiqua" w:hAnsi="Book Antiqua"/>
                <w:color w:val="000000"/>
              </w:rPr>
              <w:t>an</w:t>
            </w:r>
            <w:proofErr w:type="gramEnd"/>
            <w:r>
              <w:rPr>
                <w:rFonts w:ascii="Book Antiqua" w:hAnsi="Book Antiqua"/>
                <w:color w:val="000000"/>
              </w:rPr>
              <w:t xml:space="preserve"> KBS System for Automated Patient Monitoring System.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936D72" w:rsidRPr="007135B5" w14:paraId="245ABF85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1842" w14:textId="77777777" w:rsidR="00936D72" w:rsidRPr="00936D72" w:rsidRDefault="00936D72" w:rsidP="005E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36D72">
              <w:rPr>
                <w:rFonts w:ascii="Book Antiqua" w:hAnsi="Book Antiqua"/>
                <w:color w:val="000000"/>
              </w:rPr>
              <w:t>Draw the semantic network architecture for the statements given below</w:t>
            </w:r>
          </w:p>
          <w:p w14:paraId="390C4677" w14:textId="77777777" w:rsidR="00936D72" w:rsidRPr="00936D72" w:rsidRDefault="00936D72" w:rsidP="005E6ADD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36D72">
              <w:rPr>
                <w:rFonts w:ascii="Book Antiqua" w:hAnsi="Book Antiqua"/>
                <w:color w:val="000000"/>
              </w:rPr>
              <w:t>Tom is a cat.</w:t>
            </w:r>
          </w:p>
          <w:p w14:paraId="26F80D54" w14:textId="77777777" w:rsidR="00936D72" w:rsidRPr="00936D72" w:rsidRDefault="00936D72" w:rsidP="005E6ADD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36D72">
              <w:rPr>
                <w:rFonts w:ascii="Book Antiqua" w:hAnsi="Book Antiqua"/>
                <w:color w:val="000000"/>
              </w:rPr>
              <w:t>Tom caught a bird.</w:t>
            </w:r>
          </w:p>
          <w:p w14:paraId="15240C5C" w14:textId="77777777" w:rsidR="00936D72" w:rsidRPr="00936D72" w:rsidRDefault="00936D72" w:rsidP="005E6ADD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36D72">
              <w:rPr>
                <w:rFonts w:ascii="Book Antiqua" w:hAnsi="Book Antiqua"/>
                <w:color w:val="000000"/>
              </w:rPr>
              <w:t>Tom is owned by John.</w:t>
            </w:r>
          </w:p>
          <w:p w14:paraId="22FAEBC8" w14:textId="77777777" w:rsidR="00936D72" w:rsidRPr="00936D72" w:rsidRDefault="00936D72" w:rsidP="005E6ADD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36D72">
              <w:rPr>
                <w:rFonts w:ascii="Book Antiqua" w:hAnsi="Book Antiqua"/>
                <w:color w:val="000000"/>
              </w:rPr>
              <w:t xml:space="preserve">Tom is ginger in </w:t>
            </w:r>
            <w:proofErr w:type="spellStart"/>
            <w:r w:rsidRPr="00936D72">
              <w:rPr>
                <w:rFonts w:ascii="Book Antiqua" w:hAnsi="Book Antiqua"/>
                <w:color w:val="000000"/>
              </w:rPr>
              <w:t>colour</w:t>
            </w:r>
            <w:proofErr w:type="spellEnd"/>
            <w:r w:rsidRPr="00936D72">
              <w:rPr>
                <w:rFonts w:ascii="Book Antiqua" w:hAnsi="Book Antiqua"/>
                <w:color w:val="000000"/>
              </w:rPr>
              <w:t>.</w:t>
            </w:r>
          </w:p>
          <w:p w14:paraId="0F3420A4" w14:textId="77777777" w:rsidR="00936D72" w:rsidRPr="00936D72" w:rsidRDefault="00936D72" w:rsidP="005E6ADD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36D72">
              <w:rPr>
                <w:rFonts w:ascii="Book Antiqua" w:hAnsi="Book Antiqua"/>
                <w:color w:val="000000"/>
              </w:rPr>
              <w:t>Cats like cream.</w:t>
            </w:r>
          </w:p>
          <w:p w14:paraId="5DD4E3E8" w14:textId="77777777" w:rsidR="00936D72" w:rsidRPr="00936D72" w:rsidRDefault="00936D72" w:rsidP="005E6ADD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36D72">
              <w:rPr>
                <w:rFonts w:ascii="Book Antiqua" w:hAnsi="Book Antiqua"/>
                <w:color w:val="000000"/>
              </w:rPr>
              <w:t>The cat sat on the mat.</w:t>
            </w:r>
          </w:p>
          <w:p w14:paraId="4B381B30" w14:textId="77777777" w:rsidR="00936D72" w:rsidRPr="00936D72" w:rsidRDefault="00936D72" w:rsidP="005E6ADD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36D72">
              <w:rPr>
                <w:rFonts w:ascii="Book Antiqua" w:hAnsi="Book Antiqua"/>
                <w:color w:val="000000"/>
              </w:rPr>
              <w:t>A cat is a mammal.</w:t>
            </w:r>
          </w:p>
          <w:p w14:paraId="4277ED75" w14:textId="77777777" w:rsidR="00936D72" w:rsidRPr="00936D72" w:rsidRDefault="00936D72" w:rsidP="005E6ADD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36D72">
              <w:rPr>
                <w:rFonts w:ascii="Book Antiqua" w:hAnsi="Book Antiqua"/>
                <w:color w:val="000000"/>
              </w:rPr>
              <w:t>A bird is an animal.</w:t>
            </w:r>
          </w:p>
          <w:p w14:paraId="0DDD865C" w14:textId="77777777" w:rsidR="00936D72" w:rsidRPr="00936D72" w:rsidRDefault="00936D72" w:rsidP="005E6ADD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36D72">
              <w:rPr>
                <w:rFonts w:ascii="Book Antiqua" w:hAnsi="Book Antiqua"/>
                <w:color w:val="000000"/>
              </w:rPr>
              <w:t>All mammals are animals.</w:t>
            </w:r>
          </w:p>
          <w:p w14:paraId="01951F34" w14:textId="2075B120" w:rsidR="008F1CF5" w:rsidRPr="00936D72" w:rsidRDefault="00936D72" w:rsidP="005E6ADD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36D72">
              <w:rPr>
                <w:rFonts w:ascii="Book Antiqua" w:hAnsi="Book Antiqua"/>
                <w:color w:val="000000"/>
              </w:rPr>
              <w:t>Mammals have fur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"/>
        <w:gridCol w:w="8952"/>
        <w:gridCol w:w="405"/>
        <w:gridCol w:w="592"/>
        <w:gridCol w:w="426"/>
      </w:tblGrid>
      <w:tr w:rsidR="00936D72" w:rsidRPr="007135B5" w14:paraId="781D633C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936D72" w:rsidRPr="007135B5" w:rsidRDefault="00936D72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4D8C4105" w:rsidR="00936D72" w:rsidRPr="00357F29" w:rsidRDefault="00936D72" w:rsidP="005E6A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F1CF5">
              <w:rPr>
                <w:rFonts w:ascii="Book Antiqua" w:hAnsi="Book Antiqua"/>
                <w:color w:val="000000"/>
              </w:rPr>
              <w:t>List the components used for Problem formulation in State Space Searching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936D72" w:rsidRPr="007135B5" w:rsidRDefault="00936D72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936D72" w:rsidRPr="007135B5" w:rsidRDefault="00936D72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936D72" w:rsidRPr="007135B5" w:rsidRDefault="00936D72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936D72" w:rsidRPr="007135B5" w14:paraId="5B84698D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936D72" w:rsidRPr="007135B5" w:rsidRDefault="00936D72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18A746C5" w:rsidR="00936D72" w:rsidRPr="00357F29" w:rsidRDefault="00936D72" w:rsidP="005E6A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F1CF5">
              <w:rPr>
                <w:rFonts w:ascii="Book Antiqua" w:hAnsi="Book Antiqua"/>
                <w:color w:val="000000"/>
              </w:rPr>
              <w:t xml:space="preserve">Explain in detail about Uninformed Search and Informed Search Strategies.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936D72" w:rsidRPr="007135B5" w:rsidRDefault="00936D72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936D72" w:rsidRPr="007135B5" w:rsidRDefault="00936D72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936D72" w:rsidRPr="007135B5" w:rsidRDefault="00936D72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936D72" w:rsidRPr="007135B5" w14:paraId="203434B1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936D72" w:rsidRPr="007135B5" w:rsidRDefault="00936D72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A0E5" w14:textId="77777777" w:rsidR="00936D72" w:rsidRDefault="00936D72" w:rsidP="005E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F1CF5">
              <w:rPr>
                <w:rFonts w:ascii="Book Antiqua" w:hAnsi="Book Antiqua"/>
                <w:color w:val="000000"/>
              </w:rPr>
              <w:t>Find the most cost-effective path to reach from start state A to final state J using A* Algorithm</w:t>
            </w:r>
          </w:p>
          <w:p w14:paraId="79C24254" w14:textId="50F36D46" w:rsidR="00936D72" w:rsidRDefault="00936D72" w:rsidP="005E6A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43B0A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 wp14:anchorId="25B3E87A" wp14:editId="01EA6631">
                  <wp:extent cx="3629025" cy="1888868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784" cy="1890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936D72" w:rsidRPr="007135B5" w:rsidRDefault="00936D72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936D72" w:rsidRPr="007135B5" w:rsidRDefault="00936D72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936D72" w:rsidRPr="007135B5" w:rsidRDefault="00936D72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"/>
        <w:gridCol w:w="8941"/>
        <w:gridCol w:w="407"/>
        <w:gridCol w:w="597"/>
        <w:gridCol w:w="429"/>
      </w:tblGrid>
      <w:tr w:rsidR="00405656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7663CC47" w:rsidR="00ED753C" w:rsidRPr="00357F29" w:rsidRDefault="00405656" w:rsidP="005E6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List out the differences between informed and uninformed Search Strategies.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05656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5462A88A" w:rsidR="00ED753C" w:rsidRPr="00357F29" w:rsidRDefault="00405656" w:rsidP="005E6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algorithm used for BFS with suitable examples.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05656" w:rsidRPr="007135B5" w14:paraId="2C862718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25D2" w14:textId="60708879" w:rsidR="00ED753C" w:rsidRDefault="00405656" w:rsidP="005E6A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Derive a suitable path using Greedy best search algorithm for the below state space diagram</w:t>
            </w:r>
          </w:p>
          <w:p w14:paraId="2CF3E01E" w14:textId="381A67EB" w:rsidR="00405656" w:rsidRPr="00405656" w:rsidRDefault="00405656" w:rsidP="00405656">
            <w:pPr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 w:rsidRPr="00405656">
              <w:rPr>
                <w:rFonts w:ascii="Book Antiqua" w:hAnsi="Book Antiqua"/>
                <w:color w:val="000000"/>
                <w:lang w:val="en-IN"/>
              </w:rPr>
              <w:drawing>
                <wp:inline distT="0" distB="0" distL="0" distR="0" wp14:anchorId="68117A2F" wp14:editId="065E0849">
                  <wp:extent cx="4381500" cy="2791334"/>
                  <wp:effectExtent l="0" t="0" r="0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279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25E1CA2C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7"/>
        <w:gridCol w:w="9450"/>
        <w:gridCol w:w="296"/>
        <w:gridCol w:w="376"/>
        <w:gridCol w:w="306"/>
      </w:tblGrid>
      <w:tr w:rsidR="00ED753C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2C2F8B65" w:rsidR="00ED753C" w:rsidRPr="00357F29" w:rsidRDefault="006627A3" w:rsidP="005E6A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What is uncertainty and what are the causes of uncertainty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57356AEB" w:rsidR="00ED753C" w:rsidRPr="00357F29" w:rsidRDefault="006627A3" w:rsidP="005E6A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Bayes theorem in detail.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1C5A" w14:textId="058CD5CB" w:rsidR="006627A3" w:rsidRPr="006627A3" w:rsidRDefault="006627A3" w:rsidP="005E6AD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627A3">
              <w:rPr>
                <w:rFonts w:ascii="Book Antiqua" w:hAnsi="Book Antiqua"/>
                <w:color w:val="000000"/>
              </w:rPr>
              <w:t>You are planning a picnic today, but the morning is cloudy</w:t>
            </w:r>
            <w:r w:rsidRPr="006627A3">
              <w:rPr>
                <w:rFonts w:ascii="Book Antiqua" w:hAnsi="Book Antiqua"/>
                <w:color w:val="000000"/>
              </w:rPr>
              <w:t xml:space="preserve">. </w:t>
            </w:r>
            <w:r w:rsidRPr="006627A3">
              <w:rPr>
                <w:rFonts w:ascii="Book Antiqua" w:hAnsi="Book Antiqua"/>
                <w:color w:val="000000"/>
              </w:rPr>
              <w:t>Oh no! 50% of all rainy days start off cloudy</w:t>
            </w:r>
            <w:proofErr w:type="gramStart"/>
            <w:r w:rsidRPr="006627A3">
              <w:rPr>
                <w:rFonts w:ascii="Book Antiqua" w:hAnsi="Book Antiqua"/>
                <w:color w:val="000000"/>
              </w:rPr>
              <w:t>!</w:t>
            </w:r>
            <w:r w:rsidRPr="006627A3">
              <w:rPr>
                <w:rFonts w:ascii="Book Antiqua" w:hAnsi="Book Antiqua"/>
                <w:color w:val="000000"/>
              </w:rPr>
              <w:t>.</w:t>
            </w:r>
            <w:proofErr w:type="gramEnd"/>
            <w:r w:rsidRPr="006627A3">
              <w:rPr>
                <w:rFonts w:ascii="Book Antiqua" w:hAnsi="Book Antiqua"/>
                <w:color w:val="000000"/>
              </w:rPr>
              <w:t xml:space="preserve"> </w:t>
            </w:r>
            <w:r w:rsidRPr="006627A3">
              <w:rPr>
                <w:rFonts w:ascii="Book Antiqua" w:hAnsi="Book Antiqua"/>
                <w:color w:val="000000"/>
              </w:rPr>
              <w:t>But cloudy mornings are common (about 40% of days start cloudy)</w:t>
            </w:r>
            <w:r w:rsidRPr="006627A3">
              <w:rPr>
                <w:rFonts w:ascii="Book Antiqua" w:hAnsi="Book Antiqua"/>
                <w:color w:val="000000"/>
              </w:rPr>
              <w:t xml:space="preserve"> </w:t>
            </w:r>
            <w:proofErr w:type="gramStart"/>
            <w:r w:rsidRPr="006627A3">
              <w:rPr>
                <w:rFonts w:ascii="Book Antiqua" w:hAnsi="Book Antiqua"/>
                <w:color w:val="000000"/>
              </w:rPr>
              <w:t>And</w:t>
            </w:r>
            <w:proofErr w:type="gramEnd"/>
            <w:r w:rsidRPr="006627A3">
              <w:rPr>
                <w:rFonts w:ascii="Book Antiqua" w:hAnsi="Book Antiqua"/>
                <w:color w:val="000000"/>
              </w:rPr>
              <w:t xml:space="preserve"> this is usually a dry month (only 3 of 30 days tend to be rainy, or 10%)</w:t>
            </w:r>
          </w:p>
          <w:p w14:paraId="0189D57E" w14:textId="67F5A0E4" w:rsidR="00ED753C" w:rsidRDefault="006627A3" w:rsidP="006627A3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627A3">
              <w:rPr>
                <w:rFonts w:ascii="Book Antiqua" w:hAnsi="Book Antiqua"/>
                <w:color w:val="000000"/>
              </w:rPr>
              <w:t>What is the chance of rain during the day?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4"/>
        <w:gridCol w:w="9380"/>
        <w:gridCol w:w="312"/>
        <w:gridCol w:w="407"/>
        <w:gridCol w:w="322"/>
      </w:tblGrid>
      <w:tr w:rsidR="00ED753C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1B336694" w:rsidR="00ED753C" w:rsidRPr="00357F29" w:rsidRDefault="006627A3" w:rsidP="005E6A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627A3">
              <w:rPr>
                <w:rFonts w:ascii="Book Antiqua" w:hAnsi="Book Antiqua"/>
                <w:color w:val="000000"/>
              </w:rPr>
              <w:t>In a class, there are 70% of the students who like English and 40% of the students who likes English and mathematics, and then what is the percent of students those who like English also like mathematics?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6C429A95" w:rsidR="00ED753C" w:rsidRPr="00357F29" w:rsidRDefault="006627A3" w:rsidP="005E6A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627A3">
              <w:rPr>
                <w:rFonts w:ascii="Book Antiqua" w:hAnsi="Book Antiqua"/>
                <w:color w:val="000000"/>
              </w:rPr>
              <w:t>From a standard deck of playing cards, a single card is drawn. The probability that the card is king is 4/52, then calculate posterior probability P(</w:t>
            </w:r>
            <w:proofErr w:type="spellStart"/>
            <w:r w:rsidRPr="006627A3">
              <w:rPr>
                <w:rFonts w:ascii="Book Antiqua" w:hAnsi="Book Antiqua"/>
                <w:color w:val="000000"/>
              </w:rPr>
              <w:t>King|Face</w:t>
            </w:r>
            <w:proofErr w:type="spellEnd"/>
            <w:r w:rsidRPr="006627A3">
              <w:rPr>
                <w:rFonts w:ascii="Book Antiqua" w:hAnsi="Book Antiqua"/>
                <w:color w:val="000000"/>
              </w:rPr>
              <w:t>), which means the drawn face card is a king card.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43BB3D56" w:rsidR="00ED753C" w:rsidRDefault="006627A3" w:rsidP="005E6A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in details about the three types of Probabilities used in Artificial Intelligence.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  <w:r>
              <w:rPr>
                <w:rFonts w:ascii="Book Antiqua" w:hAnsi="Book Antiqua"/>
                <w:color w:val="000000"/>
              </w:rPr>
              <w:lastRenderedPageBreak/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C</w:t>
            </w:r>
            <w:r>
              <w:rPr>
                <w:rFonts w:ascii="Book Antiqua" w:hAnsi="Book Antiqua"/>
                <w:color w:val="000000"/>
              </w:rPr>
              <w:lastRenderedPageBreak/>
              <w:t>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L</w:t>
            </w:r>
            <w:r>
              <w:rPr>
                <w:rFonts w:ascii="Book Antiqua" w:hAnsi="Book Antiqua"/>
                <w:color w:val="000000"/>
              </w:rPr>
              <w:lastRenderedPageBreak/>
              <w:t>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9"/>
        <w:gridCol w:w="9521"/>
        <w:gridCol w:w="281"/>
        <w:gridCol w:w="346"/>
        <w:gridCol w:w="288"/>
      </w:tblGrid>
      <w:tr w:rsidR="006627A3" w:rsidRPr="007135B5" w14:paraId="142CBB97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0B48D163" w:rsidR="00ED753C" w:rsidRPr="00357F29" w:rsidRDefault="006627A3" w:rsidP="005E6A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627A3">
              <w:rPr>
                <w:rFonts w:ascii="Book Antiqua" w:hAnsi="Book Antiqua"/>
                <w:color w:val="000000"/>
              </w:rPr>
              <w:t>What is the role of activatio</w:t>
            </w:r>
            <w:r>
              <w:rPr>
                <w:rFonts w:ascii="Book Antiqua" w:hAnsi="Book Antiqua"/>
                <w:color w:val="000000"/>
              </w:rPr>
              <w:t xml:space="preserve">n functions in Neural Networks?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6627A3" w:rsidRPr="007135B5" w14:paraId="2245367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548B147A" w:rsidR="00ED753C" w:rsidRPr="00357F29" w:rsidRDefault="006627A3" w:rsidP="005E6A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in detail about the various activation </w:t>
            </w:r>
            <w:proofErr w:type="gramStart"/>
            <w:r>
              <w:rPr>
                <w:rFonts w:ascii="Book Antiqua" w:hAnsi="Book Antiqua"/>
                <w:color w:val="000000"/>
              </w:rPr>
              <w:t>function</w:t>
            </w:r>
            <w:proofErr w:type="gramEnd"/>
            <w:r>
              <w:rPr>
                <w:rFonts w:ascii="Book Antiqua" w:hAnsi="Book Antiqua"/>
                <w:color w:val="000000"/>
              </w:rPr>
              <w:t xml:space="preserve"> used in constructing Neural Networks.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6627A3" w:rsidRPr="007135B5" w14:paraId="2660F608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6C6BA247" w:rsidR="00ED753C" w:rsidRDefault="006627A3" w:rsidP="005E6A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627A3">
              <w:rPr>
                <w:rFonts w:ascii="Book Antiqua" w:hAnsi="Book Antiqua"/>
                <w:color w:val="000000"/>
              </w:rPr>
              <w:t xml:space="preserve">Given a business problem, there is no hard and fast rule to determine the exact number of neurons and hidden layers required to build </w:t>
            </w:r>
            <w:proofErr w:type="gramStart"/>
            <w:r w:rsidRPr="006627A3">
              <w:rPr>
                <w:rFonts w:ascii="Book Antiqua" w:hAnsi="Book Antiqua"/>
                <w:color w:val="000000"/>
              </w:rPr>
              <w:t>a neural</w:t>
            </w:r>
            <w:proofErr w:type="gramEnd"/>
            <w:r w:rsidRPr="006627A3">
              <w:rPr>
                <w:rFonts w:ascii="Book Antiqua" w:hAnsi="Book Antiqua"/>
                <w:color w:val="000000"/>
              </w:rPr>
              <w:t xml:space="preserve"> network architecture. The optimal size of the hidden layer in a neural network lies between the size of the output layers and the size of the input.  What are the network architectures can be adopted to design such neural networks.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0"/>
        <w:gridCol w:w="9504"/>
        <w:gridCol w:w="285"/>
        <w:gridCol w:w="353"/>
        <w:gridCol w:w="293"/>
      </w:tblGrid>
      <w:tr w:rsidR="00ED753C" w:rsidRPr="007135B5" w14:paraId="4F8CF329" w14:textId="77777777" w:rsidTr="006627A3">
        <w:trPr>
          <w:trHeight w:val="22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1317A821" w:rsidR="00ED753C" w:rsidRPr="00357F29" w:rsidRDefault="006627A3" w:rsidP="005E6A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types of Learning used Neural Networks.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26B0B031" w:rsidR="00ED753C" w:rsidRPr="00357F29" w:rsidRDefault="006627A3" w:rsidP="005E6A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types of learning laws adopted in unsupervised neural networks.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7F567B62" w:rsidR="00ED753C" w:rsidRDefault="006627A3" w:rsidP="005E6A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627A3">
              <w:rPr>
                <w:rFonts w:ascii="Book Antiqua" w:hAnsi="Book Antiqua"/>
                <w:color w:val="000000"/>
              </w:rPr>
              <w:t>Suppose that a credit card company decided to deploy a new system for assessing credit worthiness of its customers. The new system is using a neural network with a supervised learning algorithm. Explain various neural network topologies with suitable diagrams to construct banking system.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6"/>
        <w:gridCol w:w="8891"/>
        <w:gridCol w:w="418"/>
        <w:gridCol w:w="619"/>
        <w:gridCol w:w="441"/>
      </w:tblGrid>
      <w:tr w:rsidR="00A506E7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1DBB2818" w:rsidR="00A506E7" w:rsidRPr="00357F29" w:rsidRDefault="00DB5C1C" w:rsidP="005E6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frame with suitable examples.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380190FE" w:rsidR="00A506E7" w:rsidRPr="00357F29" w:rsidRDefault="00DB5C1C" w:rsidP="005E6A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process of knowledge organization in detail.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38C3F36B" w:rsidR="00A506E7" w:rsidRPr="00DB5C1C" w:rsidRDefault="00DB5C1C" w:rsidP="005E6ADD">
            <w:pPr>
              <w:pStyle w:val="ListParagraph"/>
              <w:numPr>
                <w:ilvl w:val="1"/>
                <w:numId w:val="11"/>
              </w:numPr>
              <w:rPr>
                <w:rFonts w:cs="Calibri"/>
                <w:color w:val="000000"/>
              </w:rPr>
            </w:pPr>
            <w:proofErr w:type="gramStart"/>
            <w:r w:rsidRPr="00DB5C1C">
              <w:rPr>
                <w:rFonts w:cs="Calibri"/>
                <w:color w:val="000000"/>
              </w:rPr>
              <w:t>Construct  the</w:t>
            </w:r>
            <w:proofErr w:type="gramEnd"/>
            <w:r w:rsidRPr="00DB5C1C">
              <w:rPr>
                <w:rFonts w:cs="Calibri"/>
                <w:color w:val="000000"/>
              </w:rPr>
              <w:t xml:space="preserve"> following set of prepositions using Semantic Nets: Tom is a cat.</w:t>
            </w:r>
            <w:r w:rsidRPr="00DB5C1C">
              <w:rPr>
                <w:rFonts w:cs="Calibri"/>
                <w:color w:val="000000"/>
              </w:rPr>
              <w:br/>
              <w:t>Tom caught a bird.</w:t>
            </w:r>
            <w:r w:rsidRPr="00DB5C1C">
              <w:rPr>
                <w:rFonts w:cs="Calibri"/>
                <w:color w:val="000000"/>
              </w:rPr>
              <w:br/>
              <w:t>Tom is owned by John.</w:t>
            </w:r>
            <w:r w:rsidRPr="00DB5C1C">
              <w:rPr>
                <w:rFonts w:cs="Calibri"/>
                <w:color w:val="000000"/>
              </w:rPr>
              <w:br/>
              <w:t xml:space="preserve">Tom is ginger in </w:t>
            </w:r>
            <w:proofErr w:type="spellStart"/>
            <w:r w:rsidRPr="00DB5C1C">
              <w:rPr>
                <w:rFonts w:cs="Calibri"/>
                <w:color w:val="000000"/>
              </w:rPr>
              <w:t>colour</w:t>
            </w:r>
            <w:proofErr w:type="spellEnd"/>
            <w:r w:rsidRPr="00DB5C1C">
              <w:rPr>
                <w:rFonts w:cs="Calibri"/>
                <w:color w:val="000000"/>
              </w:rPr>
              <w:t>.</w:t>
            </w:r>
            <w:r w:rsidRPr="00DB5C1C">
              <w:rPr>
                <w:rFonts w:cs="Calibri"/>
                <w:color w:val="000000"/>
              </w:rPr>
              <w:br/>
              <w:t>Cats like cream.</w:t>
            </w:r>
            <w:r w:rsidRPr="00DB5C1C">
              <w:rPr>
                <w:rFonts w:cs="Calibri"/>
                <w:color w:val="000000"/>
              </w:rPr>
              <w:br/>
              <w:t>The cat sat on the mat.</w:t>
            </w:r>
            <w:r w:rsidRPr="00DB5C1C">
              <w:rPr>
                <w:rFonts w:cs="Calibri"/>
                <w:color w:val="000000"/>
              </w:rPr>
              <w:br/>
              <w:t>A cat is a mammal.</w:t>
            </w:r>
            <w:r w:rsidRPr="00DB5C1C">
              <w:rPr>
                <w:rFonts w:cs="Calibri"/>
                <w:color w:val="000000"/>
              </w:rPr>
              <w:br/>
              <w:t>A bird is an animal.</w:t>
            </w:r>
            <w:r w:rsidRPr="00DB5C1C">
              <w:rPr>
                <w:rFonts w:cs="Calibri"/>
                <w:color w:val="000000"/>
              </w:rPr>
              <w:br/>
              <w:t>All mammals are animals.</w:t>
            </w:r>
            <w:r w:rsidRPr="00DB5C1C">
              <w:rPr>
                <w:rFonts w:cs="Calibri"/>
                <w:color w:val="000000"/>
              </w:rPr>
              <w:br/>
              <w:t xml:space="preserve">Mammals have fur.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1"/>
        <w:gridCol w:w="9490"/>
        <w:gridCol w:w="281"/>
        <w:gridCol w:w="345"/>
        <w:gridCol w:w="288"/>
      </w:tblGrid>
      <w:tr w:rsidR="00A506E7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530D5E4F" w:rsidR="00A506E7" w:rsidRPr="00357F29" w:rsidRDefault="00DB5C1C" w:rsidP="005E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How to define a problem in terms of State space searching.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05200AC7" w:rsidR="00A506E7" w:rsidRPr="00357F29" w:rsidRDefault="00DB5C1C" w:rsidP="005E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B5C1C">
              <w:rPr>
                <w:rFonts w:ascii="Book Antiqua" w:hAnsi="Book Antiqua"/>
                <w:color w:val="000000"/>
              </w:rPr>
              <w:t xml:space="preserve">Show that the following logic formulas are satisfying tautology and prove using suitable truth table:                                                                                                                           </w:t>
            </w:r>
            <w:r w:rsidRPr="00DB5C1C">
              <w:rPr>
                <w:rFonts w:ascii="Book Antiqua" w:hAnsi="Book Antiqua"/>
                <w:color w:val="000000"/>
              </w:rPr>
              <w:lastRenderedPageBreak/>
              <w:t xml:space="preserve">a) ┐P-&gt;P                                                                                                                                                                                                                                                                                b) ┐((P-&gt; Q) ∩P-&gt;Q                                                                                                                                                                                                                                                          c) (┐P-&gt; ┐Q)=&gt;(Q-&gt;P)                                                                                                                       </w:t>
            </w:r>
            <w:r w:rsidRPr="00DB5C1C">
              <w:rPr>
                <w:rFonts w:ascii="Book Antiqua" w:hAnsi="Book Antiqua"/>
                <w:color w:val="000000"/>
              </w:rPr>
              <w:tab/>
            </w:r>
            <w:r w:rsidRPr="00DB5C1C">
              <w:rPr>
                <w:rFonts w:ascii="Book Antiqua" w:hAnsi="Book Antiqua"/>
                <w:color w:val="000000"/>
              </w:rPr>
              <w:tab/>
            </w:r>
            <w:r w:rsidRPr="00DB5C1C">
              <w:rPr>
                <w:rFonts w:ascii="Book Antiqua" w:hAnsi="Book Antiqua"/>
                <w:color w:val="000000"/>
              </w:rPr>
              <w:tab/>
            </w:r>
            <w:r w:rsidRPr="00DB5C1C">
              <w:rPr>
                <w:rFonts w:ascii="Book Antiqua" w:hAnsi="Book Antiqua"/>
                <w:color w:val="000000"/>
              </w:rPr>
              <w:tab/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lastRenderedPageBreak/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lastRenderedPageBreak/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A23F" w14:textId="77777777" w:rsidR="00A506E7" w:rsidRDefault="00DB5C1C" w:rsidP="005E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B5C1C">
              <w:rPr>
                <w:rFonts w:ascii="Book Antiqua" w:hAnsi="Book Antiqua"/>
                <w:color w:val="000000"/>
              </w:rPr>
              <w:t>Consider the following graph which marks the order in which the nodes would be discovered in BFS.</w:t>
            </w:r>
          </w:p>
          <w:p w14:paraId="043B0C27" w14:textId="77777777" w:rsidR="00DB5C1C" w:rsidRDefault="00DB5C1C" w:rsidP="00DB5C1C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2C02F56" w14:textId="77777777" w:rsidR="00DB5C1C" w:rsidRDefault="00DB5C1C" w:rsidP="00DB5C1C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55A4425" wp14:editId="02F52CB1">
                  <wp:extent cx="3743325" cy="2314575"/>
                  <wp:effectExtent l="0" t="0" r="9525" b="9525"/>
                  <wp:docPr id="1" name="Picture 1" descr="https://miro.medium.com/v2/resize:fit:393/0*RYcbN7yY9hhs6_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iro.medium.com/v2/resize:fit:393/0*RYcbN7yY9hhs6_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443586" w14:textId="77777777" w:rsidR="00DB5C1C" w:rsidRDefault="00DB5C1C" w:rsidP="00DB5C1C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Consider start node is 1 and goal node is 12.</w:t>
            </w:r>
          </w:p>
          <w:p w14:paraId="0F475D5E" w14:textId="71E4B016" w:rsidR="00DB5C1C" w:rsidRDefault="00DB5C1C" w:rsidP="00DB5C1C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6CC6477E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6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65B28" w14:textId="77777777" w:rsidR="005E6ADD" w:rsidRDefault="005E6AD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8A06F69" w14:textId="77777777" w:rsidR="005E6ADD" w:rsidRDefault="005E6AD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FB5CA" w14:textId="53C2A1E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D3053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D3053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79111" w14:textId="77777777" w:rsidR="005E6ADD" w:rsidRDefault="005E6AD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18D11DD" w14:textId="77777777" w:rsidR="005E6ADD" w:rsidRDefault="005E6AD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05236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94DB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4"/>
  </w:num>
  <w:num w:numId="13">
    <w:abstractNumId w:val="9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05656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6ADD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A3"/>
    <w:rsid w:val="006627F7"/>
    <w:rsid w:val="00663421"/>
    <w:rsid w:val="00667837"/>
    <w:rsid w:val="006711AF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1CF5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6D72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D796A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C1C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3053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5CF40-404A-42CC-93D0-FBD8DA44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2022-04-12T10:02:00Z</cp:lastPrinted>
  <dcterms:created xsi:type="dcterms:W3CDTF">2024-07-30T07:40:00Z</dcterms:created>
  <dcterms:modified xsi:type="dcterms:W3CDTF">2024-07-30T08:36:00Z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