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F53892" w:rsidTr="00CA669E">
        <w:trPr>
          <w:trHeight w:val="485"/>
        </w:trPr>
        <w:tc>
          <w:tcPr>
            <w:tcW w:w="1027" w:type="dxa"/>
            <w:vAlign w:val="center"/>
          </w:tcPr>
          <w:p w:rsidR="002B2826" w:rsidRPr="00F53892" w:rsidRDefault="002B2826" w:rsidP="00CA669E">
            <w:pPr>
              <w:spacing w:after="0"/>
              <w:jc w:val="center"/>
              <w:rPr>
                <w:rFonts w:asciiTheme="minorHAnsi" w:hAnsiTheme="minorHAnsi" w:cs="Arial"/>
                <w:sz w:val="28"/>
                <w:szCs w:val="28"/>
              </w:rPr>
            </w:pPr>
            <w:r w:rsidRPr="00F53892">
              <w:rPr>
                <w:rFonts w:asciiTheme="minorHAnsi" w:hAnsiTheme="minorHAnsi" w:cs="Arial"/>
                <w:sz w:val="28"/>
                <w:szCs w:val="28"/>
              </w:rPr>
              <w:t>Roll No</w:t>
            </w:r>
          </w:p>
        </w:tc>
        <w:tc>
          <w:tcPr>
            <w:tcW w:w="360" w:type="dxa"/>
            <w:vAlign w:val="center"/>
          </w:tcPr>
          <w:p w:rsidR="002B2826" w:rsidRPr="00F53892" w:rsidRDefault="002B2826" w:rsidP="00CA669E">
            <w:pPr>
              <w:spacing w:after="0"/>
              <w:jc w:val="center"/>
              <w:rPr>
                <w:rFonts w:asciiTheme="minorHAnsi" w:hAnsiTheme="minorHAnsi" w:cs="Arial"/>
                <w:sz w:val="28"/>
                <w:szCs w:val="28"/>
              </w:rPr>
            </w:pPr>
          </w:p>
        </w:tc>
        <w:tc>
          <w:tcPr>
            <w:tcW w:w="360" w:type="dxa"/>
            <w:vAlign w:val="center"/>
          </w:tcPr>
          <w:p w:rsidR="002B2826" w:rsidRPr="00F53892" w:rsidRDefault="002B2826" w:rsidP="00CA669E">
            <w:pPr>
              <w:spacing w:after="0"/>
              <w:jc w:val="center"/>
              <w:rPr>
                <w:rFonts w:asciiTheme="minorHAnsi" w:hAnsiTheme="minorHAnsi" w:cs="Arial"/>
                <w:sz w:val="28"/>
                <w:szCs w:val="28"/>
              </w:rPr>
            </w:pPr>
          </w:p>
        </w:tc>
        <w:tc>
          <w:tcPr>
            <w:tcW w:w="360" w:type="dxa"/>
            <w:vAlign w:val="center"/>
          </w:tcPr>
          <w:p w:rsidR="002B2826" w:rsidRPr="00F53892" w:rsidRDefault="002B2826" w:rsidP="00CA669E">
            <w:pPr>
              <w:spacing w:after="0"/>
              <w:jc w:val="center"/>
              <w:rPr>
                <w:rFonts w:asciiTheme="minorHAnsi" w:hAnsiTheme="minorHAnsi" w:cs="Arial"/>
                <w:sz w:val="28"/>
                <w:szCs w:val="28"/>
              </w:rPr>
            </w:pPr>
          </w:p>
        </w:tc>
        <w:tc>
          <w:tcPr>
            <w:tcW w:w="360" w:type="dxa"/>
            <w:vAlign w:val="center"/>
          </w:tcPr>
          <w:p w:rsidR="002B2826" w:rsidRPr="00F53892" w:rsidRDefault="002B2826" w:rsidP="00CA669E">
            <w:pPr>
              <w:spacing w:after="0"/>
              <w:jc w:val="center"/>
              <w:rPr>
                <w:rFonts w:asciiTheme="minorHAnsi" w:hAnsiTheme="minorHAnsi" w:cs="Arial"/>
                <w:sz w:val="28"/>
                <w:szCs w:val="28"/>
              </w:rPr>
            </w:pPr>
          </w:p>
        </w:tc>
        <w:tc>
          <w:tcPr>
            <w:tcW w:w="360" w:type="dxa"/>
            <w:vAlign w:val="center"/>
          </w:tcPr>
          <w:p w:rsidR="002B2826" w:rsidRPr="00F53892" w:rsidRDefault="002B2826" w:rsidP="00CA669E">
            <w:pPr>
              <w:spacing w:after="0"/>
              <w:jc w:val="center"/>
              <w:rPr>
                <w:rFonts w:asciiTheme="minorHAnsi" w:hAnsiTheme="minorHAnsi" w:cs="Arial"/>
                <w:sz w:val="28"/>
                <w:szCs w:val="28"/>
              </w:rPr>
            </w:pPr>
          </w:p>
        </w:tc>
        <w:tc>
          <w:tcPr>
            <w:tcW w:w="360" w:type="dxa"/>
            <w:vAlign w:val="center"/>
          </w:tcPr>
          <w:p w:rsidR="002B2826" w:rsidRPr="00F53892" w:rsidRDefault="002B2826" w:rsidP="00CA669E">
            <w:pPr>
              <w:spacing w:after="0"/>
              <w:jc w:val="center"/>
              <w:rPr>
                <w:rFonts w:asciiTheme="minorHAnsi" w:hAnsiTheme="minorHAnsi" w:cs="Arial"/>
                <w:sz w:val="28"/>
                <w:szCs w:val="28"/>
              </w:rPr>
            </w:pPr>
          </w:p>
        </w:tc>
        <w:tc>
          <w:tcPr>
            <w:tcW w:w="360" w:type="dxa"/>
            <w:vAlign w:val="center"/>
          </w:tcPr>
          <w:p w:rsidR="002B2826" w:rsidRPr="00F53892" w:rsidRDefault="002B2826" w:rsidP="00CA669E">
            <w:pPr>
              <w:spacing w:after="0"/>
              <w:jc w:val="center"/>
              <w:rPr>
                <w:rFonts w:asciiTheme="minorHAnsi" w:hAnsiTheme="minorHAnsi" w:cs="Arial"/>
                <w:sz w:val="28"/>
                <w:szCs w:val="28"/>
              </w:rPr>
            </w:pPr>
          </w:p>
        </w:tc>
        <w:tc>
          <w:tcPr>
            <w:tcW w:w="360" w:type="dxa"/>
            <w:vAlign w:val="center"/>
          </w:tcPr>
          <w:p w:rsidR="002B2826" w:rsidRPr="00F53892" w:rsidRDefault="002B2826" w:rsidP="00CA669E">
            <w:pPr>
              <w:spacing w:after="0"/>
              <w:jc w:val="center"/>
              <w:rPr>
                <w:rFonts w:asciiTheme="minorHAnsi" w:hAnsiTheme="minorHAnsi" w:cs="Arial"/>
                <w:sz w:val="28"/>
                <w:szCs w:val="28"/>
              </w:rPr>
            </w:pPr>
          </w:p>
        </w:tc>
        <w:tc>
          <w:tcPr>
            <w:tcW w:w="360" w:type="dxa"/>
            <w:vAlign w:val="center"/>
          </w:tcPr>
          <w:p w:rsidR="002B2826" w:rsidRPr="00F53892" w:rsidRDefault="002B2826" w:rsidP="00CA669E">
            <w:pPr>
              <w:spacing w:after="0"/>
              <w:jc w:val="center"/>
              <w:rPr>
                <w:rFonts w:asciiTheme="minorHAnsi" w:hAnsiTheme="minorHAnsi" w:cs="Arial"/>
                <w:sz w:val="28"/>
                <w:szCs w:val="28"/>
              </w:rPr>
            </w:pPr>
          </w:p>
        </w:tc>
        <w:tc>
          <w:tcPr>
            <w:tcW w:w="360" w:type="dxa"/>
            <w:vAlign w:val="center"/>
          </w:tcPr>
          <w:p w:rsidR="002B2826" w:rsidRPr="00F53892" w:rsidRDefault="002B2826" w:rsidP="00CA669E">
            <w:pPr>
              <w:spacing w:after="0"/>
              <w:jc w:val="center"/>
              <w:rPr>
                <w:rFonts w:asciiTheme="minorHAnsi" w:hAnsiTheme="minorHAnsi" w:cs="Arial"/>
                <w:sz w:val="28"/>
                <w:szCs w:val="28"/>
              </w:rPr>
            </w:pPr>
          </w:p>
        </w:tc>
        <w:tc>
          <w:tcPr>
            <w:tcW w:w="360" w:type="dxa"/>
            <w:vAlign w:val="center"/>
          </w:tcPr>
          <w:p w:rsidR="002B2826" w:rsidRPr="00F53892" w:rsidRDefault="002B2826" w:rsidP="00CA669E">
            <w:pPr>
              <w:spacing w:after="0"/>
              <w:jc w:val="center"/>
              <w:rPr>
                <w:rFonts w:asciiTheme="minorHAnsi" w:hAnsiTheme="minorHAnsi" w:cs="Arial"/>
                <w:sz w:val="28"/>
                <w:szCs w:val="28"/>
              </w:rPr>
            </w:pPr>
          </w:p>
        </w:tc>
        <w:tc>
          <w:tcPr>
            <w:tcW w:w="360" w:type="dxa"/>
            <w:vAlign w:val="center"/>
          </w:tcPr>
          <w:p w:rsidR="002B2826" w:rsidRPr="00F53892" w:rsidRDefault="002B2826" w:rsidP="00CA669E">
            <w:pPr>
              <w:spacing w:after="0"/>
              <w:jc w:val="center"/>
              <w:rPr>
                <w:rFonts w:asciiTheme="minorHAnsi" w:hAnsiTheme="minorHAnsi" w:cs="Arial"/>
                <w:sz w:val="28"/>
                <w:szCs w:val="28"/>
              </w:rPr>
            </w:pPr>
          </w:p>
        </w:tc>
      </w:tr>
    </w:tbl>
    <w:p w:rsidR="002B2826" w:rsidRPr="00F53892" w:rsidRDefault="00D53933" w:rsidP="002B2826">
      <w:pPr>
        <w:pStyle w:val="ListParagraph"/>
        <w:spacing w:after="0"/>
        <w:ind w:left="0"/>
        <w:jc w:val="center"/>
        <w:rPr>
          <w:rFonts w:asciiTheme="minorHAnsi" w:hAnsiTheme="minorHAnsi" w:cs="Arial"/>
          <w:b/>
          <w:caps/>
          <w:color w:val="000000" w:themeColor="text1"/>
          <w:sz w:val="28"/>
          <w:szCs w:val="28"/>
          <w:lang w:val="en-IN" w:eastAsia="en-IN"/>
        </w:rPr>
      </w:pPr>
      <w:r w:rsidRPr="00F53892">
        <w:rPr>
          <w:rFonts w:asciiTheme="minorHAnsi" w:hAnsiTheme="minorHAnsi" w:cs="Arial"/>
          <w:b/>
          <w:caps/>
          <w:noProof/>
          <w:sz w:val="28"/>
          <w:szCs w:val="28"/>
        </w:rPr>
        <w:br w:type="textWrapping" w:clear="all"/>
      </w:r>
      <w:r w:rsidR="002B2826" w:rsidRPr="00F53892">
        <w:rPr>
          <w:rFonts w:asciiTheme="minorHAnsi" w:hAnsiTheme="minorHAnsi" w:cs="Arial"/>
          <w:b/>
          <w:caps/>
          <w:noProof/>
          <w:sz w:val="28"/>
          <w:szCs w:val="28"/>
          <w:lang w:val="en-IN" w:eastAsia="en-IN"/>
        </w:rPr>
        <w:drawing>
          <wp:anchor distT="0" distB="0" distL="114300" distR="114300" simplePos="0" relativeHeight="251658240"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p>
    <w:p w:rsidR="002B2826" w:rsidRPr="00F53892" w:rsidRDefault="002B2826" w:rsidP="002B2826">
      <w:pPr>
        <w:pStyle w:val="ListParagraph"/>
        <w:spacing w:after="0"/>
        <w:ind w:left="0"/>
        <w:jc w:val="center"/>
        <w:rPr>
          <w:rFonts w:asciiTheme="minorHAnsi" w:hAnsiTheme="minorHAnsi" w:cs="Arial"/>
          <w:b/>
          <w:caps/>
          <w:color w:val="000000" w:themeColor="text1"/>
          <w:sz w:val="28"/>
          <w:szCs w:val="28"/>
          <w:lang w:val="en-IN" w:eastAsia="en-IN"/>
        </w:rPr>
      </w:pPr>
      <w:r w:rsidRPr="00F53892">
        <w:rPr>
          <w:rFonts w:asciiTheme="minorHAnsi" w:hAnsiTheme="minorHAnsi" w:cs="Arial"/>
          <w:b/>
          <w:caps/>
          <w:color w:val="000000" w:themeColor="text1"/>
          <w:sz w:val="28"/>
          <w:szCs w:val="28"/>
          <w:lang w:val="en-IN" w:eastAsia="en-IN"/>
        </w:rPr>
        <w:t>Presidency University</w:t>
      </w:r>
    </w:p>
    <w:p w:rsidR="002B2826" w:rsidRPr="00F53892" w:rsidRDefault="002B2826" w:rsidP="002B2826">
      <w:pPr>
        <w:pStyle w:val="ListParagraph"/>
        <w:spacing w:after="0"/>
        <w:ind w:left="0"/>
        <w:jc w:val="center"/>
        <w:rPr>
          <w:rFonts w:asciiTheme="minorHAnsi" w:hAnsiTheme="minorHAnsi" w:cs="Arial"/>
          <w:b/>
          <w:caps/>
          <w:color w:val="000000" w:themeColor="text1"/>
          <w:sz w:val="28"/>
          <w:szCs w:val="28"/>
          <w:lang w:val="en-IN" w:eastAsia="en-IN"/>
        </w:rPr>
      </w:pPr>
      <w:r w:rsidRPr="00F53892">
        <w:rPr>
          <w:rFonts w:asciiTheme="minorHAnsi" w:hAnsiTheme="minorHAnsi" w:cs="Arial"/>
          <w:b/>
          <w:caps/>
          <w:color w:val="000000" w:themeColor="text1"/>
          <w:sz w:val="28"/>
          <w:szCs w:val="28"/>
          <w:lang w:val="en-IN" w:eastAsia="en-IN"/>
        </w:rPr>
        <w:t>Bengaluru</w:t>
      </w:r>
    </w:p>
    <w:p w:rsidR="00283030" w:rsidRPr="00F53892" w:rsidRDefault="00283030" w:rsidP="002B2826">
      <w:pPr>
        <w:rPr>
          <w:rFonts w:asciiTheme="minorHAnsi" w:hAnsiTheme="minorHAnsi" w:cs="Arial"/>
          <w:sz w:val="28"/>
          <w:szCs w:val="28"/>
        </w:rPr>
      </w:pPr>
    </w:p>
    <w:p w:rsidR="00283030" w:rsidRPr="00F53892" w:rsidRDefault="006F03DD" w:rsidP="00283030">
      <w:pPr>
        <w:jc w:val="center"/>
        <w:rPr>
          <w:rFonts w:asciiTheme="minorHAnsi" w:hAnsiTheme="minorHAnsi" w:cs="Arial"/>
          <w:b/>
          <w:sz w:val="28"/>
          <w:szCs w:val="28"/>
          <w:u w:val="single"/>
        </w:rPr>
      </w:pPr>
      <w:r w:rsidRPr="00F53892">
        <w:rPr>
          <w:rFonts w:asciiTheme="minorHAnsi" w:hAnsiTheme="minorHAnsi" w:cs="Arial"/>
          <w:b/>
          <w:sz w:val="28"/>
          <w:szCs w:val="28"/>
          <w:u w:val="single"/>
        </w:rPr>
        <w:t>SCHOOL OF</w:t>
      </w:r>
      <w:r w:rsidR="00FC5B72" w:rsidRPr="00F53892">
        <w:rPr>
          <w:rFonts w:asciiTheme="minorHAnsi" w:hAnsiTheme="minorHAnsi" w:cs="Arial"/>
          <w:b/>
          <w:sz w:val="28"/>
          <w:szCs w:val="28"/>
          <w:u w:val="single"/>
        </w:rPr>
        <w:t xml:space="preserve"> LAW</w:t>
      </w:r>
    </w:p>
    <w:p w:rsidR="0073303C" w:rsidRPr="00F53892" w:rsidRDefault="00B22D8F" w:rsidP="00F023F8">
      <w:pPr>
        <w:jc w:val="center"/>
        <w:rPr>
          <w:rFonts w:asciiTheme="minorHAnsi" w:hAnsiTheme="minorHAnsi" w:cs="Arial"/>
          <w:b/>
          <w:sz w:val="28"/>
          <w:szCs w:val="28"/>
        </w:rPr>
      </w:pPr>
      <w:r>
        <w:rPr>
          <w:rFonts w:asciiTheme="minorHAnsi" w:hAnsiTheme="minorHAnsi" w:cs="Arial"/>
          <w:b/>
          <w:noProof/>
          <w:sz w:val="28"/>
          <w:szCs w:val="28"/>
          <w:lang w:val="en-IN" w:eastAsia="en-IN"/>
        </w:rPr>
        <w:pict>
          <v:rect id="Rectangle 8" o:spid="_x0000_s1027" style="position:absolute;left:0;text-align:left;margin-left:372.05pt;margin-top:12.65pt;width:166.4pt;height:87.9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style="mso-next-textbox:#Rectangle 8">
              <w:txbxContent>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1C7CA4">
                    <w:rPr>
                      <w:rFonts w:ascii="Arial" w:hAnsi="Arial" w:cs="Arial"/>
                      <w:color w:val="000000" w:themeColor="text1"/>
                    </w:rPr>
                    <w:t>05-08-2024</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C7CA4">
                    <w:rPr>
                      <w:rFonts w:ascii="Arial" w:hAnsi="Arial" w:cs="Arial"/>
                      <w:color w:val="000000" w:themeColor="text1"/>
                    </w:rPr>
                    <w:t>9:30AM -12:30PM</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7553AD">
                    <w:rPr>
                      <w:rFonts w:ascii="Arial" w:hAnsi="Arial" w:cs="Arial"/>
                      <w:color w:val="000000" w:themeColor="text1"/>
                    </w:rPr>
                    <w:t xml:space="preserve"> 100</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53AD">
                    <w:rPr>
                      <w:rFonts w:ascii="Arial" w:hAnsi="Arial" w:cs="Arial"/>
                      <w:color w:val="000000" w:themeColor="text1"/>
                    </w:rPr>
                    <w:t>50</w:t>
                  </w:r>
                  <w:r>
                    <w:rPr>
                      <w:rFonts w:ascii="Arial" w:hAnsi="Arial" w:cs="Arial"/>
                      <w:color w:val="000000" w:themeColor="text1"/>
                    </w:rPr>
                    <w:t>%</w:t>
                  </w:r>
                </w:p>
              </w:txbxContent>
            </v:textbox>
          </v:rect>
        </w:pict>
      </w:r>
      <w:r w:rsidR="00EE48A5">
        <w:rPr>
          <w:rFonts w:asciiTheme="minorHAnsi" w:hAnsiTheme="minorHAnsi" w:cs="Arial"/>
          <w:b/>
          <w:noProof/>
          <w:sz w:val="28"/>
          <w:szCs w:val="28"/>
          <w:lang w:val="en-IN" w:eastAsia="en-IN"/>
        </w:rPr>
        <w:pict>
          <v:rect id="Rectangle 7" o:spid="_x0000_s1026" style="position:absolute;left:0;text-align:left;margin-left:18.7pt;margin-top:17.3pt;width:339.75pt;height:77.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style="mso-next-textbox:#Rectangle 7">
              <w:txbxContent>
                <w:p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F023F8">
                    <w:rPr>
                      <w:rFonts w:ascii="Arial" w:hAnsi="Arial" w:cs="Arial"/>
                      <w:color w:val="000000" w:themeColor="text1"/>
                    </w:rPr>
                    <w:t>Summer Term</w:t>
                  </w:r>
                </w:p>
                <w:p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D06979">
                    <w:rPr>
                      <w:rFonts w:ascii="Arial" w:hAnsi="Arial" w:cs="Arial"/>
                      <w:color w:val="000000" w:themeColor="text1"/>
                    </w:rPr>
                    <w:t xml:space="preserve"> LAW 314</w:t>
                  </w:r>
                </w:p>
                <w:p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06979">
                    <w:rPr>
                      <w:rFonts w:ascii="Arial" w:hAnsi="Arial" w:cs="Arial"/>
                      <w:color w:val="000000" w:themeColor="text1"/>
                    </w:rPr>
                    <w:t xml:space="preserve">HEALTH LAW </w:t>
                  </w:r>
                </w:p>
                <w:p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F53892">
                    <w:rPr>
                      <w:rFonts w:ascii="Arial" w:hAnsi="Arial" w:cs="Arial"/>
                      <w:color w:val="000000" w:themeColor="text1"/>
                    </w:rPr>
                    <w:t xml:space="preserve"> </w:t>
                  </w:r>
                  <w:r w:rsidR="00D06979">
                    <w:rPr>
                      <w:rFonts w:ascii="Arial" w:hAnsi="Arial" w:cs="Arial"/>
                      <w:color w:val="000000" w:themeColor="text1"/>
                    </w:rPr>
                    <w:t xml:space="preserve"> BA</w:t>
                  </w:r>
                  <w:r w:rsidR="00F5798A">
                    <w:rPr>
                      <w:rFonts w:ascii="Arial" w:hAnsi="Arial" w:cs="Arial"/>
                      <w:color w:val="000000" w:themeColor="text1"/>
                    </w:rPr>
                    <w:t xml:space="preserve">. </w:t>
                  </w:r>
                  <w:r w:rsidR="00D06979">
                    <w:rPr>
                      <w:rFonts w:ascii="Arial" w:hAnsi="Arial" w:cs="Arial"/>
                      <w:color w:val="000000" w:themeColor="text1"/>
                    </w:rPr>
                    <w:t>LLB/</w:t>
                  </w:r>
                  <w:r w:rsidR="00F5798A">
                    <w:rPr>
                      <w:rFonts w:ascii="Arial" w:hAnsi="Arial" w:cs="Arial"/>
                      <w:color w:val="000000" w:themeColor="text1"/>
                    </w:rPr>
                    <w:t xml:space="preserve"> </w:t>
                  </w:r>
                  <w:r w:rsidR="00D06979">
                    <w:rPr>
                      <w:rFonts w:ascii="Arial" w:hAnsi="Arial" w:cs="Arial"/>
                      <w:color w:val="000000" w:themeColor="text1"/>
                    </w:rPr>
                    <w:t>BBA</w:t>
                  </w:r>
                  <w:r w:rsidR="00F5798A">
                    <w:rPr>
                      <w:rFonts w:ascii="Arial" w:hAnsi="Arial" w:cs="Arial"/>
                      <w:color w:val="000000" w:themeColor="text1"/>
                    </w:rPr>
                    <w:t xml:space="preserve">. </w:t>
                  </w:r>
                  <w:r w:rsidR="00D06979">
                    <w:rPr>
                      <w:rFonts w:ascii="Arial" w:hAnsi="Arial" w:cs="Arial"/>
                      <w:color w:val="000000" w:themeColor="text1"/>
                    </w:rPr>
                    <w:t>LLB</w:t>
                  </w:r>
                </w:p>
              </w:txbxContent>
            </v:textbox>
          </v:rect>
        </w:pict>
      </w:r>
      <w:r w:rsidR="00F023F8" w:rsidRPr="00F53892">
        <w:rPr>
          <w:rFonts w:asciiTheme="minorHAnsi" w:hAnsiTheme="minorHAnsi" w:cs="Arial"/>
          <w:b/>
          <w:noProof/>
          <w:sz w:val="28"/>
          <w:szCs w:val="28"/>
          <w:lang w:val="en-IN" w:eastAsia="en-IN"/>
        </w:rPr>
        <w:t>Summer Term End Semester</w:t>
      </w:r>
      <w:r w:rsidR="00F023F8" w:rsidRPr="00F53892">
        <w:rPr>
          <w:rFonts w:asciiTheme="minorHAnsi" w:hAnsiTheme="minorHAnsi" w:cs="Arial"/>
          <w:b/>
          <w:sz w:val="28"/>
          <w:szCs w:val="28"/>
        </w:rPr>
        <w:t xml:space="preserve"> Examinations, August, </w:t>
      </w:r>
      <w:r w:rsidR="00412A81" w:rsidRPr="00F53892">
        <w:rPr>
          <w:rFonts w:asciiTheme="minorHAnsi" w:hAnsiTheme="minorHAnsi" w:cs="Arial"/>
          <w:b/>
          <w:sz w:val="28"/>
          <w:szCs w:val="28"/>
        </w:rPr>
        <w:t>2024</w:t>
      </w:r>
    </w:p>
    <w:p w:rsidR="00283030" w:rsidRPr="00F53892" w:rsidRDefault="00283030">
      <w:pPr>
        <w:rPr>
          <w:rFonts w:asciiTheme="minorHAnsi" w:hAnsiTheme="minorHAnsi" w:cs="Arial"/>
          <w:sz w:val="28"/>
          <w:szCs w:val="28"/>
        </w:rPr>
      </w:pPr>
    </w:p>
    <w:p w:rsidR="00283030" w:rsidRPr="00F53892" w:rsidRDefault="00283030">
      <w:pPr>
        <w:rPr>
          <w:rFonts w:asciiTheme="minorHAnsi" w:hAnsiTheme="minorHAnsi" w:cs="Arial"/>
          <w:sz w:val="28"/>
          <w:szCs w:val="28"/>
        </w:rPr>
      </w:pPr>
    </w:p>
    <w:p w:rsidR="00283030" w:rsidRPr="00F53892" w:rsidRDefault="00283030" w:rsidP="003F4E9F">
      <w:pPr>
        <w:pBdr>
          <w:bottom w:val="single" w:sz="4" w:space="5" w:color="auto"/>
        </w:pBdr>
        <w:rPr>
          <w:rFonts w:asciiTheme="minorHAnsi" w:hAnsiTheme="minorHAnsi" w:cs="Arial"/>
          <w:b/>
          <w:sz w:val="28"/>
          <w:szCs w:val="28"/>
        </w:rPr>
      </w:pPr>
    </w:p>
    <w:p w:rsidR="004F4DA9" w:rsidRPr="00F53892" w:rsidRDefault="004F4DA9" w:rsidP="004F4DA9">
      <w:pPr>
        <w:spacing w:after="0"/>
        <w:rPr>
          <w:rFonts w:asciiTheme="minorHAnsi" w:hAnsiTheme="minorHAnsi" w:cs="Arial"/>
          <w:b/>
          <w:sz w:val="28"/>
          <w:szCs w:val="28"/>
        </w:rPr>
      </w:pPr>
      <w:r w:rsidRPr="00F53892">
        <w:rPr>
          <w:rFonts w:asciiTheme="minorHAnsi" w:hAnsiTheme="minorHAnsi" w:cs="Arial"/>
          <w:b/>
          <w:sz w:val="28"/>
          <w:szCs w:val="28"/>
        </w:rPr>
        <w:t>Instruction</w:t>
      </w:r>
      <w:r w:rsidR="00575F88" w:rsidRPr="00F53892">
        <w:rPr>
          <w:rFonts w:asciiTheme="minorHAnsi" w:hAnsiTheme="minorHAnsi" w:cs="Arial"/>
          <w:b/>
          <w:sz w:val="28"/>
          <w:szCs w:val="28"/>
        </w:rPr>
        <w:t>s</w:t>
      </w:r>
      <w:r w:rsidRPr="00F53892">
        <w:rPr>
          <w:rFonts w:asciiTheme="minorHAnsi" w:hAnsiTheme="minorHAnsi" w:cs="Arial"/>
          <w:b/>
          <w:sz w:val="28"/>
          <w:szCs w:val="28"/>
        </w:rPr>
        <w:t>:</w:t>
      </w:r>
    </w:p>
    <w:p w:rsidR="0074725E" w:rsidRPr="00F53892" w:rsidRDefault="0074725E" w:rsidP="0074725E">
      <w:pPr>
        <w:pStyle w:val="ListParagraph"/>
        <w:numPr>
          <w:ilvl w:val="0"/>
          <w:numId w:val="1"/>
        </w:numPr>
        <w:spacing w:after="0"/>
        <w:ind w:left="1080" w:hanging="371"/>
        <w:jc w:val="both"/>
        <w:rPr>
          <w:rFonts w:asciiTheme="minorHAnsi" w:hAnsiTheme="minorHAnsi" w:cs="Arial"/>
          <w:i/>
          <w:sz w:val="28"/>
          <w:szCs w:val="28"/>
        </w:rPr>
      </w:pPr>
      <w:r w:rsidRPr="00F53892">
        <w:rPr>
          <w:rFonts w:asciiTheme="minorHAnsi" w:hAnsiTheme="minorHAnsi" w:cs="Arial"/>
          <w:i/>
          <w:sz w:val="28"/>
          <w:szCs w:val="28"/>
        </w:rPr>
        <w:t xml:space="preserve">Read the </w:t>
      </w:r>
      <w:r w:rsidR="003F4E9F" w:rsidRPr="00F53892">
        <w:rPr>
          <w:rFonts w:asciiTheme="minorHAnsi" w:hAnsiTheme="minorHAnsi" w:cs="Arial"/>
          <w:i/>
          <w:sz w:val="28"/>
          <w:szCs w:val="28"/>
        </w:rPr>
        <w:t xml:space="preserve">all </w:t>
      </w:r>
      <w:r w:rsidRPr="00F53892">
        <w:rPr>
          <w:rFonts w:asciiTheme="minorHAnsi" w:hAnsiTheme="minorHAnsi" w:cs="Arial"/>
          <w:i/>
          <w:sz w:val="28"/>
          <w:szCs w:val="28"/>
        </w:rPr>
        <w:t>question</w:t>
      </w:r>
      <w:r w:rsidR="003F4E9F" w:rsidRPr="00F53892">
        <w:rPr>
          <w:rFonts w:asciiTheme="minorHAnsi" w:hAnsiTheme="minorHAnsi" w:cs="Arial"/>
          <w:i/>
          <w:sz w:val="28"/>
          <w:szCs w:val="28"/>
        </w:rPr>
        <w:t>s</w:t>
      </w:r>
      <w:r w:rsidR="00D30B86" w:rsidRPr="00F53892">
        <w:rPr>
          <w:rFonts w:asciiTheme="minorHAnsi" w:hAnsiTheme="minorHAnsi" w:cs="Arial"/>
          <w:i/>
          <w:sz w:val="28"/>
          <w:szCs w:val="28"/>
        </w:rPr>
        <w:t xml:space="preserve"> </w:t>
      </w:r>
      <w:r w:rsidR="003F4E9F" w:rsidRPr="00F53892">
        <w:rPr>
          <w:rFonts w:asciiTheme="minorHAnsi" w:hAnsiTheme="minorHAnsi" w:cs="Arial"/>
          <w:i/>
          <w:sz w:val="28"/>
          <w:szCs w:val="28"/>
        </w:rPr>
        <w:t>carefull</w:t>
      </w:r>
      <w:r w:rsidRPr="00F53892">
        <w:rPr>
          <w:rFonts w:asciiTheme="minorHAnsi" w:hAnsiTheme="minorHAnsi" w:cs="Arial"/>
          <w:i/>
          <w:sz w:val="28"/>
          <w:szCs w:val="28"/>
        </w:rPr>
        <w:t xml:space="preserve">y and answer </w:t>
      </w:r>
      <w:r w:rsidR="003F4E9F" w:rsidRPr="00F53892">
        <w:rPr>
          <w:rFonts w:asciiTheme="minorHAnsi" w:hAnsiTheme="minorHAnsi" w:cs="Arial"/>
          <w:i/>
          <w:sz w:val="28"/>
          <w:szCs w:val="28"/>
        </w:rPr>
        <w:t>accordingly</w:t>
      </w:r>
      <w:r w:rsidRPr="00F53892">
        <w:rPr>
          <w:rFonts w:asciiTheme="minorHAnsi" w:hAnsiTheme="minorHAnsi" w:cs="Arial"/>
          <w:i/>
          <w:sz w:val="28"/>
          <w:szCs w:val="28"/>
        </w:rPr>
        <w:t xml:space="preserve">. </w:t>
      </w:r>
    </w:p>
    <w:p w:rsidR="00283030" w:rsidRPr="00F53892" w:rsidRDefault="00580FDC" w:rsidP="0074725E">
      <w:pPr>
        <w:pStyle w:val="ListParagraph"/>
        <w:numPr>
          <w:ilvl w:val="0"/>
          <w:numId w:val="1"/>
        </w:numPr>
        <w:spacing w:after="0"/>
        <w:ind w:left="1080" w:hanging="371"/>
        <w:jc w:val="both"/>
        <w:rPr>
          <w:rFonts w:asciiTheme="minorHAnsi" w:hAnsiTheme="minorHAnsi" w:cs="Arial"/>
          <w:i/>
          <w:sz w:val="28"/>
          <w:szCs w:val="28"/>
        </w:rPr>
      </w:pPr>
      <w:r w:rsidRPr="00F53892">
        <w:rPr>
          <w:rFonts w:asciiTheme="minorHAnsi" w:hAnsiTheme="minorHAnsi" w:cs="Arial"/>
          <w:i/>
          <w:sz w:val="28"/>
          <w:szCs w:val="28"/>
        </w:rPr>
        <w:t>Do not write any matter on the question paper other than roll number.</w:t>
      </w:r>
    </w:p>
    <w:p w:rsidR="00AE1AD5" w:rsidRPr="00F53892" w:rsidRDefault="00AE1AD5" w:rsidP="00536AE7">
      <w:pPr>
        <w:pBdr>
          <w:bottom w:val="single" w:sz="4" w:space="1" w:color="auto"/>
        </w:pBdr>
        <w:rPr>
          <w:rFonts w:asciiTheme="minorHAnsi" w:hAnsiTheme="minorHAnsi" w:cs="Arial"/>
          <w:b/>
          <w:sz w:val="28"/>
          <w:szCs w:val="28"/>
        </w:rPr>
      </w:pPr>
    </w:p>
    <w:p w:rsidR="003F4E9F" w:rsidRPr="00F53892" w:rsidRDefault="003F4E9F" w:rsidP="00536AE7">
      <w:pPr>
        <w:jc w:val="center"/>
        <w:rPr>
          <w:rFonts w:asciiTheme="minorHAnsi" w:hAnsiTheme="minorHAnsi" w:cs="Arial"/>
          <w:b/>
          <w:sz w:val="28"/>
          <w:szCs w:val="28"/>
          <w:u w:val="single"/>
        </w:rPr>
      </w:pPr>
      <w:r w:rsidRPr="00F53892">
        <w:rPr>
          <w:rFonts w:asciiTheme="minorHAnsi" w:hAnsiTheme="minorHAnsi" w:cs="Arial"/>
          <w:b/>
          <w:sz w:val="28"/>
          <w:szCs w:val="28"/>
          <w:u w:val="single"/>
        </w:rPr>
        <w:t>Part A</w:t>
      </w:r>
    </w:p>
    <w:p w:rsidR="00536AE7" w:rsidRPr="00F53892" w:rsidRDefault="003F4E9F" w:rsidP="00536AE7">
      <w:pPr>
        <w:rPr>
          <w:rFonts w:asciiTheme="minorHAnsi" w:hAnsiTheme="minorHAnsi" w:cs="Arial"/>
          <w:b/>
          <w:sz w:val="28"/>
          <w:szCs w:val="28"/>
        </w:rPr>
      </w:pPr>
      <w:r w:rsidRPr="00F53892">
        <w:rPr>
          <w:rFonts w:asciiTheme="minorHAnsi" w:hAnsiTheme="minorHAnsi" w:cs="Arial"/>
          <w:b/>
          <w:sz w:val="28"/>
          <w:szCs w:val="28"/>
        </w:rPr>
        <w:t>Answer</w:t>
      </w:r>
      <w:r w:rsidR="00412A81" w:rsidRPr="00F53892">
        <w:rPr>
          <w:rFonts w:asciiTheme="minorHAnsi" w:hAnsiTheme="minorHAnsi" w:cs="Arial"/>
          <w:b/>
          <w:sz w:val="28"/>
          <w:szCs w:val="28"/>
        </w:rPr>
        <w:t xml:space="preserve"> any 4</w:t>
      </w:r>
      <w:r w:rsidRPr="00F53892">
        <w:rPr>
          <w:rFonts w:asciiTheme="minorHAnsi" w:hAnsiTheme="minorHAnsi" w:cs="Arial"/>
          <w:b/>
          <w:sz w:val="28"/>
          <w:szCs w:val="28"/>
        </w:rPr>
        <w:t xml:space="preserve"> Questions. E</w:t>
      </w:r>
      <w:r w:rsidR="006A7C8E" w:rsidRPr="00F53892">
        <w:rPr>
          <w:rFonts w:asciiTheme="minorHAnsi" w:hAnsiTheme="minorHAnsi" w:cs="Arial"/>
          <w:b/>
          <w:sz w:val="28"/>
          <w:szCs w:val="28"/>
        </w:rPr>
        <w:t xml:space="preserve">ach question carries </w:t>
      </w:r>
      <w:r w:rsidR="00412A81" w:rsidRPr="00F53892">
        <w:rPr>
          <w:rFonts w:asciiTheme="minorHAnsi" w:hAnsiTheme="minorHAnsi" w:cs="Arial"/>
          <w:b/>
          <w:sz w:val="28"/>
          <w:szCs w:val="28"/>
        </w:rPr>
        <w:t>5marks.</w:t>
      </w:r>
      <w:r w:rsidR="00412A81" w:rsidRPr="00F53892">
        <w:rPr>
          <w:rFonts w:asciiTheme="minorHAnsi" w:hAnsiTheme="minorHAnsi" w:cs="Arial"/>
          <w:b/>
          <w:sz w:val="28"/>
          <w:szCs w:val="28"/>
        </w:rPr>
        <w:tab/>
        <w:t xml:space="preserve">               </w:t>
      </w:r>
      <w:r w:rsidR="00F023F8" w:rsidRPr="00F53892">
        <w:rPr>
          <w:rFonts w:asciiTheme="minorHAnsi" w:hAnsiTheme="minorHAnsi" w:cs="Arial"/>
          <w:b/>
          <w:sz w:val="28"/>
          <w:szCs w:val="28"/>
        </w:rPr>
        <w:tab/>
      </w:r>
      <w:r w:rsidR="00F023F8" w:rsidRPr="00F53892">
        <w:rPr>
          <w:rFonts w:asciiTheme="minorHAnsi" w:hAnsiTheme="minorHAnsi" w:cs="Arial"/>
          <w:b/>
          <w:sz w:val="28"/>
          <w:szCs w:val="28"/>
        </w:rPr>
        <w:tab/>
      </w:r>
      <w:r w:rsidR="00412A81" w:rsidRPr="00F53892">
        <w:rPr>
          <w:rFonts w:asciiTheme="minorHAnsi" w:hAnsiTheme="minorHAnsi" w:cs="Arial"/>
          <w:b/>
          <w:sz w:val="28"/>
          <w:szCs w:val="28"/>
        </w:rPr>
        <w:t xml:space="preserve"> (4Qx 5</w:t>
      </w:r>
      <w:r w:rsidRPr="00F53892">
        <w:rPr>
          <w:rFonts w:asciiTheme="minorHAnsi" w:hAnsiTheme="minorHAnsi" w:cs="Arial"/>
          <w:b/>
          <w:sz w:val="28"/>
          <w:szCs w:val="28"/>
        </w:rPr>
        <w:t>M=</w:t>
      </w:r>
      <w:r w:rsidR="00412A81" w:rsidRPr="00F53892">
        <w:rPr>
          <w:rFonts w:asciiTheme="minorHAnsi" w:hAnsiTheme="minorHAnsi" w:cs="Arial"/>
          <w:b/>
          <w:sz w:val="28"/>
          <w:szCs w:val="28"/>
        </w:rPr>
        <w:t>2</w:t>
      </w:r>
      <w:r w:rsidRPr="00F53892">
        <w:rPr>
          <w:rFonts w:asciiTheme="minorHAnsi" w:hAnsiTheme="minorHAnsi" w:cs="Arial"/>
          <w:b/>
          <w:sz w:val="28"/>
          <w:szCs w:val="28"/>
        </w:rPr>
        <w:t xml:space="preserve">0M) </w:t>
      </w:r>
    </w:p>
    <w:p w:rsidR="003F4E9F" w:rsidRPr="00F53892" w:rsidRDefault="003F4E9F" w:rsidP="00536AE7">
      <w:pPr>
        <w:jc w:val="center"/>
        <w:rPr>
          <w:rFonts w:asciiTheme="minorHAnsi" w:hAnsiTheme="minorHAnsi" w:cs="Arial"/>
          <w:b/>
          <w:sz w:val="28"/>
          <w:szCs w:val="28"/>
        </w:rPr>
      </w:pPr>
    </w:p>
    <w:p w:rsidR="00FC5B72" w:rsidRPr="00F53892" w:rsidRDefault="00BF417A" w:rsidP="00FC5B72">
      <w:pPr>
        <w:rPr>
          <w:rFonts w:asciiTheme="minorHAnsi" w:hAnsiTheme="minorHAnsi" w:cs="Arial"/>
          <w:sz w:val="28"/>
          <w:szCs w:val="28"/>
        </w:rPr>
      </w:pPr>
      <w:r w:rsidRPr="00F53892">
        <w:rPr>
          <w:rFonts w:asciiTheme="minorHAnsi" w:hAnsiTheme="minorHAnsi" w:cs="Arial"/>
          <w:sz w:val="28"/>
          <w:szCs w:val="28"/>
        </w:rPr>
        <w:t>1</w:t>
      </w:r>
      <w:r w:rsidR="00412A81" w:rsidRPr="00F53892">
        <w:rPr>
          <w:rFonts w:asciiTheme="minorHAnsi" w:hAnsiTheme="minorHAnsi" w:cs="Arial"/>
          <w:sz w:val="28"/>
          <w:szCs w:val="28"/>
        </w:rPr>
        <w:t>.</w:t>
      </w:r>
      <w:r w:rsidR="00E97F4F" w:rsidRPr="00F53892">
        <w:rPr>
          <w:rFonts w:asciiTheme="minorHAnsi" w:hAnsiTheme="minorHAnsi" w:cs="Arial"/>
          <w:sz w:val="28"/>
          <w:szCs w:val="28"/>
        </w:rPr>
        <w:t xml:space="preserve"> </w:t>
      </w:r>
      <w:r w:rsidR="00E72763" w:rsidRPr="00F53892">
        <w:rPr>
          <w:rFonts w:asciiTheme="minorHAnsi" w:hAnsiTheme="minorHAnsi"/>
          <w:sz w:val="28"/>
          <w:szCs w:val="28"/>
        </w:rPr>
        <w:t>Explain ALMATA Declaration on Health for All, 2000</w:t>
      </w:r>
      <w:r w:rsidR="006848E5" w:rsidRPr="00F53892">
        <w:rPr>
          <w:rFonts w:asciiTheme="minorHAnsi" w:hAnsiTheme="minorHAnsi"/>
          <w:sz w:val="28"/>
          <w:szCs w:val="28"/>
        </w:rPr>
        <w:t>.</w:t>
      </w:r>
      <w:r w:rsidR="00FC5B72" w:rsidRPr="00F53892">
        <w:rPr>
          <w:rFonts w:asciiTheme="minorHAnsi" w:hAnsiTheme="minorHAnsi" w:cs="Arial"/>
          <w:sz w:val="28"/>
          <w:szCs w:val="28"/>
        </w:rPr>
        <w:tab/>
      </w:r>
      <w:r w:rsidR="00FC5B72" w:rsidRPr="00F53892">
        <w:rPr>
          <w:rFonts w:asciiTheme="minorHAnsi" w:hAnsiTheme="minorHAnsi" w:cs="Arial"/>
          <w:sz w:val="28"/>
          <w:szCs w:val="28"/>
        </w:rPr>
        <w:tab/>
      </w:r>
      <w:r w:rsidR="00E72763" w:rsidRPr="00F53892">
        <w:rPr>
          <w:rFonts w:asciiTheme="minorHAnsi" w:hAnsiTheme="minorHAnsi" w:cs="Arial"/>
          <w:sz w:val="28"/>
          <w:szCs w:val="28"/>
        </w:rPr>
        <w:t xml:space="preserve">  </w:t>
      </w:r>
      <w:r w:rsidR="003F4E9F" w:rsidRPr="00F53892">
        <w:rPr>
          <w:rFonts w:asciiTheme="minorHAnsi" w:hAnsiTheme="minorHAnsi" w:cs="Arial"/>
          <w:b/>
          <w:sz w:val="28"/>
          <w:szCs w:val="28"/>
        </w:rPr>
        <w:t>(C.O.</w:t>
      </w:r>
      <w:r w:rsidR="00A16860" w:rsidRPr="00F53892">
        <w:rPr>
          <w:rFonts w:asciiTheme="minorHAnsi" w:hAnsiTheme="minorHAnsi" w:cs="Arial"/>
          <w:b/>
          <w:sz w:val="28"/>
          <w:szCs w:val="28"/>
        </w:rPr>
        <w:t>2</w:t>
      </w:r>
      <w:r w:rsidR="00020F2E" w:rsidRPr="00F53892">
        <w:rPr>
          <w:rFonts w:asciiTheme="minorHAnsi" w:hAnsiTheme="minorHAnsi" w:cs="Arial"/>
          <w:b/>
          <w:sz w:val="28"/>
          <w:szCs w:val="28"/>
        </w:rPr>
        <w:t>)[Knowledge</w:t>
      </w:r>
      <w:r w:rsidR="003F4E9F" w:rsidRPr="00F53892">
        <w:rPr>
          <w:rFonts w:asciiTheme="minorHAnsi" w:hAnsiTheme="minorHAnsi" w:cs="Arial"/>
          <w:b/>
          <w:sz w:val="28"/>
          <w:szCs w:val="28"/>
        </w:rPr>
        <w:t>]</w:t>
      </w:r>
      <w:r w:rsidR="003F4E9F" w:rsidRPr="00F53892">
        <w:rPr>
          <w:rFonts w:asciiTheme="minorHAnsi" w:hAnsiTheme="minorHAnsi" w:cs="Arial"/>
          <w:sz w:val="28"/>
          <w:szCs w:val="28"/>
        </w:rPr>
        <w:t xml:space="preserve">                   </w:t>
      </w:r>
    </w:p>
    <w:p w:rsidR="00020F2E" w:rsidRPr="00F53892" w:rsidRDefault="00BE0DC3" w:rsidP="00536AE7">
      <w:pPr>
        <w:rPr>
          <w:rFonts w:asciiTheme="minorHAnsi" w:hAnsiTheme="minorHAnsi" w:cs="Arial"/>
          <w:sz w:val="28"/>
          <w:szCs w:val="28"/>
        </w:rPr>
      </w:pPr>
      <w:r w:rsidRPr="00F53892">
        <w:rPr>
          <w:rFonts w:asciiTheme="minorHAnsi" w:hAnsiTheme="minorHAnsi" w:cs="Arial"/>
          <w:sz w:val="28"/>
          <w:szCs w:val="28"/>
        </w:rPr>
        <w:t xml:space="preserve">2. </w:t>
      </w:r>
      <w:r w:rsidR="00E31371" w:rsidRPr="00F53892">
        <w:rPr>
          <w:rFonts w:asciiTheme="minorHAnsi" w:hAnsiTheme="minorHAnsi" w:cs="Arial"/>
          <w:sz w:val="28"/>
          <w:szCs w:val="28"/>
        </w:rPr>
        <w:t>Explain the concept of Public Health and Private Health</w:t>
      </w:r>
      <w:r w:rsidR="00FC5B72" w:rsidRPr="00F53892">
        <w:rPr>
          <w:rFonts w:asciiTheme="minorHAnsi" w:hAnsiTheme="minorHAnsi" w:cs="Arial"/>
          <w:sz w:val="28"/>
          <w:szCs w:val="28"/>
        </w:rPr>
        <w:t>.</w:t>
      </w:r>
      <w:r w:rsidR="006848E5" w:rsidRPr="00F53892">
        <w:rPr>
          <w:rFonts w:asciiTheme="minorHAnsi" w:hAnsiTheme="minorHAnsi" w:cs="Arial"/>
          <w:b/>
          <w:sz w:val="28"/>
          <w:szCs w:val="28"/>
        </w:rPr>
        <w:t xml:space="preserve">           </w:t>
      </w:r>
      <w:r w:rsidR="00412A81" w:rsidRPr="00F53892">
        <w:rPr>
          <w:rFonts w:asciiTheme="minorHAnsi" w:hAnsiTheme="minorHAnsi" w:cs="Arial"/>
          <w:b/>
          <w:sz w:val="28"/>
          <w:szCs w:val="28"/>
        </w:rPr>
        <w:t>(C.O.</w:t>
      </w:r>
      <w:r w:rsidR="00A16860" w:rsidRPr="00F53892">
        <w:rPr>
          <w:rFonts w:asciiTheme="minorHAnsi" w:hAnsiTheme="minorHAnsi" w:cs="Arial"/>
          <w:b/>
          <w:sz w:val="28"/>
          <w:szCs w:val="28"/>
        </w:rPr>
        <w:t>3</w:t>
      </w:r>
      <w:r w:rsidR="00412A81" w:rsidRPr="00F53892">
        <w:rPr>
          <w:rFonts w:asciiTheme="minorHAnsi" w:hAnsiTheme="minorHAnsi" w:cs="Arial"/>
          <w:b/>
          <w:sz w:val="28"/>
          <w:szCs w:val="28"/>
        </w:rPr>
        <w:t>)</w:t>
      </w:r>
      <w:r w:rsidR="006848E5" w:rsidRPr="00F53892">
        <w:rPr>
          <w:rFonts w:asciiTheme="minorHAnsi" w:hAnsiTheme="minorHAnsi" w:cs="Arial"/>
          <w:b/>
          <w:sz w:val="28"/>
          <w:szCs w:val="28"/>
        </w:rPr>
        <w:t xml:space="preserve"> </w:t>
      </w:r>
      <w:r w:rsidR="00412A81" w:rsidRPr="00F53892">
        <w:rPr>
          <w:rFonts w:asciiTheme="minorHAnsi" w:hAnsiTheme="minorHAnsi" w:cs="Arial"/>
          <w:b/>
          <w:sz w:val="28"/>
          <w:szCs w:val="28"/>
        </w:rPr>
        <w:t>[</w:t>
      </w:r>
      <w:r w:rsidR="00020F2E" w:rsidRPr="00F53892">
        <w:rPr>
          <w:rFonts w:asciiTheme="minorHAnsi" w:hAnsiTheme="minorHAnsi" w:cs="Arial"/>
          <w:b/>
          <w:sz w:val="28"/>
          <w:szCs w:val="28"/>
        </w:rPr>
        <w:t>Knowledge</w:t>
      </w:r>
      <w:r w:rsidR="00412A81" w:rsidRPr="00F53892">
        <w:rPr>
          <w:rFonts w:asciiTheme="minorHAnsi" w:hAnsiTheme="minorHAnsi" w:cs="Arial"/>
          <w:b/>
          <w:sz w:val="28"/>
          <w:szCs w:val="28"/>
        </w:rPr>
        <w:t>]</w:t>
      </w:r>
      <w:r w:rsidR="00412A81" w:rsidRPr="00F53892">
        <w:rPr>
          <w:rFonts w:asciiTheme="minorHAnsi" w:hAnsiTheme="minorHAnsi" w:cs="Arial"/>
          <w:sz w:val="28"/>
          <w:szCs w:val="28"/>
        </w:rPr>
        <w:t xml:space="preserve">                      </w:t>
      </w:r>
    </w:p>
    <w:p w:rsidR="00020F2E" w:rsidRPr="00F53892" w:rsidRDefault="00412A81" w:rsidP="00536AE7">
      <w:pPr>
        <w:rPr>
          <w:rFonts w:asciiTheme="minorHAnsi" w:hAnsiTheme="minorHAnsi" w:cs="Arial"/>
          <w:sz w:val="28"/>
          <w:szCs w:val="28"/>
        </w:rPr>
      </w:pPr>
      <w:r w:rsidRPr="00F53892">
        <w:rPr>
          <w:rFonts w:asciiTheme="minorHAnsi" w:hAnsiTheme="minorHAnsi" w:cs="Arial"/>
          <w:sz w:val="28"/>
          <w:szCs w:val="28"/>
        </w:rPr>
        <w:t xml:space="preserve">3. </w:t>
      </w:r>
      <w:r w:rsidR="006848E5" w:rsidRPr="00F53892">
        <w:rPr>
          <w:rFonts w:asciiTheme="minorHAnsi" w:hAnsiTheme="minorHAnsi" w:cs="Arial"/>
          <w:color w:val="212529"/>
          <w:sz w:val="28"/>
          <w:szCs w:val="28"/>
          <w:shd w:val="clear" w:color="auto" w:fill="FFFFFF"/>
        </w:rPr>
        <w:t>Discuss the importance and salient features of The Rights of Person with Disabilities Act, 2016.</w:t>
      </w:r>
      <w:r w:rsidR="006848E5" w:rsidRPr="00F53892">
        <w:rPr>
          <w:rFonts w:asciiTheme="minorHAnsi" w:hAnsiTheme="minorHAnsi" w:cs="Arial"/>
          <w:b/>
          <w:sz w:val="28"/>
          <w:szCs w:val="28"/>
        </w:rPr>
        <w:t xml:space="preserve">                                                                                                          </w:t>
      </w:r>
      <w:r w:rsidRPr="00F53892">
        <w:rPr>
          <w:rFonts w:asciiTheme="minorHAnsi" w:hAnsiTheme="minorHAnsi" w:cs="Arial"/>
          <w:b/>
          <w:sz w:val="28"/>
          <w:szCs w:val="28"/>
        </w:rPr>
        <w:t>(C.O.</w:t>
      </w:r>
      <w:r w:rsidR="00BE0DC3" w:rsidRPr="00F53892">
        <w:rPr>
          <w:rFonts w:asciiTheme="minorHAnsi" w:hAnsiTheme="minorHAnsi" w:cs="Arial"/>
          <w:b/>
          <w:sz w:val="28"/>
          <w:szCs w:val="28"/>
        </w:rPr>
        <w:t>1</w:t>
      </w:r>
      <w:r w:rsidRPr="00F53892">
        <w:rPr>
          <w:rFonts w:asciiTheme="minorHAnsi" w:hAnsiTheme="minorHAnsi" w:cs="Arial"/>
          <w:b/>
          <w:sz w:val="28"/>
          <w:szCs w:val="28"/>
        </w:rPr>
        <w:t>)[</w:t>
      </w:r>
      <w:r w:rsidR="00020F2E" w:rsidRPr="00F53892">
        <w:rPr>
          <w:rFonts w:asciiTheme="minorHAnsi" w:hAnsiTheme="minorHAnsi" w:cs="Arial"/>
          <w:b/>
          <w:sz w:val="28"/>
          <w:szCs w:val="28"/>
        </w:rPr>
        <w:t>Knowledge</w:t>
      </w:r>
      <w:r w:rsidRPr="00F53892">
        <w:rPr>
          <w:rFonts w:asciiTheme="minorHAnsi" w:hAnsiTheme="minorHAnsi" w:cs="Arial"/>
          <w:b/>
          <w:sz w:val="28"/>
          <w:szCs w:val="28"/>
        </w:rPr>
        <w:t>]</w:t>
      </w:r>
      <w:r w:rsidRPr="00F53892">
        <w:rPr>
          <w:rFonts w:asciiTheme="minorHAnsi" w:hAnsiTheme="minorHAnsi" w:cs="Arial"/>
          <w:sz w:val="28"/>
          <w:szCs w:val="28"/>
        </w:rPr>
        <w:t xml:space="preserve">                      </w:t>
      </w:r>
    </w:p>
    <w:p w:rsidR="00020F2E" w:rsidRPr="00F53892" w:rsidRDefault="00BE0DC3" w:rsidP="00536AE7">
      <w:pPr>
        <w:rPr>
          <w:rFonts w:asciiTheme="minorHAnsi" w:hAnsiTheme="minorHAnsi" w:cs="Arial"/>
          <w:sz w:val="28"/>
          <w:szCs w:val="28"/>
        </w:rPr>
      </w:pPr>
      <w:r w:rsidRPr="00F53892">
        <w:rPr>
          <w:rFonts w:asciiTheme="minorHAnsi" w:hAnsiTheme="minorHAnsi" w:cs="Arial"/>
          <w:sz w:val="28"/>
          <w:szCs w:val="28"/>
        </w:rPr>
        <w:t xml:space="preserve">4. </w:t>
      </w:r>
      <w:r w:rsidR="006848E5" w:rsidRPr="00F53892">
        <w:rPr>
          <w:rFonts w:asciiTheme="minorHAnsi" w:hAnsiTheme="minorHAnsi" w:cs="Arial"/>
          <w:color w:val="212529"/>
          <w:sz w:val="28"/>
          <w:szCs w:val="28"/>
          <w:shd w:val="clear" w:color="auto" w:fill="FFFFFF"/>
        </w:rPr>
        <w:t>Discuss the environmental effects on Public Health.</w:t>
      </w:r>
      <w:r w:rsidR="00FC5B72" w:rsidRPr="00F53892">
        <w:rPr>
          <w:rFonts w:asciiTheme="minorHAnsi" w:hAnsiTheme="minorHAnsi" w:cs="Arial"/>
          <w:sz w:val="28"/>
          <w:szCs w:val="28"/>
        </w:rPr>
        <w:tab/>
      </w:r>
      <w:r w:rsidR="006848E5" w:rsidRPr="00F53892">
        <w:rPr>
          <w:rFonts w:asciiTheme="minorHAnsi" w:hAnsiTheme="minorHAnsi" w:cs="Arial"/>
          <w:sz w:val="28"/>
          <w:szCs w:val="28"/>
        </w:rPr>
        <w:t xml:space="preserve">               </w:t>
      </w:r>
      <w:r w:rsidR="00412A81" w:rsidRPr="00F53892">
        <w:rPr>
          <w:rFonts w:asciiTheme="minorHAnsi" w:hAnsiTheme="minorHAnsi" w:cs="Arial"/>
          <w:b/>
          <w:sz w:val="28"/>
          <w:szCs w:val="28"/>
        </w:rPr>
        <w:t>(C.O.</w:t>
      </w:r>
      <w:r w:rsidR="00A16860" w:rsidRPr="00F53892">
        <w:rPr>
          <w:rFonts w:asciiTheme="minorHAnsi" w:hAnsiTheme="minorHAnsi" w:cs="Arial"/>
          <w:b/>
          <w:sz w:val="28"/>
          <w:szCs w:val="28"/>
        </w:rPr>
        <w:t>2</w:t>
      </w:r>
      <w:r w:rsidR="00412A81" w:rsidRPr="00F53892">
        <w:rPr>
          <w:rFonts w:asciiTheme="minorHAnsi" w:hAnsiTheme="minorHAnsi" w:cs="Arial"/>
          <w:b/>
          <w:sz w:val="28"/>
          <w:szCs w:val="28"/>
        </w:rPr>
        <w:t>)[</w:t>
      </w:r>
      <w:r w:rsidR="00020F2E" w:rsidRPr="00F53892">
        <w:rPr>
          <w:rFonts w:asciiTheme="minorHAnsi" w:hAnsiTheme="minorHAnsi" w:cs="Arial"/>
          <w:b/>
          <w:sz w:val="28"/>
          <w:szCs w:val="28"/>
        </w:rPr>
        <w:t>Knowledge</w:t>
      </w:r>
      <w:r w:rsidR="00412A81" w:rsidRPr="00F53892">
        <w:rPr>
          <w:rFonts w:asciiTheme="minorHAnsi" w:hAnsiTheme="minorHAnsi" w:cs="Arial"/>
          <w:b/>
          <w:sz w:val="28"/>
          <w:szCs w:val="28"/>
        </w:rPr>
        <w:t>]</w:t>
      </w:r>
      <w:r w:rsidR="00412A81" w:rsidRPr="00F53892">
        <w:rPr>
          <w:rFonts w:asciiTheme="minorHAnsi" w:hAnsiTheme="minorHAnsi" w:cs="Arial"/>
          <w:sz w:val="28"/>
          <w:szCs w:val="28"/>
        </w:rPr>
        <w:t xml:space="preserve">                      </w:t>
      </w:r>
    </w:p>
    <w:p w:rsidR="003F4E9F" w:rsidRPr="00F53892" w:rsidRDefault="00BE0DC3" w:rsidP="00536AE7">
      <w:pPr>
        <w:rPr>
          <w:rFonts w:asciiTheme="minorHAnsi" w:hAnsiTheme="minorHAnsi" w:cs="Arial"/>
          <w:sz w:val="28"/>
          <w:szCs w:val="28"/>
        </w:rPr>
      </w:pPr>
      <w:r w:rsidRPr="00F53892">
        <w:rPr>
          <w:rFonts w:asciiTheme="minorHAnsi" w:hAnsiTheme="minorHAnsi" w:cs="Arial"/>
          <w:sz w:val="28"/>
          <w:szCs w:val="28"/>
        </w:rPr>
        <w:t xml:space="preserve">5. </w:t>
      </w:r>
      <w:r w:rsidR="006848E5" w:rsidRPr="00F53892">
        <w:rPr>
          <w:rFonts w:asciiTheme="minorHAnsi" w:hAnsiTheme="minorHAnsi" w:cs="Arial"/>
          <w:color w:val="212529"/>
          <w:sz w:val="28"/>
          <w:szCs w:val="28"/>
          <w:shd w:val="clear" w:color="auto" w:fill="FFFFFF"/>
        </w:rPr>
        <w:t>Analyze the prospects of the new surrogacy law in India.</w:t>
      </w:r>
      <w:r w:rsidR="00545CDE" w:rsidRPr="00F53892">
        <w:rPr>
          <w:rFonts w:asciiTheme="minorHAnsi" w:hAnsiTheme="minorHAnsi" w:cs="Arial"/>
          <w:sz w:val="28"/>
          <w:szCs w:val="28"/>
        </w:rPr>
        <w:tab/>
      </w:r>
      <w:r w:rsidR="00545CDE" w:rsidRPr="00F53892">
        <w:rPr>
          <w:rFonts w:asciiTheme="minorHAnsi" w:hAnsiTheme="minorHAnsi" w:cs="Arial"/>
          <w:sz w:val="28"/>
          <w:szCs w:val="28"/>
        </w:rPr>
        <w:tab/>
      </w:r>
      <w:r w:rsidR="00020F2E" w:rsidRPr="00F53892">
        <w:rPr>
          <w:rFonts w:asciiTheme="minorHAnsi" w:hAnsiTheme="minorHAnsi" w:cs="Arial"/>
          <w:sz w:val="28"/>
          <w:szCs w:val="28"/>
        </w:rPr>
        <w:tab/>
      </w:r>
      <w:r w:rsidR="00020F2E" w:rsidRPr="00F53892">
        <w:rPr>
          <w:rFonts w:asciiTheme="minorHAnsi" w:hAnsiTheme="minorHAnsi" w:cs="Arial"/>
          <w:sz w:val="28"/>
          <w:szCs w:val="28"/>
        </w:rPr>
        <w:tab/>
      </w:r>
      <w:r w:rsidR="00020F2E" w:rsidRPr="00F53892">
        <w:rPr>
          <w:rFonts w:asciiTheme="minorHAnsi" w:hAnsiTheme="minorHAnsi" w:cs="Arial"/>
          <w:sz w:val="28"/>
          <w:szCs w:val="28"/>
        </w:rPr>
        <w:tab/>
      </w:r>
      <w:r w:rsidR="00020F2E" w:rsidRPr="00F53892">
        <w:rPr>
          <w:rFonts w:asciiTheme="minorHAnsi" w:hAnsiTheme="minorHAnsi" w:cs="Arial"/>
          <w:sz w:val="28"/>
          <w:szCs w:val="28"/>
        </w:rPr>
        <w:tab/>
      </w:r>
      <w:r w:rsidR="00020F2E" w:rsidRPr="00F53892">
        <w:rPr>
          <w:rFonts w:asciiTheme="minorHAnsi" w:hAnsiTheme="minorHAnsi" w:cs="Arial"/>
          <w:sz w:val="28"/>
          <w:szCs w:val="28"/>
        </w:rPr>
        <w:tab/>
      </w:r>
      <w:r w:rsidR="00020F2E" w:rsidRPr="00F53892">
        <w:rPr>
          <w:rFonts w:asciiTheme="minorHAnsi" w:hAnsiTheme="minorHAnsi" w:cs="Arial"/>
          <w:sz w:val="28"/>
          <w:szCs w:val="28"/>
        </w:rPr>
        <w:tab/>
      </w:r>
      <w:r w:rsidR="00020F2E" w:rsidRPr="00F53892">
        <w:rPr>
          <w:rFonts w:asciiTheme="minorHAnsi" w:hAnsiTheme="minorHAnsi" w:cs="Arial"/>
          <w:sz w:val="28"/>
          <w:szCs w:val="28"/>
        </w:rPr>
        <w:tab/>
      </w:r>
      <w:r w:rsidR="00020F2E" w:rsidRPr="00F53892">
        <w:rPr>
          <w:rFonts w:asciiTheme="minorHAnsi" w:hAnsiTheme="minorHAnsi" w:cs="Arial"/>
          <w:sz w:val="28"/>
          <w:szCs w:val="28"/>
        </w:rPr>
        <w:tab/>
      </w:r>
      <w:r w:rsidR="00020F2E" w:rsidRPr="00F53892">
        <w:rPr>
          <w:rFonts w:asciiTheme="minorHAnsi" w:hAnsiTheme="minorHAnsi" w:cs="Arial"/>
          <w:sz w:val="28"/>
          <w:szCs w:val="28"/>
        </w:rPr>
        <w:tab/>
      </w:r>
      <w:r w:rsidR="00020F2E" w:rsidRPr="00F53892">
        <w:rPr>
          <w:rFonts w:asciiTheme="minorHAnsi" w:hAnsiTheme="minorHAnsi" w:cs="Arial"/>
          <w:sz w:val="28"/>
          <w:szCs w:val="28"/>
        </w:rPr>
        <w:tab/>
      </w:r>
      <w:r w:rsidR="00F023F8" w:rsidRPr="00F53892">
        <w:rPr>
          <w:rFonts w:asciiTheme="minorHAnsi" w:hAnsiTheme="minorHAnsi" w:cs="Arial"/>
          <w:sz w:val="28"/>
          <w:szCs w:val="28"/>
        </w:rPr>
        <w:tab/>
      </w:r>
      <w:r w:rsidR="006848E5" w:rsidRPr="00F53892">
        <w:rPr>
          <w:rFonts w:asciiTheme="minorHAnsi" w:hAnsiTheme="minorHAnsi" w:cs="Arial"/>
          <w:sz w:val="28"/>
          <w:szCs w:val="28"/>
        </w:rPr>
        <w:t xml:space="preserve">                          </w:t>
      </w:r>
      <w:r w:rsidR="00412A81" w:rsidRPr="00F53892">
        <w:rPr>
          <w:rFonts w:asciiTheme="minorHAnsi" w:hAnsiTheme="minorHAnsi" w:cs="Arial"/>
          <w:b/>
          <w:sz w:val="28"/>
          <w:szCs w:val="28"/>
        </w:rPr>
        <w:t>(C.O.</w:t>
      </w:r>
      <w:r w:rsidR="00A16860" w:rsidRPr="00F53892">
        <w:rPr>
          <w:rFonts w:asciiTheme="minorHAnsi" w:hAnsiTheme="minorHAnsi" w:cs="Arial"/>
          <w:b/>
          <w:sz w:val="28"/>
          <w:szCs w:val="28"/>
        </w:rPr>
        <w:t>5</w:t>
      </w:r>
      <w:r w:rsidR="00412A81" w:rsidRPr="00F53892">
        <w:rPr>
          <w:rFonts w:asciiTheme="minorHAnsi" w:hAnsiTheme="minorHAnsi" w:cs="Arial"/>
          <w:b/>
          <w:sz w:val="28"/>
          <w:szCs w:val="28"/>
        </w:rPr>
        <w:t>)[</w:t>
      </w:r>
      <w:r w:rsidR="00020F2E" w:rsidRPr="00F53892">
        <w:rPr>
          <w:rFonts w:asciiTheme="minorHAnsi" w:hAnsiTheme="minorHAnsi" w:cs="Arial"/>
          <w:b/>
          <w:sz w:val="28"/>
          <w:szCs w:val="28"/>
        </w:rPr>
        <w:t>Knowledge</w:t>
      </w:r>
      <w:r w:rsidR="00412A81" w:rsidRPr="00F53892">
        <w:rPr>
          <w:rFonts w:asciiTheme="minorHAnsi" w:hAnsiTheme="minorHAnsi" w:cs="Arial"/>
          <w:b/>
          <w:sz w:val="28"/>
          <w:szCs w:val="28"/>
        </w:rPr>
        <w:t>]</w:t>
      </w:r>
      <w:r w:rsidR="00412A81" w:rsidRPr="00F53892">
        <w:rPr>
          <w:rFonts w:asciiTheme="minorHAnsi" w:hAnsiTheme="minorHAnsi" w:cs="Arial"/>
          <w:sz w:val="28"/>
          <w:szCs w:val="28"/>
        </w:rPr>
        <w:t xml:space="preserve">                      6.</w:t>
      </w:r>
      <w:r w:rsidR="00545CDE" w:rsidRPr="00F53892">
        <w:rPr>
          <w:rFonts w:asciiTheme="minorHAnsi" w:hAnsiTheme="minorHAnsi" w:cs="Arial"/>
          <w:sz w:val="28"/>
          <w:szCs w:val="28"/>
        </w:rPr>
        <w:t xml:space="preserve"> </w:t>
      </w:r>
      <w:r w:rsidR="006848E5" w:rsidRPr="00F53892">
        <w:rPr>
          <w:rFonts w:asciiTheme="minorHAnsi" w:hAnsiTheme="minorHAnsi" w:cs="Arial"/>
          <w:color w:val="212529"/>
          <w:sz w:val="28"/>
          <w:szCs w:val="28"/>
          <w:shd w:val="clear" w:color="auto" w:fill="FFFFFF"/>
        </w:rPr>
        <w:t>What were the reasons for the enactment of the Mental Healthcare Act, 2017 even though a law already existed? Discuss</w:t>
      </w:r>
      <w:r w:rsidR="00A16860" w:rsidRPr="00F53892">
        <w:rPr>
          <w:rFonts w:asciiTheme="minorHAnsi" w:hAnsiTheme="minorHAnsi" w:cs="Arial"/>
          <w:sz w:val="28"/>
          <w:szCs w:val="28"/>
        </w:rPr>
        <w:t xml:space="preserve">.         </w:t>
      </w:r>
      <w:r w:rsidR="00A16860" w:rsidRPr="00F53892">
        <w:rPr>
          <w:rFonts w:asciiTheme="minorHAnsi" w:hAnsiTheme="minorHAnsi" w:cs="Arial"/>
          <w:sz w:val="28"/>
          <w:szCs w:val="28"/>
        </w:rPr>
        <w:tab/>
      </w:r>
      <w:r w:rsidR="00A16860" w:rsidRPr="00F53892">
        <w:rPr>
          <w:rFonts w:asciiTheme="minorHAnsi" w:hAnsiTheme="minorHAnsi" w:cs="Arial"/>
          <w:sz w:val="28"/>
          <w:szCs w:val="28"/>
        </w:rPr>
        <w:tab/>
      </w:r>
      <w:r w:rsidR="00A16860" w:rsidRPr="00F53892">
        <w:rPr>
          <w:rFonts w:asciiTheme="minorHAnsi" w:hAnsiTheme="minorHAnsi" w:cs="Arial"/>
          <w:sz w:val="28"/>
          <w:szCs w:val="28"/>
        </w:rPr>
        <w:tab/>
      </w:r>
      <w:r w:rsidR="00A16860" w:rsidRPr="00F53892">
        <w:rPr>
          <w:rFonts w:asciiTheme="minorHAnsi" w:hAnsiTheme="minorHAnsi" w:cs="Arial"/>
          <w:sz w:val="28"/>
          <w:szCs w:val="28"/>
        </w:rPr>
        <w:tab/>
      </w:r>
      <w:r w:rsidR="00A16860" w:rsidRPr="00F53892">
        <w:rPr>
          <w:rFonts w:asciiTheme="minorHAnsi" w:hAnsiTheme="minorHAnsi" w:cs="Arial"/>
          <w:sz w:val="28"/>
          <w:szCs w:val="28"/>
        </w:rPr>
        <w:tab/>
      </w:r>
      <w:r w:rsidR="00A16860" w:rsidRPr="00F53892">
        <w:rPr>
          <w:rFonts w:asciiTheme="minorHAnsi" w:hAnsiTheme="minorHAnsi" w:cs="Arial"/>
          <w:sz w:val="28"/>
          <w:szCs w:val="28"/>
        </w:rPr>
        <w:tab/>
      </w:r>
      <w:r w:rsidR="00A16860" w:rsidRPr="00F53892">
        <w:rPr>
          <w:rFonts w:asciiTheme="minorHAnsi" w:hAnsiTheme="minorHAnsi" w:cs="Arial"/>
          <w:sz w:val="28"/>
          <w:szCs w:val="28"/>
        </w:rPr>
        <w:tab/>
      </w:r>
      <w:r w:rsidR="00A16860" w:rsidRPr="00F53892">
        <w:rPr>
          <w:rFonts w:asciiTheme="minorHAnsi" w:hAnsiTheme="minorHAnsi" w:cs="Arial"/>
          <w:sz w:val="28"/>
          <w:szCs w:val="28"/>
        </w:rPr>
        <w:tab/>
      </w:r>
      <w:r w:rsidR="00F023F8" w:rsidRPr="00F53892">
        <w:rPr>
          <w:rFonts w:asciiTheme="minorHAnsi" w:hAnsiTheme="minorHAnsi" w:cs="Arial"/>
          <w:sz w:val="28"/>
          <w:szCs w:val="28"/>
        </w:rPr>
        <w:tab/>
      </w:r>
      <w:r w:rsidR="006848E5" w:rsidRPr="00F53892">
        <w:rPr>
          <w:rFonts w:asciiTheme="minorHAnsi" w:hAnsiTheme="minorHAnsi" w:cs="Arial"/>
          <w:sz w:val="28"/>
          <w:szCs w:val="28"/>
        </w:rPr>
        <w:t xml:space="preserve">                                                                                                    </w:t>
      </w:r>
      <w:r w:rsidR="00F53892">
        <w:rPr>
          <w:rFonts w:asciiTheme="minorHAnsi" w:hAnsiTheme="minorHAnsi" w:cs="Arial"/>
          <w:sz w:val="28"/>
          <w:szCs w:val="28"/>
        </w:rPr>
        <w:t xml:space="preserve">       </w:t>
      </w:r>
      <w:r w:rsidR="00412A81" w:rsidRPr="00F53892">
        <w:rPr>
          <w:rFonts w:asciiTheme="minorHAnsi" w:hAnsiTheme="minorHAnsi" w:cs="Arial"/>
          <w:b/>
          <w:sz w:val="28"/>
          <w:szCs w:val="28"/>
        </w:rPr>
        <w:t>(C.O.</w:t>
      </w:r>
      <w:r w:rsidR="00A16860" w:rsidRPr="00F53892">
        <w:rPr>
          <w:rFonts w:asciiTheme="minorHAnsi" w:hAnsiTheme="minorHAnsi" w:cs="Arial"/>
          <w:b/>
          <w:sz w:val="28"/>
          <w:szCs w:val="28"/>
        </w:rPr>
        <w:t>4</w:t>
      </w:r>
      <w:r w:rsidR="00412A81" w:rsidRPr="00F53892">
        <w:rPr>
          <w:rFonts w:asciiTheme="minorHAnsi" w:hAnsiTheme="minorHAnsi" w:cs="Arial"/>
          <w:b/>
          <w:sz w:val="28"/>
          <w:szCs w:val="28"/>
        </w:rPr>
        <w:t>)[</w:t>
      </w:r>
      <w:r w:rsidR="00020F2E" w:rsidRPr="00F53892">
        <w:rPr>
          <w:rFonts w:asciiTheme="minorHAnsi" w:hAnsiTheme="minorHAnsi" w:cs="Arial"/>
          <w:b/>
          <w:sz w:val="28"/>
          <w:szCs w:val="28"/>
        </w:rPr>
        <w:t xml:space="preserve"> Knowledge</w:t>
      </w:r>
      <w:r w:rsidR="00412A81" w:rsidRPr="00F53892">
        <w:rPr>
          <w:rFonts w:asciiTheme="minorHAnsi" w:hAnsiTheme="minorHAnsi" w:cs="Arial"/>
          <w:b/>
          <w:sz w:val="28"/>
          <w:szCs w:val="28"/>
        </w:rPr>
        <w:t>]</w:t>
      </w:r>
      <w:r w:rsidR="00412A81" w:rsidRPr="00F53892">
        <w:rPr>
          <w:rFonts w:asciiTheme="minorHAnsi" w:hAnsiTheme="minorHAnsi" w:cs="Arial"/>
          <w:sz w:val="28"/>
          <w:szCs w:val="28"/>
        </w:rPr>
        <w:t xml:space="preserve">                      </w:t>
      </w:r>
    </w:p>
    <w:p w:rsidR="003F4E9F" w:rsidRPr="00F53892" w:rsidRDefault="003F4E9F" w:rsidP="00412A81">
      <w:pPr>
        <w:rPr>
          <w:rFonts w:asciiTheme="minorHAnsi" w:hAnsiTheme="minorHAnsi" w:cs="Arial"/>
          <w:sz w:val="28"/>
          <w:szCs w:val="28"/>
        </w:rPr>
      </w:pPr>
    </w:p>
    <w:p w:rsidR="006848E5" w:rsidRPr="00F53892" w:rsidRDefault="006848E5" w:rsidP="00536AE7">
      <w:pPr>
        <w:jc w:val="center"/>
        <w:rPr>
          <w:rFonts w:asciiTheme="minorHAnsi" w:hAnsiTheme="minorHAnsi" w:cs="Arial"/>
          <w:b/>
          <w:sz w:val="28"/>
          <w:szCs w:val="28"/>
          <w:u w:val="single"/>
        </w:rPr>
      </w:pPr>
    </w:p>
    <w:p w:rsidR="006848E5" w:rsidRPr="00F53892" w:rsidRDefault="006848E5" w:rsidP="00F2226A">
      <w:pPr>
        <w:rPr>
          <w:rFonts w:asciiTheme="minorHAnsi" w:hAnsiTheme="minorHAnsi" w:cs="Arial"/>
          <w:b/>
          <w:sz w:val="28"/>
          <w:szCs w:val="28"/>
          <w:u w:val="single"/>
        </w:rPr>
      </w:pPr>
    </w:p>
    <w:p w:rsidR="003F4E9F" w:rsidRPr="00F53892" w:rsidRDefault="003F4E9F" w:rsidP="00536AE7">
      <w:pPr>
        <w:jc w:val="center"/>
        <w:rPr>
          <w:rFonts w:asciiTheme="minorHAnsi" w:hAnsiTheme="minorHAnsi" w:cs="Arial"/>
          <w:b/>
          <w:sz w:val="28"/>
          <w:szCs w:val="28"/>
          <w:u w:val="single"/>
        </w:rPr>
      </w:pPr>
      <w:r w:rsidRPr="00F53892">
        <w:rPr>
          <w:rFonts w:asciiTheme="minorHAnsi" w:hAnsiTheme="minorHAnsi" w:cs="Arial"/>
          <w:b/>
          <w:sz w:val="28"/>
          <w:szCs w:val="28"/>
          <w:u w:val="single"/>
        </w:rPr>
        <w:t>Part B</w:t>
      </w:r>
    </w:p>
    <w:p w:rsidR="003F4E9F" w:rsidRPr="00F53892" w:rsidRDefault="003F4E9F" w:rsidP="00EE48A5">
      <w:pPr>
        <w:spacing w:line="240" w:lineRule="auto"/>
        <w:rPr>
          <w:rFonts w:asciiTheme="minorHAnsi" w:hAnsiTheme="minorHAnsi" w:cs="Arial"/>
          <w:b/>
          <w:sz w:val="28"/>
          <w:szCs w:val="28"/>
        </w:rPr>
      </w:pPr>
      <w:r w:rsidRPr="00F53892">
        <w:rPr>
          <w:rFonts w:asciiTheme="minorHAnsi" w:hAnsiTheme="minorHAnsi" w:cs="Arial"/>
          <w:b/>
          <w:sz w:val="28"/>
          <w:szCs w:val="28"/>
        </w:rPr>
        <w:t xml:space="preserve">Answer </w:t>
      </w:r>
      <w:r w:rsidR="00412A81" w:rsidRPr="00F53892">
        <w:rPr>
          <w:rFonts w:asciiTheme="minorHAnsi" w:hAnsiTheme="minorHAnsi" w:cs="Arial"/>
          <w:b/>
          <w:sz w:val="28"/>
          <w:szCs w:val="28"/>
        </w:rPr>
        <w:t>any 4</w:t>
      </w:r>
      <w:r w:rsidRPr="00F53892">
        <w:rPr>
          <w:rFonts w:asciiTheme="minorHAnsi" w:hAnsiTheme="minorHAnsi" w:cs="Arial"/>
          <w:b/>
          <w:sz w:val="28"/>
          <w:szCs w:val="28"/>
        </w:rPr>
        <w:t xml:space="preserve"> Questi</w:t>
      </w:r>
      <w:r w:rsidR="00412A81" w:rsidRPr="00F53892">
        <w:rPr>
          <w:rFonts w:asciiTheme="minorHAnsi" w:hAnsiTheme="minorHAnsi" w:cs="Arial"/>
          <w:b/>
          <w:sz w:val="28"/>
          <w:szCs w:val="28"/>
        </w:rPr>
        <w:t xml:space="preserve">ons. Each question carries 10 </w:t>
      </w:r>
      <w:r w:rsidRPr="00F53892">
        <w:rPr>
          <w:rFonts w:asciiTheme="minorHAnsi" w:hAnsiTheme="minorHAnsi" w:cs="Arial"/>
          <w:b/>
          <w:sz w:val="28"/>
          <w:szCs w:val="28"/>
        </w:rPr>
        <w:t>marks.</w:t>
      </w:r>
      <w:r w:rsidRPr="00F53892">
        <w:rPr>
          <w:rFonts w:asciiTheme="minorHAnsi" w:hAnsiTheme="minorHAnsi" w:cs="Arial"/>
          <w:b/>
          <w:sz w:val="28"/>
          <w:szCs w:val="28"/>
        </w:rPr>
        <w:tab/>
        <w:t xml:space="preserve">          </w:t>
      </w:r>
      <w:r w:rsidR="00F023F8" w:rsidRPr="00F53892">
        <w:rPr>
          <w:rFonts w:asciiTheme="minorHAnsi" w:hAnsiTheme="minorHAnsi" w:cs="Arial"/>
          <w:b/>
          <w:sz w:val="28"/>
          <w:szCs w:val="28"/>
        </w:rPr>
        <w:tab/>
      </w:r>
      <w:r w:rsidR="00EE48A5" w:rsidRPr="00F53892">
        <w:rPr>
          <w:rFonts w:asciiTheme="minorHAnsi" w:hAnsiTheme="minorHAnsi" w:cs="Arial"/>
          <w:b/>
          <w:sz w:val="28"/>
          <w:szCs w:val="28"/>
        </w:rPr>
        <w:t>(4Qx10M=40M)</w:t>
      </w:r>
      <w:bookmarkStart w:id="0" w:name="_GoBack"/>
      <w:bookmarkEnd w:id="0"/>
      <w:r w:rsidR="00F023F8" w:rsidRPr="00F53892">
        <w:rPr>
          <w:rFonts w:asciiTheme="minorHAnsi" w:hAnsiTheme="minorHAnsi" w:cs="Arial"/>
          <w:b/>
          <w:sz w:val="28"/>
          <w:szCs w:val="28"/>
        </w:rPr>
        <w:tab/>
      </w:r>
      <w:r w:rsidRPr="00F53892">
        <w:rPr>
          <w:rFonts w:asciiTheme="minorHAnsi" w:hAnsiTheme="minorHAnsi" w:cs="Arial"/>
          <w:b/>
          <w:sz w:val="28"/>
          <w:szCs w:val="28"/>
        </w:rPr>
        <w:t xml:space="preserve"> </w:t>
      </w:r>
      <w:r w:rsidR="006848E5" w:rsidRPr="00F53892">
        <w:rPr>
          <w:rFonts w:asciiTheme="minorHAnsi" w:hAnsiTheme="minorHAnsi" w:cs="Arial"/>
          <w:b/>
          <w:sz w:val="28"/>
          <w:szCs w:val="28"/>
        </w:rPr>
        <w:t xml:space="preserve">            </w:t>
      </w:r>
    </w:p>
    <w:p w:rsidR="003F4E9F" w:rsidRPr="00F5798A" w:rsidRDefault="00412A81" w:rsidP="00F5798A">
      <w:pPr>
        <w:pStyle w:val="ListParagraph"/>
        <w:shd w:val="clear" w:color="auto" w:fill="FFFFFF"/>
        <w:spacing w:after="0" w:line="240" w:lineRule="auto"/>
        <w:ind w:left="284" w:right="-150" w:hanging="284"/>
        <w:rPr>
          <w:rFonts w:asciiTheme="minorHAnsi" w:hAnsiTheme="minorHAnsi" w:cs="Arial"/>
          <w:sz w:val="28"/>
          <w:szCs w:val="28"/>
        </w:rPr>
      </w:pPr>
      <w:r w:rsidRPr="00F53892">
        <w:rPr>
          <w:rFonts w:asciiTheme="minorHAnsi" w:hAnsiTheme="minorHAnsi" w:cs="Arial"/>
          <w:b/>
          <w:sz w:val="28"/>
          <w:szCs w:val="28"/>
        </w:rPr>
        <w:t>7.</w:t>
      </w:r>
      <w:r w:rsidR="00BE0DC3" w:rsidRPr="00F53892">
        <w:rPr>
          <w:rFonts w:asciiTheme="minorHAnsi" w:hAnsiTheme="minorHAnsi" w:cs="Arial"/>
          <w:sz w:val="28"/>
          <w:szCs w:val="28"/>
        </w:rPr>
        <w:t xml:space="preserve"> </w:t>
      </w:r>
      <w:r w:rsidR="006848E5" w:rsidRPr="00F53892">
        <w:rPr>
          <w:rFonts w:asciiTheme="minorHAnsi" w:hAnsiTheme="minorHAnsi" w:cs="Arial"/>
          <w:sz w:val="28"/>
          <w:szCs w:val="28"/>
        </w:rPr>
        <w:t xml:space="preserve"> </w:t>
      </w:r>
      <w:r w:rsidR="00E72763" w:rsidRPr="00F53892">
        <w:rPr>
          <w:rFonts w:asciiTheme="minorHAnsi" w:hAnsiTheme="minorHAnsi"/>
          <w:color w:val="222222"/>
          <w:sz w:val="28"/>
          <w:szCs w:val="28"/>
          <w:lang w:eastAsia="en-IN"/>
        </w:rPr>
        <w:t xml:space="preserve">Describe the changes introduced by the Medical Termination of Pregnancy (Amendment) Bill, 2020. Explain how they provide reproductive rights to </w:t>
      </w:r>
      <w:r w:rsidR="00F5798A" w:rsidRPr="00F53892">
        <w:rPr>
          <w:rFonts w:asciiTheme="minorHAnsi" w:hAnsiTheme="minorHAnsi"/>
          <w:color w:val="222222"/>
          <w:sz w:val="28"/>
          <w:szCs w:val="28"/>
          <w:lang w:eastAsia="en-IN"/>
        </w:rPr>
        <w:t>women.</w:t>
      </w:r>
      <w:r w:rsidR="00F023F8" w:rsidRPr="00F53892">
        <w:rPr>
          <w:rFonts w:asciiTheme="minorHAnsi" w:hAnsiTheme="minorHAnsi" w:cs="Arial"/>
          <w:sz w:val="28"/>
          <w:szCs w:val="28"/>
        </w:rPr>
        <w:tab/>
      </w:r>
      <w:r w:rsidR="00F023F8" w:rsidRPr="00F53892">
        <w:rPr>
          <w:rFonts w:asciiTheme="minorHAnsi" w:hAnsiTheme="minorHAnsi" w:cs="Arial"/>
          <w:sz w:val="28"/>
          <w:szCs w:val="28"/>
        </w:rPr>
        <w:tab/>
      </w:r>
      <w:r w:rsidR="00F023F8" w:rsidRPr="00F53892">
        <w:rPr>
          <w:rFonts w:asciiTheme="minorHAnsi" w:hAnsiTheme="minorHAnsi" w:cs="Arial"/>
          <w:sz w:val="28"/>
          <w:szCs w:val="28"/>
        </w:rPr>
        <w:tab/>
      </w:r>
      <w:r w:rsidR="006848E5" w:rsidRPr="00F53892">
        <w:rPr>
          <w:rFonts w:asciiTheme="minorHAnsi" w:hAnsiTheme="minorHAnsi" w:cs="Arial"/>
          <w:sz w:val="28"/>
          <w:szCs w:val="28"/>
        </w:rPr>
        <w:t xml:space="preserve">   </w:t>
      </w:r>
      <w:r w:rsidR="00F17E92" w:rsidRPr="00F5798A">
        <w:rPr>
          <w:rFonts w:asciiTheme="minorHAnsi" w:hAnsiTheme="minorHAnsi" w:cs="Arial"/>
          <w:b/>
          <w:sz w:val="28"/>
          <w:szCs w:val="28"/>
        </w:rPr>
        <w:t>(C.O.No.1</w:t>
      </w:r>
      <w:r w:rsidRPr="00F5798A">
        <w:rPr>
          <w:rFonts w:asciiTheme="minorHAnsi" w:hAnsiTheme="minorHAnsi" w:cs="Arial"/>
          <w:b/>
          <w:sz w:val="28"/>
          <w:szCs w:val="28"/>
        </w:rPr>
        <w:t>) [</w:t>
      </w:r>
      <w:r w:rsidR="00020F2E" w:rsidRPr="00F5798A">
        <w:rPr>
          <w:rFonts w:asciiTheme="minorHAnsi" w:hAnsiTheme="minorHAnsi" w:cs="Arial"/>
          <w:b/>
          <w:sz w:val="28"/>
          <w:szCs w:val="28"/>
        </w:rPr>
        <w:t>Application</w:t>
      </w:r>
      <w:r w:rsidRPr="00F5798A">
        <w:rPr>
          <w:rFonts w:asciiTheme="minorHAnsi" w:hAnsiTheme="minorHAnsi" w:cs="Arial"/>
          <w:b/>
          <w:sz w:val="28"/>
          <w:szCs w:val="28"/>
        </w:rPr>
        <w:t>]</w:t>
      </w:r>
    </w:p>
    <w:p w:rsidR="00F023F8" w:rsidRPr="00F53892" w:rsidRDefault="00F023F8" w:rsidP="00F5798A">
      <w:pPr>
        <w:pStyle w:val="ListParagraph"/>
        <w:shd w:val="clear" w:color="auto" w:fill="FFFFFF"/>
        <w:spacing w:after="0" w:line="240" w:lineRule="auto"/>
        <w:ind w:left="284" w:right="-150" w:hanging="284"/>
        <w:rPr>
          <w:rFonts w:asciiTheme="minorHAnsi" w:hAnsiTheme="minorHAnsi" w:cs="Arial"/>
          <w:sz w:val="28"/>
          <w:szCs w:val="28"/>
        </w:rPr>
      </w:pPr>
    </w:p>
    <w:p w:rsidR="00A16860" w:rsidRPr="00F53892" w:rsidRDefault="00412A81" w:rsidP="00F5798A">
      <w:pPr>
        <w:spacing w:after="0" w:line="240" w:lineRule="auto"/>
        <w:rPr>
          <w:rFonts w:asciiTheme="minorHAnsi" w:hAnsiTheme="minorHAnsi" w:cs="Arial"/>
          <w:b/>
          <w:sz w:val="28"/>
          <w:szCs w:val="28"/>
        </w:rPr>
      </w:pPr>
      <w:r w:rsidRPr="00F53892">
        <w:rPr>
          <w:rFonts w:asciiTheme="minorHAnsi" w:hAnsiTheme="minorHAnsi" w:cs="Arial"/>
          <w:b/>
          <w:sz w:val="28"/>
          <w:szCs w:val="28"/>
        </w:rPr>
        <w:t>8.</w:t>
      </w:r>
      <w:r w:rsidR="00574BE9" w:rsidRPr="00F53892">
        <w:rPr>
          <w:rFonts w:asciiTheme="minorHAnsi" w:hAnsiTheme="minorHAnsi" w:cs="Arial"/>
          <w:sz w:val="28"/>
          <w:szCs w:val="28"/>
        </w:rPr>
        <w:t xml:space="preserve"> </w:t>
      </w:r>
      <w:r w:rsidR="00E72763" w:rsidRPr="00F53892">
        <w:rPr>
          <w:rFonts w:asciiTheme="minorHAnsi" w:hAnsiTheme="minorHAnsi"/>
          <w:sz w:val="28"/>
          <w:szCs w:val="28"/>
        </w:rPr>
        <w:t xml:space="preserve">Discuss the efforts made by United Nation </w:t>
      </w:r>
      <w:r w:rsidR="00F53892" w:rsidRPr="00F53892">
        <w:rPr>
          <w:rFonts w:asciiTheme="minorHAnsi" w:hAnsiTheme="minorHAnsi"/>
          <w:sz w:val="28"/>
          <w:szCs w:val="28"/>
        </w:rPr>
        <w:t>Organization</w:t>
      </w:r>
      <w:r w:rsidR="00E72763" w:rsidRPr="00F53892">
        <w:rPr>
          <w:rFonts w:asciiTheme="minorHAnsi" w:hAnsiTheme="minorHAnsi"/>
          <w:sz w:val="28"/>
          <w:szCs w:val="28"/>
        </w:rPr>
        <w:t xml:space="preserve"> to address the issue of Right to Health through treaties and declaration</w:t>
      </w:r>
      <w:r w:rsidR="00F5798A">
        <w:rPr>
          <w:rFonts w:asciiTheme="minorHAnsi" w:hAnsiTheme="minorHAnsi" w:cs="Arial"/>
          <w:sz w:val="28"/>
          <w:szCs w:val="28"/>
        </w:rPr>
        <w:t xml:space="preserve">.                                        </w:t>
      </w:r>
      <w:r w:rsidR="00F17E92" w:rsidRPr="00F53892">
        <w:rPr>
          <w:rFonts w:asciiTheme="minorHAnsi" w:hAnsiTheme="minorHAnsi" w:cs="Arial"/>
          <w:b/>
          <w:sz w:val="28"/>
          <w:szCs w:val="28"/>
        </w:rPr>
        <w:t>(C.O.No.2</w:t>
      </w:r>
      <w:r w:rsidRPr="00F53892">
        <w:rPr>
          <w:rFonts w:asciiTheme="minorHAnsi" w:hAnsiTheme="minorHAnsi" w:cs="Arial"/>
          <w:b/>
          <w:sz w:val="28"/>
          <w:szCs w:val="28"/>
        </w:rPr>
        <w:t>) [</w:t>
      </w:r>
      <w:r w:rsidR="00020F2E" w:rsidRPr="00F53892">
        <w:rPr>
          <w:rFonts w:asciiTheme="minorHAnsi" w:hAnsiTheme="minorHAnsi" w:cs="Arial"/>
          <w:b/>
          <w:sz w:val="28"/>
          <w:szCs w:val="28"/>
        </w:rPr>
        <w:t>Application</w:t>
      </w:r>
      <w:r w:rsidRPr="00F53892">
        <w:rPr>
          <w:rFonts w:asciiTheme="minorHAnsi" w:hAnsiTheme="minorHAnsi" w:cs="Arial"/>
          <w:b/>
          <w:sz w:val="28"/>
          <w:szCs w:val="28"/>
        </w:rPr>
        <w:t>]</w:t>
      </w:r>
    </w:p>
    <w:p w:rsidR="00F5798A" w:rsidRDefault="00F5798A" w:rsidP="00F5798A">
      <w:pPr>
        <w:spacing w:line="240" w:lineRule="auto"/>
        <w:rPr>
          <w:rFonts w:asciiTheme="minorHAnsi" w:hAnsiTheme="minorHAnsi" w:cs="Arial"/>
          <w:b/>
          <w:sz w:val="28"/>
          <w:szCs w:val="28"/>
        </w:rPr>
      </w:pPr>
    </w:p>
    <w:p w:rsidR="00F5798A" w:rsidRDefault="00412A81" w:rsidP="00F5798A">
      <w:pPr>
        <w:spacing w:line="240" w:lineRule="auto"/>
        <w:rPr>
          <w:rFonts w:asciiTheme="minorHAnsi" w:hAnsiTheme="minorHAnsi" w:cs="Arial"/>
          <w:sz w:val="28"/>
          <w:szCs w:val="28"/>
        </w:rPr>
      </w:pPr>
      <w:r w:rsidRPr="00F53892">
        <w:rPr>
          <w:rFonts w:asciiTheme="minorHAnsi" w:hAnsiTheme="minorHAnsi" w:cs="Arial"/>
          <w:b/>
          <w:sz w:val="28"/>
          <w:szCs w:val="28"/>
        </w:rPr>
        <w:t>9.</w:t>
      </w:r>
      <w:r w:rsidRPr="00F53892">
        <w:rPr>
          <w:rFonts w:asciiTheme="minorHAnsi" w:hAnsiTheme="minorHAnsi" w:cs="Arial"/>
          <w:sz w:val="28"/>
          <w:szCs w:val="28"/>
        </w:rPr>
        <w:t xml:space="preserve">  </w:t>
      </w:r>
      <w:r w:rsidR="00E31371" w:rsidRPr="00F53892">
        <w:rPr>
          <w:rFonts w:asciiTheme="minorHAnsi" w:hAnsiTheme="minorHAnsi"/>
          <w:sz w:val="28"/>
          <w:szCs w:val="28"/>
        </w:rPr>
        <w:t>Discuss the concept of Health under Declaration of Rights of Disabled Person, 1975</w:t>
      </w:r>
      <w:r w:rsidR="00A16860" w:rsidRPr="00F53892">
        <w:rPr>
          <w:rFonts w:asciiTheme="minorHAnsi" w:hAnsiTheme="minorHAnsi" w:cs="Arial"/>
          <w:sz w:val="28"/>
          <w:szCs w:val="28"/>
        </w:rPr>
        <w:t>.</w:t>
      </w:r>
      <w:r w:rsidR="00A16860" w:rsidRPr="00F53892">
        <w:rPr>
          <w:rFonts w:asciiTheme="minorHAnsi" w:hAnsiTheme="minorHAnsi" w:cs="Arial"/>
          <w:sz w:val="28"/>
          <w:szCs w:val="28"/>
        </w:rPr>
        <w:tab/>
        <w:t xml:space="preserve">           </w:t>
      </w:r>
      <w:r w:rsidR="00A16860" w:rsidRPr="00F53892">
        <w:rPr>
          <w:rFonts w:asciiTheme="minorHAnsi" w:hAnsiTheme="minorHAnsi" w:cs="Arial"/>
          <w:sz w:val="28"/>
          <w:szCs w:val="28"/>
        </w:rPr>
        <w:tab/>
      </w:r>
      <w:r w:rsidR="00A16860" w:rsidRPr="00F53892">
        <w:rPr>
          <w:rFonts w:asciiTheme="minorHAnsi" w:hAnsiTheme="minorHAnsi" w:cs="Arial"/>
          <w:sz w:val="28"/>
          <w:szCs w:val="28"/>
        </w:rPr>
        <w:tab/>
      </w:r>
      <w:r w:rsidR="00A16860" w:rsidRPr="00F53892">
        <w:rPr>
          <w:rFonts w:asciiTheme="minorHAnsi" w:hAnsiTheme="minorHAnsi" w:cs="Arial"/>
          <w:sz w:val="28"/>
          <w:szCs w:val="28"/>
        </w:rPr>
        <w:tab/>
      </w:r>
      <w:r w:rsidR="00A16860" w:rsidRPr="00F53892">
        <w:rPr>
          <w:rFonts w:asciiTheme="minorHAnsi" w:hAnsiTheme="minorHAnsi" w:cs="Arial"/>
          <w:sz w:val="28"/>
          <w:szCs w:val="28"/>
        </w:rPr>
        <w:tab/>
      </w:r>
      <w:r w:rsidR="00A16860" w:rsidRPr="00F53892">
        <w:rPr>
          <w:rFonts w:asciiTheme="minorHAnsi" w:hAnsiTheme="minorHAnsi" w:cs="Arial"/>
          <w:sz w:val="28"/>
          <w:szCs w:val="28"/>
        </w:rPr>
        <w:tab/>
      </w:r>
      <w:r w:rsidR="00E31371" w:rsidRPr="00F53892">
        <w:rPr>
          <w:rFonts w:asciiTheme="minorHAnsi" w:hAnsiTheme="minorHAnsi" w:cs="Arial"/>
          <w:sz w:val="28"/>
          <w:szCs w:val="28"/>
        </w:rPr>
        <w:t xml:space="preserve">                                                      </w:t>
      </w:r>
      <w:r w:rsidRPr="00F53892">
        <w:rPr>
          <w:rFonts w:asciiTheme="minorHAnsi" w:hAnsiTheme="minorHAnsi" w:cs="Arial"/>
          <w:b/>
          <w:sz w:val="28"/>
          <w:szCs w:val="28"/>
        </w:rPr>
        <w:t>(C.O.N</w:t>
      </w:r>
      <w:r w:rsidR="00D30B86" w:rsidRPr="00F53892">
        <w:rPr>
          <w:rFonts w:asciiTheme="minorHAnsi" w:hAnsiTheme="minorHAnsi" w:cs="Arial"/>
          <w:b/>
          <w:sz w:val="28"/>
          <w:szCs w:val="28"/>
        </w:rPr>
        <w:t>o.4</w:t>
      </w:r>
      <w:r w:rsidRPr="00F53892">
        <w:rPr>
          <w:rFonts w:asciiTheme="minorHAnsi" w:hAnsiTheme="minorHAnsi" w:cs="Arial"/>
          <w:b/>
          <w:sz w:val="28"/>
          <w:szCs w:val="28"/>
        </w:rPr>
        <w:t>) [</w:t>
      </w:r>
      <w:r w:rsidR="00020F2E" w:rsidRPr="00F53892">
        <w:rPr>
          <w:rFonts w:asciiTheme="minorHAnsi" w:hAnsiTheme="minorHAnsi" w:cs="Arial"/>
          <w:b/>
          <w:sz w:val="28"/>
          <w:szCs w:val="28"/>
        </w:rPr>
        <w:t>Application</w:t>
      </w:r>
      <w:r w:rsidRPr="00F53892">
        <w:rPr>
          <w:rFonts w:asciiTheme="minorHAnsi" w:hAnsiTheme="minorHAnsi" w:cs="Arial"/>
          <w:b/>
          <w:sz w:val="28"/>
          <w:szCs w:val="28"/>
        </w:rPr>
        <w:t>]</w:t>
      </w:r>
    </w:p>
    <w:p w:rsidR="00E31371" w:rsidRPr="00F53892" w:rsidRDefault="00412A81" w:rsidP="00F5798A">
      <w:pPr>
        <w:spacing w:line="240" w:lineRule="auto"/>
        <w:rPr>
          <w:rFonts w:asciiTheme="minorHAnsi" w:hAnsiTheme="minorHAnsi" w:cs="Arial"/>
          <w:sz w:val="28"/>
          <w:szCs w:val="28"/>
        </w:rPr>
      </w:pPr>
      <w:r w:rsidRPr="00F53892">
        <w:rPr>
          <w:rFonts w:asciiTheme="minorHAnsi" w:hAnsiTheme="minorHAnsi" w:cs="Arial"/>
          <w:b/>
          <w:sz w:val="28"/>
          <w:szCs w:val="28"/>
        </w:rPr>
        <w:t>10.</w:t>
      </w:r>
      <w:r w:rsidRPr="00F53892">
        <w:rPr>
          <w:rFonts w:asciiTheme="minorHAnsi" w:hAnsiTheme="minorHAnsi" w:cs="Arial"/>
          <w:sz w:val="28"/>
          <w:szCs w:val="28"/>
        </w:rPr>
        <w:t xml:space="preserve">  </w:t>
      </w:r>
      <w:r w:rsidR="00E31371" w:rsidRPr="00F53892">
        <w:rPr>
          <w:rFonts w:asciiTheme="minorHAnsi" w:hAnsiTheme="minorHAnsi"/>
          <w:sz w:val="28"/>
          <w:szCs w:val="28"/>
        </w:rPr>
        <w:t>Discuss the importance of various principles of Health Insurance.</w:t>
      </w:r>
      <w:r w:rsidR="00E31371" w:rsidRPr="00F53892">
        <w:rPr>
          <w:rFonts w:asciiTheme="minorHAnsi" w:hAnsiTheme="minorHAnsi" w:cs="Arial"/>
          <w:sz w:val="28"/>
          <w:szCs w:val="28"/>
        </w:rPr>
        <w:t xml:space="preserve"> </w:t>
      </w:r>
    </w:p>
    <w:p w:rsidR="00020F2E" w:rsidRPr="00F53892" w:rsidRDefault="00E31371" w:rsidP="00F5798A">
      <w:pPr>
        <w:spacing w:line="240" w:lineRule="auto"/>
        <w:rPr>
          <w:rFonts w:asciiTheme="minorHAnsi" w:hAnsiTheme="minorHAnsi" w:cs="Arial"/>
          <w:b/>
          <w:sz w:val="28"/>
          <w:szCs w:val="28"/>
        </w:rPr>
      </w:pPr>
      <w:r w:rsidRPr="00F53892">
        <w:rPr>
          <w:rFonts w:asciiTheme="minorHAnsi" w:hAnsiTheme="minorHAnsi" w:cs="Arial"/>
          <w:sz w:val="28"/>
          <w:szCs w:val="28"/>
        </w:rPr>
        <w:t xml:space="preserve">                                                                                                           </w:t>
      </w:r>
      <w:r w:rsidR="00412A81" w:rsidRPr="00F53892">
        <w:rPr>
          <w:rFonts w:asciiTheme="minorHAnsi" w:hAnsiTheme="minorHAnsi" w:cs="Arial"/>
          <w:b/>
          <w:sz w:val="28"/>
          <w:szCs w:val="28"/>
        </w:rPr>
        <w:t>(C.O.N</w:t>
      </w:r>
      <w:r w:rsidR="00D30B86" w:rsidRPr="00F53892">
        <w:rPr>
          <w:rFonts w:asciiTheme="minorHAnsi" w:hAnsiTheme="minorHAnsi" w:cs="Arial"/>
          <w:b/>
          <w:sz w:val="28"/>
          <w:szCs w:val="28"/>
        </w:rPr>
        <w:t>o.3</w:t>
      </w:r>
      <w:r w:rsidR="00412A81" w:rsidRPr="00F53892">
        <w:rPr>
          <w:rFonts w:asciiTheme="minorHAnsi" w:hAnsiTheme="minorHAnsi" w:cs="Arial"/>
          <w:b/>
          <w:sz w:val="28"/>
          <w:szCs w:val="28"/>
        </w:rPr>
        <w:t>) [</w:t>
      </w:r>
      <w:r w:rsidR="00020F2E" w:rsidRPr="00F53892">
        <w:rPr>
          <w:rFonts w:asciiTheme="minorHAnsi" w:hAnsiTheme="minorHAnsi" w:cs="Arial"/>
          <w:b/>
          <w:sz w:val="28"/>
          <w:szCs w:val="28"/>
        </w:rPr>
        <w:t>Application</w:t>
      </w:r>
      <w:r w:rsidR="00412A81" w:rsidRPr="00F53892">
        <w:rPr>
          <w:rFonts w:asciiTheme="minorHAnsi" w:hAnsiTheme="minorHAnsi" w:cs="Arial"/>
          <w:b/>
          <w:sz w:val="28"/>
          <w:szCs w:val="28"/>
        </w:rPr>
        <w:t>]</w:t>
      </w:r>
    </w:p>
    <w:p w:rsidR="00020F2E" w:rsidRPr="00F53892" w:rsidRDefault="00D30B86" w:rsidP="00F5798A">
      <w:pPr>
        <w:spacing w:line="240" w:lineRule="auto"/>
        <w:jc w:val="both"/>
        <w:rPr>
          <w:rFonts w:asciiTheme="minorHAnsi" w:hAnsiTheme="minorHAnsi" w:cs="Arial"/>
          <w:b/>
          <w:sz w:val="28"/>
          <w:szCs w:val="28"/>
        </w:rPr>
      </w:pPr>
      <w:r w:rsidRPr="00F53892">
        <w:rPr>
          <w:rFonts w:asciiTheme="minorHAnsi" w:hAnsiTheme="minorHAnsi" w:cs="Arial"/>
          <w:b/>
          <w:sz w:val="28"/>
          <w:szCs w:val="28"/>
        </w:rPr>
        <w:t>11.</w:t>
      </w:r>
      <w:r w:rsidRPr="00F53892">
        <w:rPr>
          <w:rFonts w:asciiTheme="minorHAnsi" w:hAnsiTheme="minorHAnsi" w:cs="Arial"/>
          <w:sz w:val="28"/>
          <w:szCs w:val="28"/>
        </w:rPr>
        <w:t xml:space="preserve">  </w:t>
      </w:r>
      <w:r w:rsidR="00E31371" w:rsidRPr="00F53892">
        <w:rPr>
          <w:rFonts w:asciiTheme="minorHAnsi" w:hAnsiTheme="minorHAnsi"/>
          <w:sz w:val="28"/>
          <w:szCs w:val="28"/>
        </w:rPr>
        <w:t>‘Right to Health’ is an inseparable part of ‘Right to Life’ and ‘Right to Medical Facilities’ is a part and parcel to Right to Life. Critically examine in the light of specific provision of Part III of Indian Constitution and cite case laws</w:t>
      </w:r>
      <w:r w:rsidR="00020F2E" w:rsidRPr="00F53892">
        <w:rPr>
          <w:rFonts w:asciiTheme="minorHAnsi" w:hAnsiTheme="minorHAnsi" w:cs="Arial"/>
          <w:sz w:val="28"/>
          <w:szCs w:val="28"/>
        </w:rPr>
        <w:t xml:space="preserve">.     </w:t>
      </w:r>
      <w:r w:rsidR="00F023F8" w:rsidRPr="00F53892">
        <w:rPr>
          <w:rFonts w:asciiTheme="minorHAnsi" w:hAnsiTheme="minorHAnsi" w:cs="Arial"/>
          <w:sz w:val="28"/>
          <w:szCs w:val="28"/>
        </w:rPr>
        <w:t xml:space="preserve">                    </w:t>
      </w:r>
      <w:r w:rsidR="00F023F8" w:rsidRPr="00F53892">
        <w:rPr>
          <w:rFonts w:asciiTheme="minorHAnsi" w:hAnsiTheme="minorHAnsi" w:cs="Arial"/>
          <w:sz w:val="28"/>
          <w:szCs w:val="28"/>
        </w:rPr>
        <w:tab/>
      </w:r>
      <w:r w:rsidR="00F023F8" w:rsidRPr="00F53892">
        <w:rPr>
          <w:rFonts w:asciiTheme="minorHAnsi" w:hAnsiTheme="minorHAnsi" w:cs="Arial"/>
          <w:sz w:val="28"/>
          <w:szCs w:val="28"/>
        </w:rPr>
        <w:tab/>
      </w:r>
      <w:r w:rsidR="00F023F8" w:rsidRPr="00F53892">
        <w:rPr>
          <w:rFonts w:asciiTheme="minorHAnsi" w:hAnsiTheme="minorHAnsi" w:cs="Arial"/>
          <w:sz w:val="28"/>
          <w:szCs w:val="28"/>
        </w:rPr>
        <w:tab/>
      </w:r>
      <w:r w:rsidR="00F023F8" w:rsidRPr="00F53892">
        <w:rPr>
          <w:rFonts w:asciiTheme="minorHAnsi" w:hAnsiTheme="minorHAnsi" w:cs="Arial"/>
          <w:sz w:val="28"/>
          <w:szCs w:val="28"/>
        </w:rPr>
        <w:tab/>
      </w:r>
      <w:r w:rsidR="00F023F8" w:rsidRPr="00F53892">
        <w:rPr>
          <w:rFonts w:asciiTheme="minorHAnsi" w:hAnsiTheme="minorHAnsi" w:cs="Arial"/>
          <w:sz w:val="28"/>
          <w:szCs w:val="28"/>
        </w:rPr>
        <w:tab/>
      </w:r>
      <w:r w:rsidR="00F023F8" w:rsidRPr="00F53892">
        <w:rPr>
          <w:rFonts w:asciiTheme="minorHAnsi" w:hAnsiTheme="minorHAnsi" w:cs="Arial"/>
          <w:sz w:val="28"/>
          <w:szCs w:val="28"/>
        </w:rPr>
        <w:tab/>
      </w:r>
      <w:r w:rsidR="00F023F8" w:rsidRPr="00F53892">
        <w:rPr>
          <w:rFonts w:asciiTheme="minorHAnsi" w:hAnsiTheme="minorHAnsi" w:cs="Arial"/>
          <w:sz w:val="28"/>
          <w:szCs w:val="28"/>
        </w:rPr>
        <w:tab/>
      </w:r>
      <w:r w:rsidR="00E31371" w:rsidRPr="00F53892">
        <w:rPr>
          <w:rFonts w:asciiTheme="minorHAnsi" w:hAnsiTheme="minorHAnsi" w:cs="Arial"/>
          <w:sz w:val="28"/>
          <w:szCs w:val="28"/>
        </w:rPr>
        <w:t xml:space="preserve">                                                                   </w:t>
      </w:r>
      <w:r w:rsidR="00412A81" w:rsidRPr="00F53892">
        <w:rPr>
          <w:rFonts w:asciiTheme="minorHAnsi" w:hAnsiTheme="minorHAnsi" w:cs="Arial"/>
          <w:b/>
          <w:sz w:val="28"/>
          <w:szCs w:val="28"/>
        </w:rPr>
        <w:t>(C.O.N</w:t>
      </w:r>
      <w:r w:rsidRPr="00F53892">
        <w:rPr>
          <w:rFonts w:asciiTheme="minorHAnsi" w:hAnsiTheme="minorHAnsi" w:cs="Arial"/>
          <w:b/>
          <w:sz w:val="28"/>
          <w:szCs w:val="28"/>
        </w:rPr>
        <w:t>o.3</w:t>
      </w:r>
      <w:r w:rsidR="00412A81" w:rsidRPr="00F53892">
        <w:rPr>
          <w:rFonts w:asciiTheme="minorHAnsi" w:hAnsiTheme="minorHAnsi" w:cs="Arial"/>
          <w:b/>
          <w:sz w:val="28"/>
          <w:szCs w:val="28"/>
        </w:rPr>
        <w:t>) [</w:t>
      </w:r>
      <w:r w:rsidR="00020F2E" w:rsidRPr="00F53892">
        <w:rPr>
          <w:rFonts w:asciiTheme="minorHAnsi" w:hAnsiTheme="minorHAnsi" w:cs="Arial"/>
          <w:b/>
          <w:sz w:val="28"/>
          <w:szCs w:val="28"/>
        </w:rPr>
        <w:t>Application</w:t>
      </w:r>
      <w:r w:rsidR="00412A81" w:rsidRPr="00F53892">
        <w:rPr>
          <w:rFonts w:asciiTheme="minorHAnsi" w:hAnsiTheme="minorHAnsi" w:cs="Arial"/>
          <w:b/>
          <w:sz w:val="28"/>
          <w:szCs w:val="28"/>
        </w:rPr>
        <w:t>]</w:t>
      </w:r>
    </w:p>
    <w:p w:rsidR="00412A81" w:rsidRPr="00F53892" w:rsidRDefault="00D30B86" w:rsidP="00F5798A">
      <w:pPr>
        <w:spacing w:line="240" w:lineRule="auto"/>
        <w:jc w:val="both"/>
        <w:rPr>
          <w:rFonts w:asciiTheme="minorHAnsi" w:hAnsiTheme="minorHAnsi" w:cs="Arial"/>
          <w:sz w:val="28"/>
          <w:szCs w:val="28"/>
        </w:rPr>
      </w:pPr>
      <w:r w:rsidRPr="00F53892">
        <w:rPr>
          <w:rFonts w:asciiTheme="minorHAnsi" w:hAnsiTheme="minorHAnsi" w:cs="Arial"/>
          <w:b/>
          <w:sz w:val="28"/>
          <w:szCs w:val="28"/>
        </w:rPr>
        <w:t>12.</w:t>
      </w:r>
      <w:r w:rsidRPr="00F53892">
        <w:rPr>
          <w:rFonts w:asciiTheme="minorHAnsi" w:hAnsiTheme="minorHAnsi" w:cs="Arial"/>
          <w:sz w:val="28"/>
          <w:szCs w:val="28"/>
        </w:rPr>
        <w:t xml:space="preserve"> </w:t>
      </w:r>
      <w:r w:rsidR="00E31371" w:rsidRPr="00F53892">
        <w:rPr>
          <w:rFonts w:asciiTheme="minorHAnsi" w:hAnsiTheme="minorHAnsi"/>
          <w:sz w:val="28"/>
          <w:szCs w:val="28"/>
        </w:rPr>
        <w:t>How does the Consumer Protection Act, 2019, address issues of medical negligence and patient rights, and what mechanisms are in place to ensure that healthcare providers comply with the standards set under this Act?</w:t>
      </w:r>
      <w:r w:rsidR="006848E5" w:rsidRPr="00F53892">
        <w:rPr>
          <w:rFonts w:asciiTheme="minorHAnsi" w:hAnsiTheme="minorHAnsi" w:cs="Arial"/>
          <w:sz w:val="28"/>
          <w:szCs w:val="28"/>
        </w:rPr>
        <w:t xml:space="preserve">         </w:t>
      </w:r>
      <w:r w:rsidR="00412A81" w:rsidRPr="00F53892">
        <w:rPr>
          <w:rFonts w:asciiTheme="minorHAnsi" w:hAnsiTheme="minorHAnsi" w:cs="Arial"/>
          <w:b/>
          <w:sz w:val="28"/>
          <w:szCs w:val="28"/>
        </w:rPr>
        <w:t>(C.O.N</w:t>
      </w:r>
      <w:r w:rsidRPr="00F53892">
        <w:rPr>
          <w:rFonts w:asciiTheme="minorHAnsi" w:hAnsiTheme="minorHAnsi" w:cs="Arial"/>
          <w:b/>
          <w:sz w:val="28"/>
          <w:szCs w:val="28"/>
        </w:rPr>
        <w:t>o.</w:t>
      </w:r>
      <w:r w:rsidR="00412A81" w:rsidRPr="00F53892">
        <w:rPr>
          <w:rFonts w:asciiTheme="minorHAnsi" w:hAnsiTheme="minorHAnsi" w:cs="Arial"/>
          <w:b/>
          <w:sz w:val="28"/>
          <w:szCs w:val="28"/>
        </w:rPr>
        <w:t>5) [</w:t>
      </w:r>
      <w:r w:rsidR="00020F2E" w:rsidRPr="00F53892">
        <w:rPr>
          <w:rFonts w:asciiTheme="minorHAnsi" w:hAnsiTheme="minorHAnsi" w:cs="Arial"/>
          <w:b/>
          <w:sz w:val="28"/>
          <w:szCs w:val="28"/>
        </w:rPr>
        <w:t>Application</w:t>
      </w:r>
      <w:r w:rsidR="00412A81" w:rsidRPr="00F53892">
        <w:rPr>
          <w:rFonts w:asciiTheme="minorHAnsi" w:hAnsiTheme="minorHAnsi" w:cs="Arial"/>
          <w:b/>
          <w:sz w:val="28"/>
          <w:szCs w:val="28"/>
        </w:rPr>
        <w:t>]</w:t>
      </w:r>
    </w:p>
    <w:p w:rsidR="003F4E9F" w:rsidRPr="00F53892" w:rsidRDefault="003F4E9F" w:rsidP="00F5798A">
      <w:pPr>
        <w:spacing w:line="240" w:lineRule="auto"/>
        <w:rPr>
          <w:rFonts w:asciiTheme="minorHAnsi" w:hAnsiTheme="minorHAnsi" w:cs="Arial"/>
          <w:sz w:val="28"/>
          <w:szCs w:val="28"/>
        </w:rPr>
      </w:pPr>
    </w:p>
    <w:p w:rsidR="003F4E9F" w:rsidRPr="00F53892" w:rsidRDefault="003F4E9F" w:rsidP="00F5798A">
      <w:pPr>
        <w:spacing w:line="240" w:lineRule="auto"/>
        <w:jc w:val="center"/>
        <w:rPr>
          <w:rFonts w:asciiTheme="minorHAnsi" w:hAnsiTheme="minorHAnsi" w:cs="Arial"/>
          <w:b/>
          <w:sz w:val="28"/>
          <w:szCs w:val="28"/>
          <w:u w:val="single"/>
        </w:rPr>
      </w:pPr>
      <w:r w:rsidRPr="00F53892">
        <w:rPr>
          <w:rFonts w:asciiTheme="minorHAnsi" w:hAnsiTheme="minorHAnsi" w:cs="Arial"/>
          <w:b/>
          <w:sz w:val="28"/>
          <w:szCs w:val="28"/>
          <w:u w:val="single"/>
        </w:rPr>
        <w:t>Part C</w:t>
      </w:r>
    </w:p>
    <w:p w:rsidR="00020F2E" w:rsidRPr="00F53892" w:rsidRDefault="00412A81" w:rsidP="00F5798A">
      <w:pPr>
        <w:spacing w:line="240" w:lineRule="auto"/>
        <w:rPr>
          <w:rFonts w:asciiTheme="minorHAnsi" w:hAnsiTheme="minorHAnsi" w:cs="Arial"/>
          <w:b/>
          <w:sz w:val="28"/>
          <w:szCs w:val="28"/>
        </w:rPr>
      </w:pPr>
      <w:r w:rsidRPr="00F53892">
        <w:rPr>
          <w:rFonts w:asciiTheme="minorHAnsi" w:hAnsiTheme="minorHAnsi" w:cs="Arial"/>
          <w:b/>
          <w:sz w:val="28"/>
          <w:szCs w:val="28"/>
        </w:rPr>
        <w:t xml:space="preserve">Answer any 2 </w:t>
      </w:r>
      <w:r w:rsidR="003F4E9F" w:rsidRPr="00F53892">
        <w:rPr>
          <w:rFonts w:asciiTheme="minorHAnsi" w:hAnsiTheme="minorHAnsi" w:cs="Arial"/>
          <w:b/>
          <w:sz w:val="28"/>
          <w:szCs w:val="28"/>
        </w:rPr>
        <w:t>Quest</w:t>
      </w:r>
      <w:r w:rsidRPr="00F53892">
        <w:rPr>
          <w:rFonts w:asciiTheme="minorHAnsi" w:hAnsiTheme="minorHAnsi" w:cs="Arial"/>
          <w:b/>
          <w:sz w:val="28"/>
          <w:szCs w:val="28"/>
        </w:rPr>
        <w:t>ions. Each question carries 20</w:t>
      </w:r>
      <w:r w:rsidR="003F4E9F" w:rsidRPr="00F53892">
        <w:rPr>
          <w:rFonts w:asciiTheme="minorHAnsi" w:hAnsiTheme="minorHAnsi" w:cs="Arial"/>
          <w:b/>
          <w:sz w:val="28"/>
          <w:szCs w:val="28"/>
        </w:rPr>
        <w:t xml:space="preserve"> marks.</w:t>
      </w:r>
      <w:r w:rsidR="003F4E9F" w:rsidRPr="00F53892">
        <w:rPr>
          <w:rFonts w:asciiTheme="minorHAnsi" w:hAnsiTheme="minorHAnsi" w:cs="Arial"/>
          <w:b/>
          <w:sz w:val="28"/>
          <w:szCs w:val="28"/>
        </w:rPr>
        <w:tab/>
      </w:r>
      <w:r w:rsidRPr="00F53892">
        <w:rPr>
          <w:rFonts w:asciiTheme="minorHAnsi" w:hAnsiTheme="minorHAnsi" w:cs="Arial"/>
          <w:b/>
          <w:sz w:val="28"/>
          <w:szCs w:val="28"/>
        </w:rPr>
        <w:t xml:space="preserve">  (2</w:t>
      </w:r>
      <w:r w:rsidR="003F4E9F" w:rsidRPr="00F53892">
        <w:rPr>
          <w:rFonts w:asciiTheme="minorHAnsi" w:hAnsiTheme="minorHAnsi" w:cs="Arial"/>
          <w:b/>
          <w:sz w:val="28"/>
          <w:szCs w:val="28"/>
        </w:rPr>
        <w:t>Qx</w:t>
      </w:r>
      <w:r w:rsidRPr="00F53892">
        <w:rPr>
          <w:rFonts w:asciiTheme="minorHAnsi" w:hAnsiTheme="minorHAnsi" w:cs="Arial"/>
          <w:b/>
          <w:sz w:val="28"/>
          <w:szCs w:val="28"/>
        </w:rPr>
        <w:t>20M=40</w:t>
      </w:r>
      <w:r w:rsidR="003F4E9F" w:rsidRPr="00F53892">
        <w:rPr>
          <w:rFonts w:asciiTheme="minorHAnsi" w:hAnsiTheme="minorHAnsi" w:cs="Arial"/>
          <w:b/>
          <w:sz w:val="28"/>
          <w:szCs w:val="28"/>
        </w:rPr>
        <w:t>M)</w:t>
      </w:r>
    </w:p>
    <w:p w:rsidR="00020F2E" w:rsidRPr="00F53892" w:rsidRDefault="00412A81" w:rsidP="00F5798A">
      <w:pPr>
        <w:spacing w:line="240" w:lineRule="auto"/>
        <w:jc w:val="both"/>
        <w:rPr>
          <w:rFonts w:asciiTheme="minorHAnsi" w:hAnsiTheme="minorHAnsi" w:cs="Arial"/>
          <w:sz w:val="28"/>
          <w:szCs w:val="28"/>
        </w:rPr>
      </w:pPr>
      <w:r w:rsidRPr="00F53892">
        <w:rPr>
          <w:rFonts w:asciiTheme="minorHAnsi" w:hAnsiTheme="minorHAnsi" w:cs="Arial"/>
          <w:b/>
          <w:sz w:val="28"/>
          <w:szCs w:val="28"/>
        </w:rPr>
        <w:t>1</w:t>
      </w:r>
      <w:r w:rsidR="00BF417A" w:rsidRPr="00F53892">
        <w:rPr>
          <w:rFonts w:asciiTheme="minorHAnsi" w:hAnsiTheme="minorHAnsi" w:cs="Arial"/>
          <w:b/>
          <w:sz w:val="28"/>
          <w:szCs w:val="28"/>
        </w:rPr>
        <w:t>3</w:t>
      </w:r>
      <w:r w:rsidR="003F4E9F" w:rsidRPr="00F53892">
        <w:rPr>
          <w:rFonts w:asciiTheme="minorHAnsi" w:hAnsiTheme="minorHAnsi" w:cs="Arial"/>
          <w:b/>
          <w:sz w:val="28"/>
          <w:szCs w:val="28"/>
        </w:rPr>
        <w:t>.</w:t>
      </w:r>
      <w:r w:rsidR="00574BE9" w:rsidRPr="00F53892">
        <w:rPr>
          <w:rFonts w:asciiTheme="minorHAnsi" w:hAnsiTheme="minorHAnsi" w:cs="Arial"/>
          <w:sz w:val="28"/>
          <w:szCs w:val="28"/>
        </w:rPr>
        <w:t xml:space="preserve"> </w:t>
      </w:r>
      <w:r w:rsidR="00AD5B20" w:rsidRPr="00F53892">
        <w:rPr>
          <w:rFonts w:asciiTheme="minorHAnsi" w:hAnsiTheme="minorHAnsi"/>
          <w:sz w:val="28"/>
          <w:szCs w:val="28"/>
        </w:rPr>
        <w:t>Critically evaluate and analyze the provision of Transplantation of Human Organ Act, 1994</w:t>
      </w:r>
      <w:r w:rsidR="00F5798A">
        <w:rPr>
          <w:rFonts w:asciiTheme="minorHAnsi" w:hAnsiTheme="minorHAnsi" w:cs="Arial"/>
          <w:sz w:val="28"/>
          <w:szCs w:val="28"/>
        </w:rPr>
        <w:t>.</w:t>
      </w:r>
      <w:r w:rsidR="00020F2E" w:rsidRPr="00F53892">
        <w:rPr>
          <w:rFonts w:asciiTheme="minorHAnsi" w:hAnsiTheme="minorHAnsi" w:cs="Arial"/>
          <w:b/>
          <w:sz w:val="28"/>
          <w:szCs w:val="28"/>
        </w:rPr>
        <w:tab/>
      </w:r>
      <w:r w:rsidR="00020F2E" w:rsidRPr="00F53892">
        <w:rPr>
          <w:rFonts w:asciiTheme="minorHAnsi" w:hAnsiTheme="minorHAnsi" w:cs="Arial"/>
          <w:b/>
          <w:sz w:val="28"/>
          <w:szCs w:val="28"/>
        </w:rPr>
        <w:tab/>
      </w:r>
      <w:r w:rsidR="00020F2E" w:rsidRPr="00F53892">
        <w:rPr>
          <w:rFonts w:asciiTheme="minorHAnsi" w:hAnsiTheme="minorHAnsi" w:cs="Arial"/>
          <w:b/>
          <w:sz w:val="28"/>
          <w:szCs w:val="28"/>
        </w:rPr>
        <w:tab/>
      </w:r>
      <w:r w:rsidR="00020F2E" w:rsidRPr="00F53892">
        <w:rPr>
          <w:rFonts w:asciiTheme="minorHAnsi" w:hAnsiTheme="minorHAnsi" w:cs="Arial"/>
          <w:b/>
          <w:sz w:val="28"/>
          <w:szCs w:val="28"/>
        </w:rPr>
        <w:tab/>
      </w:r>
      <w:r w:rsidR="00020F2E" w:rsidRPr="00F53892">
        <w:rPr>
          <w:rFonts w:asciiTheme="minorHAnsi" w:hAnsiTheme="minorHAnsi" w:cs="Arial"/>
          <w:b/>
          <w:sz w:val="28"/>
          <w:szCs w:val="28"/>
        </w:rPr>
        <w:tab/>
      </w:r>
      <w:r w:rsidR="00020F2E" w:rsidRPr="00F53892">
        <w:rPr>
          <w:rFonts w:asciiTheme="minorHAnsi" w:hAnsiTheme="minorHAnsi" w:cs="Arial"/>
          <w:b/>
          <w:sz w:val="28"/>
          <w:szCs w:val="28"/>
        </w:rPr>
        <w:tab/>
      </w:r>
      <w:r w:rsidR="00020F2E" w:rsidRPr="00F53892">
        <w:rPr>
          <w:rFonts w:asciiTheme="minorHAnsi" w:hAnsiTheme="minorHAnsi" w:cs="Arial"/>
          <w:b/>
          <w:sz w:val="28"/>
          <w:szCs w:val="28"/>
        </w:rPr>
        <w:tab/>
      </w:r>
      <w:r w:rsidR="00AD5B20" w:rsidRPr="00F53892">
        <w:rPr>
          <w:rFonts w:asciiTheme="minorHAnsi" w:hAnsiTheme="minorHAnsi" w:cs="Arial"/>
          <w:b/>
          <w:sz w:val="28"/>
          <w:szCs w:val="28"/>
        </w:rPr>
        <w:tab/>
      </w:r>
      <w:r w:rsidR="00AD5B20" w:rsidRPr="00F53892">
        <w:rPr>
          <w:rFonts w:asciiTheme="minorHAnsi" w:hAnsiTheme="minorHAnsi" w:cs="Arial"/>
          <w:b/>
          <w:sz w:val="28"/>
          <w:szCs w:val="28"/>
        </w:rPr>
        <w:tab/>
      </w:r>
      <w:r w:rsidR="00F5798A">
        <w:rPr>
          <w:rFonts w:asciiTheme="minorHAnsi" w:hAnsiTheme="minorHAnsi" w:cs="Arial"/>
          <w:b/>
          <w:sz w:val="28"/>
          <w:szCs w:val="28"/>
        </w:rPr>
        <w:t xml:space="preserve">         </w:t>
      </w:r>
      <w:r w:rsidR="003F4E9F" w:rsidRPr="00F53892">
        <w:rPr>
          <w:rFonts w:asciiTheme="minorHAnsi" w:hAnsiTheme="minorHAnsi" w:cs="Arial"/>
          <w:b/>
          <w:sz w:val="28"/>
          <w:szCs w:val="28"/>
        </w:rPr>
        <w:t>(C.O.N</w:t>
      </w:r>
      <w:r w:rsidR="00D30B86" w:rsidRPr="00F53892">
        <w:rPr>
          <w:rFonts w:asciiTheme="minorHAnsi" w:hAnsiTheme="minorHAnsi" w:cs="Arial"/>
          <w:b/>
          <w:sz w:val="28"/>
          <w:szCs w:val="28"/>
        </w:rPr>
        <w:t>o. 2</w:t>
      </w:r>
      <w:r w:rsidR="003F4E9F" w:rsidRPr="00F53892">
        <w:rPr>
          <w:rFonts w:asciiTheme="minorHAnsi" w:hAnsiTheme="minorHAnsi" w:cs="Arial"/>
          <w:b/>
          <w:sz w:val="28"/>
          <w:szCs w:val="28"/>
        </w:rPr>
        <w:t>) [</w:t>
      </w:r>
      <w:r w:rsidR="00020F2E" w:rsidRPr="00F53892">
        <w:rPr>
          <w:rFonts w:asciiTheme="minorHAnsi" w:hAnsiTheme="minorHAnsi" w:cs="Arial"/>
          <w:b/>
          <w:sz w:val="28"/>
          <w:szCs w:val="28"/>
        </w:rPr>
        <w:t>Analysis</w:t>
      </w:r>
      <w:r w:rsidR="003F4E9F" w:rsidRPr="00F53892">
        <w:rPr>
          <w:rFonts w:asciiTheme="minorHAnsi" w:hAnsiTheme="minorHAnsi" w:cs="Arial"/>
          <w:b/>
          <w:sz w:val="28"/>
          <w:szCs w:val="28"/>
        </w:rPr>
        <w:t>]</w:t>
      </w:r>
      <w:r w:rsidR="003F4E9F" w:rsidRPr="00F53892">
        <w:rPr>
          <w:rFonts w:asciiTheme="minorHAnsi" w:hAnsiTheme="minorHAnsi" w:cs="Arial"/>
          <w:sz w:val="28"/>
          <w:szCs w:val="28"/>
        </w:rPr>
        <w:t xml:space="preserve">   </w:t>
      </w:r>
    </w:p>
    <w:p w:rsidR="00F5798A" w:rsidRDefault="00412A81" w:rsidP="00F5798A">
      <w:pPr>
        <w:spacing w:line="240" w:lineRule="auto"/>
        <w:rPr>
          <w:rFonts w:asciiTheme="minorHAnsi" w:hAnsiTheme="minorHAnsi" w:cs="Arial"/>
          <w:sz w:val="28"/>
          <w:szCs w:val="28"/>
        </w:rPr>
      </w:pPr>
      <w:r w:rsidRPr="00F53892">
        <w:rPr>
          <w:rFonts w:asciiTheme="minorHAnsi" w:hAnsiTheme="minorHAnsi" w:cs="Arial"/>
          <w:b/>
          <w:sz w:val="28"/>
          <w:szCs w:val="28"/>
        </w:rPr>
        <w:t>14</w:t>
      </w:r>
      <w:r w:rsidR="00020F2E" w:rsidRPr="00F53892">
        <w:rPr>
          <w:rFonts w:asciiTheme="minorHAnsi" w:hAnsiTheme="minorHAnsi" w:cs="Arial"/>
          <w:b/>
          <w:sz w:val="28"/>
          <w:szCs w:val="28"/>
        </w:rPr>
        <w:t>.</w:t>
      </w:r>
      <w:r w:rsidR="00020F2E" w:rsidRPr="00F53892">
        <w:rPr>
          <w:rFonts w:asciiTheme="minorHAnsi" w:hAnsiTheme="minorHAnsi" w:cs="Arial"/>
          <w:color w:val="212529"/>
          <w:sz w:val="28"/>
          <w:szCs w:val="28"/>
          <w:shd w:val="clear" w:color="auto" w:fill="FFFFFF"/>
        </w:rPr>
        <w:t xml:space="preserve"> </w:t>
      </w:r>
      <w:r w:rsidR="00F5798A" w:rsidRPr="00F53892">
        <w:rPr>
          <w:rFonts w:asciiTheme="minorHAnsi" w:hAnsiTheme="minorHAnsi" w:cs="Arial"/>
          <w:color w:val="212529"/>
          <w:sz w:val="28"/>
          <w:szCs w:val="28"/>
          <w:shd w:val="clear" w:color="auto" w:fill="FFFFFF"/>
        </w:rPr>
        <w:t>Analyze</w:t>
      </w:r>
      <w:r w:rsidR="00F53892" w:rsidRPr="00F53892">
        <w:rPr>
          <w:rFonts w:asciiTheme="minorHAnsi" w:hAnsiTheme="minorHAnsi" w:cs="Arial"/>
          <w:color w:val="212529"/>
          <w:sz w:val="28"/>
          <w:szCs w:val="28"/>
          <w:shd w:val="clear" w:color="auto" w:fill="FFFFFF"/>
        </w:rPr>
        <w:t xml:space="preserve"> the Role of the Government of India in the preservation and promotion of public health in the light of the various National Health Policies in India.</w:t>
      </w:r>
      <w:r w:rsidR="00F5798A">
        <w:rPr>
          <w:rFonts w:asciiTheme="minorHAnsi" w:hAnsiTheme="minorHAnsi" w:cs="Arial"/>
          <w:sz w:val="28"/>
          <w:szCs w:val="28"/>
        </w:rPr>
        <w:t xml:space="preserve"> </w:t>
      </w:r>
    </w:p>
    <w:p w:rsidR="00020F2E" w:rsidRPr="00F53892" w:rsidRDefault="00F5798A" w:rsidP="00F5798A">
      <w:pPr>
        <w:spacing w:line="240" w:lineRule="auto"/>
        <w:rPr>
          <w:rFonts w:asciiTheme="minorHAnsi" w:hAnsiTheme="minorHAnsi" w:cs="Arial"/>
          <w:sz w:val="28"/>
          <w:szCs w:val="28"/>
        </w:rPr>
      </w:pPr>
      <w:r>
        <w:rPr>
          <w:rFonts w:asciiTheme="minorHAnsi" w:hAnsiTheme="minorHAnsi" w:cs="Arial"/>
          <w:sz w:val="28"/>
          <w:szCs w:val="28"/>
        </w:rPr>
        <w:t xml:space="preserve">                                                                                                                </w:t>
      </w:r>
      <w:r w:rsidR="00412A81" w:rsidRPr="00F53892">
        <w:rPr>
          <w:rFonts w:asciiTheme="minorHAnsi" w:hAnsiTheme="minorHAnsi" w:cs="Arial"/>
          <w:b/>
          <w:sz w:val="28"/>
          <w:szCs w:val="28"/>
        </w:rPr>
        <w:t>(C.O.N</w:t>
      </w:r>
      <w:r w:rsidR="00D30B86" w:rsidRPr="00F53892">
        <w:rPr>
          <w:rFonts w:asciiTheme="minorHAnsi" w:hAnsiTheme="minorHAnsi" w:cs="Arial"/>
          <w:b/>
          <w:sz w:val="28"/>
          <w:szCs w:val="28"/>
        </w:rPr>
        <w:t>o. 5</w:t>
      </w:r>
      <w:r w:rsidR="00020F2E" w:rsidRPr="00F53892">
        <w:rPr>
          <w:rFonts w:asciiTheme="minorHAnsi" w:hAnsiTheme="minorHAnsi" w:cs="Arial"/>
          <w:b/>
          <w:sz w:val="28"/>
          <w:szCs w:val="28"/>
        </w:rPr>
        <w:t>) [Analysis</w:t>
      </w:r>
      <w:r w:rsidR="00412A81" w:rsidRPr="00F53892">
        <w:rPr>
          <w:rFonts w:asciiTheme="minorHAnsi" w:hAnsiTheme="minorHAnsi" w:cs="Arial"/>
          <w:b/>
          <w:sz w:val="28"/>
          <w:szCs w:val="28"/>
        </w:rPr>
        <w:t>]</w:t>
      </w:r>
      <w:r w:rsidR="00412A81" w:rsidRPr="00F53892">
        <w:rPr>
          <w:rFonts w:asciiTheme="minorHAnsi" w:hAnsiTheme="minorHAnsi" w:cs="Arial"/>
          <w:sz w:val="28"/>
          <w:szCs w:val="28"/>
        </w:rPr>
        <w:t xml:space="preserve">   </w:t>
      </w:r>
    </w:p>
    <w:p w:rsidR="003F4E9F" w:rsidRPr="00F5798A" w:rsidRDefault="00412A81" w:rsidP="00F5798A">
      <w:pPr>
        <w:spacing w:line="240" w:lineRule="auto"/>
        <w:rPr>
          <w:rFonts w:asciiTheme="minorHAnsi" w:hAnsiTheme="minorHAnsi"/>
          <w:sz w:val="28"/>
          <w:szCs w:val="28"/>
        </w:rPr>
      </w:pPr>
      <w:r w:rsidRPr="00F53892">
        <w:rPr>
          <w:rFonts w:asciiTheme="minorHAnsi" w:hAnsiTheme="minorHAnsi" w:cs="Arial"/>
          <w:b/>
          <w:sz w:val="28"/>
          <w:szCs w:val="28"/>
        </w:rPr>
        <w:t>15.</w:t>
      </w:r>
      <w:r w:rsidR="003A3426" w:rsidRPr="00F53892">
        <w:rPr>
          <w:rFonts w:asciiTheme="minorHAnsi" w:hAnsiTheme="minorHAnsi"/>
          <w:sz w:val="28"/>
          <w:szCs w:val="28"/>
        </w:rPr>
        <w:t xml:space="preserve"> </w:t>
      </w:r>
      <w:r w:rsidR="00F53892" w:rsidRPr="00F53892">
        <w:rPr>
          <w:rFonts w:asciiTheme="minorHAnsi" w:hAnsiTheme="minorHAnsi" w:cs="Arial"/>
          <w:color w:val="212529"/>
          <w:sz w:val="28"/>
          <w:szCs w:val="28"/>
          <w:shd w:val="clear" w:color="auto" w:fill="FFFFFF"/>
        </w:rPr>
        <w:t>Should people be forced to stay alive? Explain in the light of current laws on Euthanasia in India.</w:t>
      </w:r>
      <w:r w:rsidR="00F5798A">
        <w:rPr>
          <w:rFonts w:asciiTheme="minorHAnsi" w:hAnsiTheme="minorHAnsi"/>
          <w:sz w:val="28"/>
          <w:szCs w:val="28"/>
        </w:rPr>
        <w:t xml:space="preserve">                                                                                                   </w:t>
      </w:r>
      <w:r w:rsidRPr="00F53892">
        <w:rPr>
          <w:rFonts w:asciiTheme="minorHAnsi" w:hAnsiTheme="minorHAnsi" w:cs="Arial"/>
          <w:b/>
          <w:sz w:val="28"/>
          <w:szCs w:val="28"/>
        </w:rPr>
        <w:t>(C.O.N</w:t>
      </w:r>
      <w:r w:rsidR="00D30B86" w:rsidRPr="00F53892">
        <w:rPr>
          <w:rFonts w:asciiTheme="minorHAnsi" w:hAnsiTheme="minorHAnsi" w:cs="Arial"/>
          <w:b/>
          <w:sz w:val="28"/>
          <w:szCs w:val="28"/>
        </w:rPr>
        <w:t>o. 4</w:t>
      </w:r>
      <w:r w:rsidR="00020F2E" w:rsidRPr="00F53892">
        <w:rPr>
          <w:rFonts w:asciiTheme="minorHAnsi" w:hAnsiTheme="minorHAnsi" w:cs="Arial"/>
          <w:b/>
          <w:sz w:val="28"/>
          <w:szCs w:val="28"/>
        </w:rPr>
        <w:t>) [Analysis</w:t>
      </w:r>
      <w:r w:rsidRPr="00F53892">
        <w:rPr>
          <w:rFonts w:asciiTheme="minorHAnsi" w:hAnsiTheme="minorHAnsi" w:cs="Arial"/>
          <w:b/>
          <w:sz w:val="28"/>
          <w:szCs w:val="28"/>
        </w:rPr>
        <w:t>]</w:t>
      </w:r>
      <w:r w:rsidRPr="00F53892">
        <w:rPr>
          <w:rFonts w:asciiTheme="minorHAnsi" w:hAnsiTheme="minorHAnsi" w:cs="Arial"/>
          <w:sz w:val="28"/>
          <w:szCs w:val="28"/>
        </w:rPr>
        <w:t xml:space="preserve">   </w:t>
      </w:r>
    </w:p>
    <w:sectPr w:rsidR="003F4E9F" w:rsidRPr="00F5798A"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DDA" w:rsidRDefault="009F7DDA" w:rsidP="00BF4113">
      <w:pPr>
        <w:pStyle w:val="ListParagraph"/>
        <w:spacing w:after="0" w:line="240" w:lineRule="auto"/>
      </w:pPr>
      <w:r>
        <w:separator/>
      </w:r>
    </w:p>
  </w:endnote>
  <w:endnote w:type="continuationSeparator" w:id="0">
    <w:p w:rsidR="009F7DDA" w:rsidRDefault="009F7DDA"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005B4B7E"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005B4B7E" w:rsidRPr="006A6CFA">
      <w:rPr>
        <w:rFonts w:ascii="Times New Roman" w:hAnsi="Times New Roman"/>
        <w:b/>
        <w:sz w:val="24"/>
        <w:szCs w:val="24"/>
        <w:highlight w:val="yellow"/>
      </w:rPr>
      <w:fldChar w:fldCharType="separate"/>
    </w:r>
    <w:r w:rsidR="00EE48A5">
      <w:rPr>
        <w:rFonts w:ascii="Times New Roman" w:hAnsi="Times New Roman"/>
        <w:b/>
        <w:noProof/>
        <w:highlight w:val="yellow"/>
      </w:rPr>
      <w:t>2</w:t>
    </w:r>
    <w:r w:rsidR="005B4B7E"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005B4B7E"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005B4B7E" w:rsidRPr="006A6CFA">
      <w:rPr>
        <w:rFonts w:ascii="Times New Roman" w:hAnsi="Times New Roman"/>
        <w:b/>
        <w:sz w:val="24"/>
        <w:szCs w:val="24"/>
        <w:highlight w:val="yellow"/>
      </w:rPr>
      <w:fldChar w:fldCharType="separate"/>
    </w:r>
    <w:r w:rsidR="00EE48A5">
      <w:rPr>
        <w:rFonts w:ascii="Times New Roman" w:hAnsi="Times New Roman"/>
        <w:b/>
        <w:noProof/>
        <w:highlight w:val="yellow"/>
      </w:rPr>
      <w:t>2</w:t>
    </w:r>
    <w:r w:rsidR="005B4B7E" w:rsidRPr="006A6CFA">
      <w:rPr>
        <w:rFonts w:ascii="Times New Roman" w:hAnsi="Times New Roman"/>
        <w:b/>
        <w:sz w:val="24"/>
        <w:szCs w:val="24"/>
        <w:highlight w:val="yellow"/>
      </w:rPr>
      <w:fldChar w:fldCharType="end"/>
    </w:r>
  </w:p>
  <w:p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DDA" w:rsidRDefault="009F7DDA" w:rsidP="00BF4113">
      <w:pPr>
        <w:pStyle w:val="ListParagraph"/>
        <w:spacing w:after="0" w:line="240" w:lineRule="auto"/>
      </w:pPr>
      <w:r>
        <w:separator/>
      </w:r>
    </w:p>
  </w:footnote>
  <w:footnote w:type="continuationSeparator" w:id="0">
    <w:p w:rsidR="009F7DDA" w:rsidRDefault="009F7DDA"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CB052F6"/>
    <w:multiLevelType w:val="multilevel"/>
    <w:tmpl w:val="9320DED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05B13E8"/>
    <w:multiLevelType w:val="hybridMultilevel"/>
    <w:tmpl w:val="BAC6CF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7BB1D88"/>
    <w:multiLevelType w:val="multilevel"/>
    <w:tmpl w:val="5D028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4"/>
  </w:num>
  <w:num w:numId="5">
    <w:abstractNumId w:val="1"/>
  </w:num>
  <w:num w:numId="6">
    <w:abstractNumId w:val="13"/>
  </w:num>
  <w:num w:numId="7">
    <w:abstractNumId w:val="0"/>
  </w:num>
  <w:num w:numId="8">
    <w:abstractNumId w:val="12"/>
  </w:num>
  <w:num w:numId="9">
    <w:abstractNumId w:val="4"/>
  </w:num>
  <w:num w:numId="10">
    <w:abstractNumId w:val="39"/>
  </w:num>
  <w:num w:numId="11">
    <w:abstractNumId w:val="22"/>
  </w:num>
  <w:num w:numId="12">
    <w:abstractNumId w:val="26"/>
  </w:num>
  <w:num w:numId="13">
    <w:abstractNumId w:val="31"/>
  </w:num>
  <w:num w:numId="14">
    <w:abstractNumId w:val="33"/>
  </w:num>
  <w:num w:numId="15">
    <w:abstractNumId w:val="10"/>
  </w:num>
  <w:num w:numId="16">
    <w:abstractNumId w:val="14"/>
  </w:num>
  <w:num w:numId="17">
    <w:abstractNumId w:val="3"/>
  </w:num>
  <w:num w:numId="18">
    <w:abstractNumId w:val="5"/>
  </w:num>
  <w:num w:numId="19">
    <w:abstractNumId w:val="38"/>
  </w:num>
  <w:num w:numId="20">
    <w:abstractNumId w:val="16"/>
  </w:num>
  <w:num w:numId="21">
    <w:abstractNumId w:val="27"/>
  </w:num>
  <w:num w:numId="22">
    <w:abstractNumId w:val="21"/>
  </w:num>
  <w:num w:numId="23">
    <w:abstractNumId w:val="17"/>
  </w:num>
  <w:num w:numId="24">
    <w:abstractNumId w:val="8"/>
  </w:num>
  <w:num w:numId="25">
    <w:abstractNumId w:val="23"/>
  </w:num>
  <w:num w:numId="26">
    <w:abstractNumId w:val="29"/>
  </w:num>
  <w:num w:numId="27">
    <w:abstractNumId w:val="25"/>
  </w:num>
  <w:num w:numId="28">
    <w:abstractNumId w:val="6"/>
  </w:num>
  <w:num w:numId="29">
    <w:abstractNumId w:val="20"/>
  </w:num>
  <w:num w:numId="30">
    <w:abstractNumId w:val="28"/>
  </w:num>
  <w:num w:numId="31">
    <w:abstractNumId w:val="11"/>
  </w:num>
  <w:num w:numId="32">
    <w:abstractNumId w:val="2"/>
  </w:num>
  <w:num w:numId="33">
    <w:abstractNumId w:val="37"/>
  </w:num>
  <w:num w:numId="34">
    <w:abstractNumId w:val="36"/>
  </w:num>
  <w:num w:numId="35">
    <w:abstractNumId w:val="35"/>
  </w:num>
  <w:num w:numId="36">
    <w:abstractNumId w:val="30"/>
  </w:num>
  <w:num w:numId="37">
    <w:abstractNumId w:val="7"/>
  </w:num>
  <w:num w:numId="38">
    <w:abstractNumId w:val="9"/>
  </w:num>
  <w:num w:numId="39">
    <w:abstractNumId w:val="34"/>
  </w:num>
  <w:num w:numId="40">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0F2E"/>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C7CA4"/>
    <w:rsid w:val="001D61DD"/>
    <w:rsid w:val="001D6A7D"/>
    <w:rsid w:val="001F4B84"/>
    <w:rsid w:val="001F5382"/>
    <w:rsid w:val="001F538C"/>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7793B"/>
    <w:rsid w:val="003806D6"/>
    <w:rsid w:val="00381858"/>
    <w:rsid w:val="00382606"/>
    <w:rsid w:val="003868DC"/>
    <w:rsid w:val="0039569A"/>
    <w:rsid w:val="00395EFC"/>
    <w:rsid w:val="003967AE"/>
    <w:rsid w:val="003A3426"/>
    <w:rsid w:val="003A3B73"/>
    <w:rsid w:val="003A4B95"/>
    <w:rsid w:val="003A527D"/>
    <w:rsid w:val="003A644B"/>
    <w:rsid w:val="003B069D"/>
    <w:rsid w:val="003B3A86"/>
    <w:rsid w:val="003B5B05"/>
    <w:rsid w:val="003B7C0C"/>
    <w:rsid w:val="003C6492"/>
    <w:rsid w:val="003D0E8F"/>
    <w:rsid w:val="003D1175"/>
    <w:rsid w:val="003F42C0"/>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B3725"/>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CDE"/>
    <w:rsid w:val="00545D12"/>
    <w:rsid w:val="005466BA"/>
    <w:rsid w:val="00550586"/>
    <w:rsid w:val="00552480"/>
    <w:rsid w:val="00554334"/>
    <w:rsid w:val="00560B3A"/>
    <w:rsid w:val="00565156"/>
    <w:rsid w:val="0056566F"/>
    <w:rsid w:val="00572FA7"/>
    <w:rsid w:val="00574BE9"/>
    <w:rsid w:val="00574E0E"/>
    <w:rsid w:val="00575F65"/>
    <w:rsid w:val="00575F88"/>
    <w:rsid w:val="00576873"/>
    <w:rsid w:val="00576E85"/>
    <w:rsid w:val="00580FDC"/>
    <w:rsid w:val="005864E1"/>
    <w:rsid w:val="005913D5"/>
    <w:rsid w:val="0059182F"/>
    <w:rsid w:val="005919E8"/>
    <w:rsid w:val="00594AAC"/>
    <w:rsid w:val="005B2D15"/>
    <w:rsid w:val="005B4510"/>
    <w:rsid w:val="005B4B7E"/>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48E5"/>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53AD"/>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E7752"/>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36A8"/>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3C80"/>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9F7DDA"/>
    <w:rsid w:val="00A015D8"/>
    <w:rsid w:val="00A026B9"/>
    <w:rsid w:val="00A05D20"/>
    <w:rsid w:val="00A12171"/>
    <w:rsid w:val="00A14A59"/>
    <w:rsid w:val="00A16860"/>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5B20"/>
    <w:rsid w:val="00AD791A"/>
    <w:rsid w:val="00AE0535"/>
    <w:rsid w:val="00AE131C"/>
    <w:rsid w:val="00AE1AD5"/>
    <w:rsid w:val="00AE46D3"/>
    <w:rsid w:val="00AE56CD"/>
    <w:rsid w:val="00AE675F"/>
    <w:rsid w:val="00AE688C"/>
    <w:rsid w:val="00AF64B6"/>
    <w:rsid w:val="00B06146"/>
    <w:rsid w:val="00B12335"/>
    <w:rsid w:val="00B17E57"/>
    <w:rsid w:val="00B20608"/>
    <w:rsid w:val="00B21EFB"/>
    <w:rsid w:val="00B225E2"/>
    <w:rsid w:val="00B22D8F"/>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552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0DC3"/>
    <w:rsid w:val="00BE4E6C"/>
    <w:rsid w:val="00BF00FE"/>
    <w:rsid w:val="00BF4113"/>
    <w:rsid w:val="00BF417A"/>
    <w:rsid w:val="00BF5E11"/>
    <w:rsid w:val="00BF6AB8"/>
    <w:rsid w:val="00BF7CCD"/>
    <w:rsid w:val="00C041D3"/>
    <w:rsid w:val="00C07A85"/>
    <w:rsid w:val="00C1093B"/>
    <w:rsid w:val="00C15AF7"/>
    <w:rsid w:val="00C16533"/>
    <w:rsid w:val="00C2391A"/>
    <w:rsid w:val="00C24DDD"/>
    <w:rsid w:val="00C312A1"/>
    <w:rsid w:val="00C373B1"/>
    <w:rsid w:val="00C45326"/>
    <w:rsid w:val="00C45612"/>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06979"/>
    <w:rsid w:val="00D134B4"/>
    <w:rsid w:val="00D17B23"/>
    <w:rsid w:val="00D211CE"/>
    <w:rsid w:val="00D21A7C"/>
    <w:rsid w:val="00D30B86"/>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2D82"/>
    <w:rsid w:val="00DF4C6B"/>
    <w:rsid w:val="00DF68DB"/>
    <w:rsid w:val="00E02F7D"/>
    <w:rsid w:val="00E05375"/>
    <w:rsid w:val="00E10632"/>
    <w:rsid w:val="00E126AE"/>
    <w:rsid w:val="00E12FF1"/>
    <w:rsid w:val="00E13D99"/>
    <w:rsid w:val="00E1435E"/>
    <w:rsid w:val="00E24058"/>
    <w:rsid w:val="00E26DA8"/>
    <w:rsid w:val="00E27FEF"/>
    <w:rsid w:val="00E30445"/>
    <w:rsid w:val="00E31371"/>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2763"/>
    <w:rsid w:val="00E73880"/>
    <w:rsid w:val="00E81A45"/>
    <w:rsid w:val="00E8662D"/>
    <w:rsid w:val="00E92AB6"/>
    <w:rsid w:val="00E92D77"/>
    <w:rsid w:val="00E94378"/>
    <w:rsid w:val="00E946BA"/>
    <w:rsid w:val="00E96E70"/>
    <w:rsid w:val="00E97F4F"/>
    <w:rsid w:val="00EA4012"/>
    <w:rsid w:val="00EA7D72"/>
    <w:rsid w:val="00EC1FED"/>
    <w:rsid w:val="00EC686D"/>
    <w:rsid w:val="00ED3D23"/>
    <w:rsid w:val="00ED4F04"/>
    <w:rsid w:val="00EE3BEE"/>
    <w:rsid w:val="00EE48A5"/>
    <w:rsid w:val="00EE596E"/>
    <w:rsid w:val="00EE5FE1"/>
    <w:rsid w:val="00EF26CC"/>
    <w:rsid w:val="00EF3B47"/>
    <w:rsid w:val="00EF3C32"/>
    <w:rsid w:val="00EF5D94"/>
    <w:rsid w:val="00F005B1"/>
    <w:rsid w:val="00F023F8"/>
    <w:rsid w:val="00F11763"/>
    <w:rsid w:val="00F12053"/>
    <w:rsid w:val="00F17E92"/>
    <w:rsid w:val="00F20434"/>
    <w:rsid w:val="00F2111F"/>
    <w:rsid w:val="00F2226A"/>
    <w:rsid w:val="00F24EE4"/>
    <w:rsid w:val="00F33E3E"/>
    <w:rsid w:val="00F40192"/>
    <w:rsid w:val="00F413F0"/>
    <w:rsid w:val="00F423C8"/>
    <w:rsid w:val="00F4305B"/>
    <w:rsid w:val="00F45872"/>
    <w:rsid w:val="00F53892"/>
    <w:rsid w:val="00F55C35"/>
    <w:rsid w:val="00F56E60"/>
    <w:rsid w:val="00F5798A"/>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C5B72"/>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BFDF895"/>
  <w15:docId w15:val="{09E7F2BB-6762-43A3-A6E7-3483AB5B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635834881">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63996598">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35706369">
      <w:bodyDiv w:val="1"/>
      <w:marLeft w:val="0"/>
      <w:marRight w:val="0"/>
      <w:marTop w:val="0"/>
      <w:marBottom w:val="0"/>
      <w:divBdr>
        <w:top w:val="none" w:sz="0" w:space="0" w:color="auto"/>
        <w:left w:val="none" w:sz="0" w:space="0" w:color="auto"/>
        <w:bottom w:val="none" w:sz="0" w:space="0" w:color="auto"/>
        <w:right w:val="none" w:sz="0" w:space="0" w:color="auto"/>
      </w:divBdr>
    </w:div>
    <w:div w:id="1278096561">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1997489897">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32223415">
      <w:bodyDiv w:val="1"/>
      <w:marLeft w:val="0"/>
      <w:marRight w:val="0"/>
      <w:marTop w:val="0"/>
      <w:marBottom w:val="0"/>
      <w:divBdr>
        <w:top w:val="none" w:sz="0" w:space="0" w:color="auto"/>
        <w:left w:val="none" w:sz="0" w:space="0" w:color="auto"/>
        <w:bottom w:val="none" w:sz="0" w:space="0" w:color="auto"/>
        <w:right w:val="none" w:sz="0" w:space="0" w:color="auto"/>
      </w:divBdr>
      <w:divsChild>
        <w:div w:id="727806920">
          <w:marLeft w:val="-150"/>
          <w:marRight w:val="-150"/>
          <w:marTop w:val="0"/>
          <w:marBottom w:val="0"/>
          <w:divBdr>
            <w:top w:val="none" w:sz="0" w:space="0" w:color="auto"/>
            <w:left w:val="none" w:sz="0" w:space="0" w:color="auto"/>
            <w:bottom w:val="none" w:sz="0" w:space="0" w:color="auto"/>
            <w:right w:val="none" w:sz="0" w:space="0" w:color="auto"/>
          </w:divBdr>
          <w:divsChild>
            <w:div w:id="9137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6EBC-C699-4289-A172-DDC2049F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10</cp:revision>
  <cp:lastPrinted>2022-04-12T10:02:00Z</cp:lastPrinted>
  <dcterms:created xsi:type="dcterms:W3CDTF">2024-07-26T10:15:00Z</dcterms:created>
  <dcterms:modified xsi:type="dcterms:W3CDTF">2024-08-01T09:52:00Z</dcterms:modified>
</cp:coreProperties>
</file>