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A8883A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2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BAL201</w:t>
                            </w:r>
                          </w:p>
                          <w:p w14:paraId="19A088E3" w14:textId="42DFE6D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2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Microeconomics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A8883A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20C58">
                        <w:rPr>
                          <w:rFonts w:ascii="Arial" w:hAnsi="Arial" w:cs="Arial"/>
                          <w:color w:val="000000" w:themeColor="text1"/>
                        </w:rPr>
                        <w:t>BAL201</w:t>
                      </w:r>
                    </w:p>
                    <w:p w14:paraId="19A088E3" w14:textId="42DFE6D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20C58">
                        <w:rPr>
                          <w:rFonts w:ascii="Arial" w:hAnsi="Arial" w:cs="Arial"/>
                          <w:color w:val="000000" w:themeColor="text1"/>
                        </w:rPr>
                        <w:t>Microeconomics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A92110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2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F72EB6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30F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</w:t>
                            </w:r>
                            <w:bookmarkStart w:id="0" w:name="_GoBack"/>
                            <w:bookmarkEnd w:id="0"/>
                            <w:r w:rsidR="00620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AM-12:30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2A92110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20C58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F72EB6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30F07">
                        <w:rPr>
                          <w:rFonts w:ascii="Arial" w:hAnsi="Arial" w:cs="Arial"/>
                          <w:color w:val="000000" w:themeColor="text1"/>
                        </w:rPr>
                        <w:t>09:3</w:t>
                      </w:r>
                      <w:bookmarkStart w:id="1" w:name="_GoBack"/>
                      <w:bookmarkEnd w:id="1"/>
                      <w:r w:rsidR="00620C58">
                        <w:rPr>
                          <w:rFonts w:ascii="Arial" w:hAnsi="Arial" w:cs="Arial"/>
                          <w:color w:val="000000" w:themeColor="text1"/>
                        </w:rPr>
                        <w:t>0 AM-12:30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325B63AD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0372CC">
        <w:rPr>
          <w:rFonts w:ascii="Arial" w:hAnsi="Arial" w:cs="Arial"/>
          <w:sz w:val="24"/>
          <w:szCs w:val="24"/>
        </w:rPr>
        <w:t>List out the determinants of demand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0372CC">
        <w:rPr>
          <w:rFonts w:ascii="Arial" w:hAnsi="Arial" w:cs="Arial"/>
          <w:sz w:val="24"/>
          <w:szCs w:val="24"/>
        </w:rPr>
        <w:t xml:space="preserve">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4E4E17">
        <w:rPr>
          <w:rFonts w:ascii="Arial" w:hAnsi="Arial" w:cs="Arial"/>
          <w:sz w:val="24"/>
          <w:szCs w:val="24"/>
        </w:rPr>
        <w:t>2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4173B90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CD7E47">
        <w:rPr>
          <w:rFonts w:ascii="Arial" w:hAnsi="Arial" w:cs="Arial"/>
          <w:sz w:val="24"/>
          <w:szCs w:val="24"/>
        </w:rPr>
        <w:t xml:space="preserve"> Define price elasticity of demand for a commodity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</w:t>
      </w:r>
      <w:r w:rsidR="004E4E17">
        <w:rPr>
          <w:rFonts w:ascii="Arial" w:hAnsi="Arial" w:cs="Arial"/>
          <w:sz w:val="24"/>
          <w:szCs w:val="24"/>
        </w:rPr>
        <w:t>2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</w:p>
    <w:p w14:paraId="508FAFB6" w14:textId="328793E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CD7E47">
        <w:rPr>
          <w:rFonts w:ascii="Arial" w:hAnsi="Arial" w:cs="Arial"/>
          <w:sz w:val="24"/>
          <w:szCs w:val="24"/>
        </w:rPr>
        <w:t xml:space="preserve"> Outline the concepts of marginal utility and total utility</w:t>
      </w:r>
      <w:r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</w:t>
      </w:r>
      <w:r w:rsidR="004E4E17">
        <w:rPr>
          <w:rFonts w:ascii="Arial" w:hAnsi="Arial" w:cs="Arial"/>
          <w:sz w:val="24"/>
          <w:szCs w:val="24"/>
        </w:rPr>
        <w:t>3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</w:p>
    <w:p w14:paraId="78E198EA" w14:textId="5628507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CD7E47">
        <w:rPr>
          <w:rFonts w:ascii="Arial" w:hAnsi="Arial" w:cs="Arial"/>
          <w:sz w:val="24"/>
          <w:szCs w:val="24"/>
        </w:rPr>
        <w:t xml:space="preserve"> Define the graphical tool, Isoquant, used in production analysis</w:t>
      </w:r>
      <w:r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</w:t>
      </w:r>
      <w:r w:rsidR="004E4E17">
        <w:rPr>
          <w:rFonts w:ascii="Arial" w:hAnsi="Arial" w:cs="Arial"/>
          <w:sz w:val="24"/>
          <w:szCs w:val="24"/>
        </w:rPr>
        <w:t>4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</w:p>
    <w:p w14:paraId="39316E90" w14:textId="3543ECE4" w:rsidR="00CD7E47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D7E47">
        <w:rPr>
          <w:rFonts w:ascii="Arial" w:hAnsi="Arial" w:cs="Arial"/>
          <w:sz w:val="24"/>
          <w:szCs w:val="24"/>
        </w:rPr>
        <w:t>Outline socialist economic system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o.1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</w:p>
    <w:p w14:paraId="519650C7" w14:textId="61AFB967" w:rsidR="007429C9" w:rsidRDefault="007429C9" w:rsidP="000372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CD7E47">
        <w:rPr>
          <w:rFonts w:ascii="Arial" w:hAnsi="Arial" w:cs="Arial"/>
          <w:sz w:val="24"/>
          <w:szCs w:val="24"/>
        </w:rPr>
        <w:t xml:space="preserve"> Outline microeconomics and macroeconomics as branches in the discipline of economics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o.1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</w:p>
    <w:p w14:paraId="29A950C7" w14:textId="0BBAA172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CD7E47">
        <w:rPr>
          <w:rFonts w:ascii="Arial" w:hAnsi="Arial" w:cs="Arial"/>
          <w:sz w:val="24"/>
          <w:szCs w:val="24"/>
        </w:rPr>
        <w:t xml:space="preserve"> Outline a monopoly 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</w:r>
      <w:r w:rsidR="00CD7E47">
        <w:rPr>
          <w:rFonts w:ascii="Arial" w:hAnsi="Arial" w:cs="Arial"/>
          <w:sz w:val="24"/>
          <w:szCs w:val="24"/>
        </w:rPr>
        <w:tab/>
        <w:t xml:space="preserve"> </w:t>
      </w:r>
      <w:r w:rsidR="00CD7E47" w:rsidRPr="00954B5A">
        <w:rPr>
          <w:rFonts w:ascii="Arial" w:hAnsi="Arial" w:cs="Arial"/>
          <w:sz w:val="24"/>
          <w:szCs w:val="24"/>
        </w:rPr>
        <w:t>(C.O.N</w:t>
      </w:r>
      <w:r w:rsidR="00CD7E47">
        <w:rPr>
          <w:rFonts w:ascii="Arial" w:hAnsi="Arial" w:cs="Arial"/>
          <w:sz w:val="24"/>
          <w:szCs w:val="24"/>
        </w:rPr>
        <w:t>o.</w:t>
      </w:r>
      <w:r w:rsidR="004E4E17">
        <w:rPr>
          <w:rFonts w:ascii="Arial" w:hAnsi="Arial" w:cs="Arial"/>
          <w:sz w:val="24"/>
          <w:szCs w:val="24"/>
        </w:rPr>
        <w:t>5</w:t>
      </w:r>
      <w:r w:rsidR="00CD7E47" w:rsidRPr="00954B5A">
        <w:rPr>
          <w:rFonts w:ascii="Arial" w:hAnsi="Arial" w:cs="Arial"/>
          <w:sz w:val="24"/>
          <w:szCs w:val="24"/>
        </w:rPr>
        <w:t>) [</w:t>
      </w:r>
      <w:r w:rsidR="00CD7E47">
        <w:rPr>
          <w:rFonts w:ascii="Arial" w:hAnsi="Arial" w:cs="Arial"/>
          <w:sz w:val="24"/>
          <w:szCs w:val="24"/>
        </w:rPr>
        <w:t>Knowledge</w:t>
      </w:r>
      <w:r w:rsidR="00CD7E47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12C195D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 w:rsidR="00E27A15">
        <w:rPr>
          <w:rFonts w:ascii="Arial" w:hAnsi="Arial" w:cs="Arial"/>
          <w:sz w:val="24"/>
          <w:szCs w:val="24"/>
        </w:rPr>
        <w:t xml:space="preserve"> Discuss the circular flow of income in a four-sector model economy</w:t>
      </w:r>
      <w:r w:rsidR="00E700E0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)[</w:t>
      </w:r>
      <w:r w:rsidR="00147693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6AABCEF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>.</w:t>
      </w:r>
      <w:r w:rsidR="00E27A15">
        <w:rPr>
          <w:rFonts w:ascii="Arial" w:hAnsi="Arial" w:cs="Arial"/>
          <w:sz w:val="24"/>
          <w:szCs w:val="24"/>
        </w:rPr>
        <w:t xml:space="preserve"> Elaborate on Law of supply, supply curve and elasticity of supply </w:t>
      </w:r>
      <w:r>
        <w:rPr>
          <w:rFonts w:ascii="Arial" w:hAnsi="Arial" w:cs="Arial"/>
          <w:sz w:val="24"/>
          <w:szCs w:val="24"/>
        </w:rPr>
        <w:tab/>
      </w:r>
      <w:r w:rsidR="00E700E0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272EB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)[</w:t>
      </w:r>
      <w:r w:rsidR="00147693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E6E8643" w14:textId="77777777" w:rsidR="00E700E0" w:rsidRDefault="00D26A7D" w:rsidP="00E70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E27A15">
        <w:rPr>
          <w:rFonts w:ascii="Arial" w:hAnsi="Arial" w:cs="Arial"/>
          <w:sz w:val="24"/>
          <w:szCs w:val="24"/>
        </w:rPr>
        <w:t xml:space="preserve"> Explain about price consumption curve</w:t>
      </w:r>
      <w:r w:rsidR="007272EB">
        <w:rPr>
          <w:rFonts w:ascii="Arial" w:hAnsi="Arial" w:cs="Arial"/>
          <w:sz w:val="24"/>
          <w:szCs w:val="24"/>
        </w:rPr>
        <w:t xml:space="preserve"> based on ordinal utility analysis</w:t>
      </w:r>
      <w:r w:rsidR="00E700E0">
        <w:rPr>
          <w:rFonts w:ascii="Arial" w:hAnsi="Arial" w:cs="Arial"/>
          <w:sz w:val="24"/>
          <w:szCs w:val="24"/>
        </w:rPr>
        <w:t xml:space="preserve">   </w:t>
      </w:r>
    </w:p>
    <w:p w14:paraId="547C42F6" w14:textId="5C2F44AD" w:rsidR="00D26A7D" w:rsidRDefault="00E700E0" w:rsidP="00AC0939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 w:rsidR="007272EB"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[</w:t>
      </w:r>
      <w:r w:rsidR="00147693"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2C780B2E" w14:textId="77777777" w:rsidR="00AC0939" w:rsidRDefault="00D26A7D" w:rsidP="00AC09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>.</w:t>
      </w:r>
      <w:r w:rsidR="00E27A15">
        <w:rPr>
          <w:rFonts w:ascii="Arial" w:hAnsi="Arial" w:cs="Arial"/>
          <w:sz w:val="24"/>
          <w:szCs w:val="24"/>
        </w:rPr>
        <w:t xml:space="preserve"> </w:t>
      </w:r>
      <w:r w:rsidR="007272EB">
        <w:rPr>
          <w:rFonts w:ascii="Arial" w:hAnsi="Arial" w:cs="Arial"/>
          <w:sz w:val="24"/>
          <w:szCs w:val="24"/>
        </w:rPr>
        <w:t xml:space="preserve">Discuss </w:t>
      </w:r>
      <w:r w:rsidR="00AC0939">
        <w:rPr>
          <w:rFonts w:ascii="Arial" w:hAnsi="Arial" w:cs="Arial"/>
          <w:sz w:val="24"/>
          <w:szCs w:val="24"/>
        </w:rPr>
        <w:t>properties of indifference curve and diminishing marginal rate of substitution</w:t>
      </w:r>
      <w:r>
        <w:rPr>
          <w:rFonts w:ascii="Arial" w:hAnsi="Arial" w:cs="Arial"/>
          <w:sz w:val="24"/>
          <w:szCs w:val="24"/>
        </w:rPr>
        <w:tab/>
      </w:r>
      <w:r w:rsidR="00E700E0">
        <w:rPr>
          <w:rFonts w:ascii="Arial" w:hAnsi="Arial" w:cs="Arial"/>
          <w:sz w:val="24"/>
          <w:szCs w:val="24"/>
        </w:rPr>
        <w:t xml:space="preserve">  </w:t>
      </w:r>
    </w:p>
    <w:p w14:paraId="3E21B135" w14:textId="1451BD8E" w:rsidR="00D26A7D" w:rsidRDefault="00AC0939" w:rsidP="00AC0939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00E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 w:rsidR="007272EB"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 w:rsidR="00147693"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2D980FED" w14:textId="158220AD" w:rsidR="00D26A7D" w:rsidRDefault="00D26A7D" w:rsidP="00E70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>.</w:t>
      </w:r>
      <w:r w:rsidR="007272EB">
        <w:rPr>
          <w:rFonts w:ascii="Arial" w:hAnsi="Arial" w:cs="Arial"/>
          <w:sz w:val="24"/>
          <w:szCs w:val="24"/>
        </w:rPr>
        <w:t xml:space="preserve"> Elaborate on market structure and features of perfect competition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272EB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147693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02EC366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>.</w:t>
      </w:r>
      <w:r w:rsidR="007272EB">
        <w:rPr>
          <w:rFonts w:ascii="Arial" w:hAnsi="Arial" w:cs="Arial"/>
          <w:sz w:val="24"/>
          <w:szCs w:val="24"/>
        </w:rPr>
        <w:t xml:space="preserve"> Explain production possibility curve with the help of diagram</w:t>
      </w:r>
      <w:r>
        <w:rPr>
          <w:rFonts w:ascii="Arial" w:hAnsi="Arial" w:cs="Arial"/>
          <w:sz w:val="24"/>
          <w:szCs w:val="24"/>
        </w:rPr>
        <w:t xml:space="preserve"> </w:t>
      </w:r>
      <w:r w:rsidR="00E700E0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272EB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147693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5658E32" w14:textId="77777777" w:rsidR="00E700E0" w:rsidRDefault="00D26A7D" w:rsidP="00E700E0">
      <w:pPr>
        <w:spacing w:after="0"/>
        <w:ind w:left="7920" w:hanging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272EB">
        <w:rPr>
          <w:rFonts w:ascii="Arial" w:hAnsi="Arial" w:cs="Arial"/>
          <w:sz w:val="24"/>
          <w:szCs w:val="24"/>
        </w:rPr>
        <w:t xml:space="preserve">Explain </w:t>
      </w:r>
      <w:r w:rsidR="00147693">
        <w:rPr>
          <w:rFonts w:ascii="Arial" w:hAnsi="Arial" w:cs="Arial"/>
          <w:sz w:val="24"/>
          <w:szCs w:val="24"/>
        </w:rPr>
        <w:t>the law of variable proportion in the context of production in short run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9F619A2" w14:textId="5D20FBB7" w:rsidR="00D26A7D" w:rsidRPr="00954B5A" w:rsidRDefault="00D26A7D" w:rsidP="00E700E0">
      <w:pPr>
        <w:spacing w:after="0"/>
        <w:ind w:left="7920" w:hanging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47693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147693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0CC997E" w14:textId="77777777" w:rsidR="00AC0939" w:rsidRDefault="00D26A7D" w:rsidP="00AC09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E700E0">
        <w:rPr>
          <w:rFonts w:ascii="Arial" w:hAnsi="Arial" w:cs="Arial"/>
          <w:sz w:val="24"/>
          <w:szCs w:val="24"/>
        </w:rPr>
        <w:t xml:space="preserve">Discuss in detail </w:t>
      </w:r>
      <w:r w:rsidR="00AC0939">
        <w:rPr>
          <w:rFonts w:ascii="Arial" w:hAnsi="Arial" w:cs="Arial"/>
          <w:sz w:val="24"/>
          <w:szCs w:val="24"/>
        </w:rPr>
        <w:t xml:space="preserve">about </w:t>
      </w:r>
      <w:r w:rsidR="00E700E0">
        <w:rPr>
          <w:rFonts w:ascii="Arial" w:hAnsi="Arial" w:cs="Arial"/>
          <w:sz w:val="24"/>
          <w:szCs w:val="24"/>
        </w:rPr>
        <w:t>consumer</w:t>
      </w:r>
      <w:r w:rsidR="00AC0939">
        <w:rPr>
          <w:rFonts w:ascii="Arial" w:hAnsi="Arial" w:cs="Arial"/>
          <w:sz w:val="24"/>
          <w:szCs w:val="24"/>
        </w:rPr>
        <w:t>’s</w:t>
      </w:r>
      <w:r w:rsidR="00E700E0">
        <w:rPr>
          <w:rFonts w:ascii="Arial" w:hAnsi="Arial" w:cs="Arial"/>
          <w:sz w:val="24"/>
          <w:szCs w:val="24"/>
        </w:rPr>
        <w:t xml:space="preserve"> equilibrium in multicommodity market based on cardinal</w:t>
      </w:r>
    </w:p>
    <w:p w14:paraId="752CEEC1" w14:textId="0F3773DE" w:rsidR="00D26A7D" w:rsidRDefault="00AC0939" w:rsidP="00AC09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700E0">
        <w:rPr>
          <w:rFonts w:ascii="Arial" w:hAnsi="Arial" w:cs="Arial"/>
          <w:sz w:val="24"/>
          <w:szCs w:val="24"/>
        </w:rPr>
        <w:t>utility analysis</w:t>
      </w:r>
      <w:r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7D053A1" w14:textId="60A7EB99" w:rsidR="00D26A7D" w:rsidRDefault="00D26A7D" w:rsidP="00AC09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C0939">
        <w:rPr>
          <w:rFonts w:ascii="Arial" w:hAnsi="Arial" w:cs="Arial"/>
          <w:sz w:val="24"/>
          <w:szCs w:val="24"/>
        </w:rPr>
        <w:t>Discuss in detail about elasticity of demand and various degrees of price elasticity of demand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AC093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C093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AC093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09312531" w:rsidR="00D26A7D" w:rsidRDefault="00D26A7D" w:rsidP="00AC09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AC0939">
        <w:rPr>
          <w:rFonts w:ascii="Arial" w:hAnsi="Arial" w:cs="Arial"/>
          <w:sz w:val="24"/>
          <w:szCs w:val="24"/>
        </w:rPr>
        <w:t>Elaborate on nature and scope of economics and central problems of an economy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09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AC093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FD49" w14:textId="77777777" w:rsidR="000F6D74" w:rsidRDefault="000F6D7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D1CC99" w14:textId="77777777" w:rsidR="000F6D74" w:rsidRDefault="000F6D7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E593" w14:textId="77777777" w:rsidR="00350DFE" w:rsidRDefault="00350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8303BD3" w:rsidR="00F65913" w:rsidRPr="00565156" w:rsidRDefault="00F65913">
    <w:pPr>
      <w:pStyle w:val="Footer"/>
      <w:jc w:val="right"/>
      <w:rPr>
        <w:rFonts w:ascii="Times New Roman" w:hAnsi="Times New Roman"/>
      </w:rPr>
    </w:pPr>
    <w:r w:rsidRPr="00350DFE">
      <w:rPr>
        <w:rFonts w:ascii="Times New Roman" w:hAnsi="Times New Roman"/>
      </w:rPr>
      <w:t xml:space="preserve">Page </w:t>
    </w:r>
    <w:r w:rsidRPr="00350DFE">
      <w:rPr>
        <w:rFonts w:ascii="Times New Roman" w:hAnsi="Times New Roman"/>
        <w:b/>
        <w:sz w:val="24"/>
        <w:szCs w:val="24"/>
      </w:rPr>
      <w:fldChar w:fldCharType="begin"/>
    </w:r>
    <w:r w:rsidRPr="00350DFE">
      <w:rPr>
        <w:rFonts w:ascii="Times New Roman" w:hAnsi="Times New Roman"/>
        <w:b/>
      </w:rPr>
      <w:instrText xml:space="preserve"> PAGE </w:instrText>
    </w:r>
    <w:r w:rsidRPr="00350DFE">
      <w:rPr>
        <w:rFonts w:ascii="Times New Roman" w:hAnsi="Times New Roman"/>
        <w:b/>
        <w:sz w:val="24"/>
        <w:szCs w:val="24"/>
      </w:rPr>
      <w:fldChar w:fldCharType="separate"/>
    </w:r>
    <w:r w:rsidR="00E30F07">
      <w:rPr>
        <w:rFonts w:ascii="Times New Roman" w:hAnsi="Times New Roman"/>
        <w:b/>
        <w:noProof/>
      </w:rPr>
      <w:t>1</w:t>
    </w:r>
    <w:r w:rsidRPr="00350DFE">
      <w:rPr>
        <w:rFonts w:ascii="Times New Roman" w:hAnsi="Times New Roman"/>
        <w:b/>
        <w:sz w:val="24"/>
        <w:szCs w:val="24"/>
      </w:rPr>
      <w:fldChar w:fldCharType="end"/>
    </w:r>
    <w:r w:rsidRPr="00350DFE">
      <w:rPr>
        <w:rFonts w:ascii="Times New Roman" w:hAnsi="Times New Roman"/>
      </w:rPr>
      <w:t xml:space="preserve"> of </w:t>
    </w:r>
    <w:r w:rsidRPr="00350DFE">
      <w:rPr>
        <w:rFonts w:ascii="Times New Roman" w:hAnsi="Times New Roman"/>
        <w:b/>
        <w:sz w:val="24"/>
        <w:szCs w:val="24"/>
      </w:rPr>
      <w:fldChar w:fldCharType="begin"/>
    </w:r>
    <w:r w:rsidRPr="00350DFE">
      <w:rPr>
        <w:rFonts w:ascii="Times New Roman" w:hAnsi="Times New Roman"/>
        <w:b/>
      </w:rPr>
      <w:instrText xml:space="preserve"> NUMPAGES  </w:instrText>
    </w:r>
    <w:r w:rsidRPr="00350DFE">
      <w:rPr>
        <w:rFonts w:ascii="Times New Roman" w:hAnsi="Times New Roman"/>
        <w:b/>
        <w:sz w:val="24"/>
        <w:szCs w:val="24"/>
      </w:rPr>
      <w:fldChar w:fldCharType="separate"/>
    </w:r>
    <w:r w:rsidR="00E30F07">
      <w:rPr>
        <w:rFonts w:ascii="Times New Roman" w:hAnsi="Times New Roman"/>
        <w:b/>
        <w:noProof/>
      </w:rPr>
      <w:t>2</w:t>
    </w:r>
    <w:r w:rsidRPr="00350DFE">
      <w:rPr>
        <w:rFonts w:ascii="Times New Roman" w:hAnsi="Times New Roman"/>
        <w:b/>
        <w:sz w:val="24"/>
        <w:szCs w:val="24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6CBF" w14:textId="77777777" w:rsidR="00350DFE" w:rsidRDefault="0035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60A2" w14:textId="77777777" w:rsidR="000F6D74" w:rsidRDefault="000F6D7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F96329D" w14:textId="77777777" w:rsidR="000F6D74" w:rsidRDefault="000F6D7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7254" w14:textId="77777777" w:rsidR="00350DFE" w:rsidRDefault="0035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EF27" w14:textId="77777777" w:rsidR="00350DFE" w:rsidRDefault="00350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340D" w14:textId="77777777" w:rsidR="00350DFE" w:rsidRDefault="0035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72CC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15C1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1D28"/>
    <w:rsid w:val="000E38A4"/>
    <w:rsid w:val="000E4867"/>
    <w:rsid w:val="000E5994"/>
    <w:rsid w:val="000F1893"/>
    <w:rsid w:val="000F6D74"/>
    <w:rsid w:val="00103325"/>
    <w:rsid w:val="0010425F"/>
    <w:rsid w:val="0012303A"/>
    <w:rsid w:val="00123813"/>
    <w:rsid w:val="00132A2A"/>
    <w:rsid w:val="00142AC7"/>
    <w:rsid w:val="00147693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0DFE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521"/>
    <w:rsid w:val="004C29B1"/>
    <w:rsid w:val="004C2C65"/>
    <w:rsid w:val="004D032E"/>
    <w:rsid w:val="004D1DE8"/>
    <w:rsid w:val="004D6A49"/>
    <w:rsid w:val="004E04BB"/>
    <w:rsid w:val="004E4E17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0C58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2E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4DD7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50C1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228F"/>
    <w:rsid w:val="008842FE"/>
    <w:rsid w:val="00890652"/>
    <w:rsid w:val="00891A0E"/>
    <w:rsid w:val="00892E4D"/>
    <w:rsid w:val="00894501"/>
    <w:rsid w:val="008A067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866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093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31EA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D7E47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46E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A15"/>
    <w:rsid w:val="00E27FEF"/>
    <w:rsid w:val="00E30445"/>
    <w:rsid w:val="00E30F07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0E0"/>
    <w:rsid w:val="00E71AF5"/>
    <w:rsid w:val="00E73880"/>
    <w:rsid w:val="00E81A45"/>
    <w:rsid w:val="00E83938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076A-E246-4413-B2FE-300C072D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2022-04-12T10:02:00Z</cp:lastPrinted>
  <dcterms:created xsi:type="dcterms:W3CDTF">2024-07-27T06:08:00Z</dcterms:created>
  <dcterms:modified xsi:type="dcterms:W3CDTF">2024-08-08T05:46:00Z</dcterms:modified>
</cp:coreProperties>
</file>