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682E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1CC3FC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6F03DD" w:rsidRPr="003F4E9F">
        <w:rPr>
          <w:rFonts w:ascii="Arial" w:hAnsi="Arial" w:cs="Arial"/>
          <w:b/>
          <w:sz w:val="28"/>
          <w:szCs w:val="28"/>
          <w:u w:val="single"/>
        </w:rPr>
        <w:t>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054BE">
        <w:rPr>
          <w:rFonts w:ascii="Arial" w:hAnsi="Arial" w:cs="Arial"/>
          <w:b/>
          <w:sz w:val="28"/>
          <w:szCs w:val="28"/>
          <w:u w:val="single"/>
        </w:rPr>
        <w:t xml:space="preserve"> LAW</w:t>
      </w:r>
      <w:proofErr w:type="gramEnd"/>
      <w:r w:rsidR="008054B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0C1FC01E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3CFC3D2" w:rsidR="00F65913" w:rsidRPr="006963A1" w:rsidRDefault="00594FC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="009646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2023-2024</w:t>
                            </w:r>
                            <w:bookmarkStart w:id="0" w:name="_GoBack"/>
                            <w:bookmarkEnd w:id="0"/>
                          </w:p>
                          <w:p w14:paraId="419F5C31" w14:textId="6C8E2DE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6E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LAW111</w:t>
                            </w:r>
                          </w:p>
                          <w:p w14:paraId="19A088E3" w14:textId="5AE8E42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B6E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CRPC</w:t>
                            </w:r>
                          </w:p>
                          <w:p w14:paraId="3EB03213" w14:textId="721635C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All Programs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3CFC3D2" w:rsidR="00F65913" w:rsidRPr="006963A1" w:rsidRDefault="00594FC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="0096463C">
                        <w:rPr>
                          <w:rFonts w:ascii="Arial" w:hAnsi="Arial" w:cs="Arial"/>
                          <w:color w:val="000000" w:themeColor="text1"/>
                        </w:rPr>
                        <w:t>: 2023-2024</w:t>
                      </w:r>
                      <w:bookmarkStart w:id="1" w:name="_GoBack"/>
                      <w:bookmarkEnd w:id="1"/>
                    </w:p>
                    <w:p w14:paraId="419F5C31" w14:textId="6C8E2DE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6E94">
                        <w:rPr>
                          <w:rFonts w:ascii="Arial" w:hAnsi="Arial" w:cs="Arial"/>
                          <w:color w:val="000000" w:themeColor="text1"/>
                        </w:rPr>
                        <w:t>LAW111</w:t>
                      </w:r>
                    </w:p>
                    <w:p w14:paraId="19A088E3" w14:textId="5AE8E42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B6E94">
                        <w:rPr>
                          <w:rFonts w:ascii="Arial" w:hAnsi="Arial" w:cs="Arial"/>
                          <w:color w:val="000000" w:themeColor="text1"/>
                        </w:rPr>
                        <w:t>CRPC</w:t>
                      </w:r>
                    </w:p>
                    <w:p w14:paraId="3EB03213" w14:textId="721635C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 xml:space="preserve">All Programs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95F8FA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6E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FB6E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5F59FA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</w:t>
                            </w:r>
                            <w:r w:rsidR="00DC36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AM – 1</w:t>
                            </w:r>
                            <w:r w:rsidR="00BB4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2:30 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18A86B1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231BCE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95F8FA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6E94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FB6E94">
                        <w:rPr>
                          <w:rFonts w:ascii="Arial" w:hAnsi="Arial" w:cs="Arial"/>
                          <w:color w:val="000000" w:themeColor="text1"/>
                        </w:rPr>
                        <w:t>08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5F59FA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09:</w:t>
                      </w:r>
                      <w:r w:rsidR="00DC3621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0 AM – 1</w:t>
                      </w:r>
                      <w:r w:rsidR="00BB4F8B">
                        <w:rPr>
                          <w:rFonts w:ascii="Arial" w:hAnsi="Arial" w:cs="Arial"/>
                          <w:color w:val="000000" w:themeColor="text1"/>
                        </w:rPr>
                        <w:t xml:space="preserve">2:30 </w:t>
                      </w:r>
                      <w:r w:rsidR="00BB4F8B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bookmarkStart w:id="1" w:name="_GoBack"/>
                      <w:bookmarkEnd w:id="1"/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18A86B1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231BCE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D4BF5">
        <w:rPr>
          <w:rFonts w:ascii="Arial" w:hAnsi="Arial" w:cs="Arial"/>
          <w:b/>
          <w:sz w:val="24"/>
          <w:szCs w:val="24"/>
        </w:rPr>
        <w:t>Summer Term,</w:t>
      </w:r>
      <w:r w:rsidR="00F64B0B">
        <w:rPr>
          <w:rFonts w:ascii="Arial" w:hAnsi="Arial" w:cs="Arial"/>
          <w:b/>
          <w:sz w:val="24"/>
          <w:szCs w:val="24"/>
        </w:rPr>
        <w:t xml:space="preserve"> </w:t>
      </w:r>
      <w:r w:rsidR="00682E97">
        <w:rPr>
          <w:rFonts w:ascii="Arial" w:hAnsi="Arial" w:cs="Arial"/>
          <w:b/>
          <w:sz w:val="24"/>
          <w:szCs w:val="24"/>
        </w:rPr>
        <w:t>END</w:t>
      </w:r>
      <w:r w:rsidR="006C2BA5">
        <w:rPr>
          <w:rFonts w:ascii="Arial" w:hAnsi="Arial" w:cs="Arial"/>
          <w:b/>
          <w:sz w:val="24"/>
          <w:szCs w:val="24"/>
        </w:rPr>
        <w:t xml:space="preserve"> TERM EXAMINATION</w:t>
      </w:r>
      <w:r w:rsidR="002D4BF5">
        <w:rPr>
          <w:rFonts w:ascii="Arial" w:hAnsi="Arial" w:cs="Arial"/>
          <w:b/>
          <w:sz w:val="24"/>
          <w:szCs w:val="24"/>
        </w:rPr>
        <w:t xml:space="preserve"> AUGUST-2024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E46518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2A30C1BB" w14:textId="67F8C4C2" w:rsidR="00594FCC" w:rsidRDefault="00594FCC" w:rsidP="00594FCC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2E80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20071F4A" w14:textId="77777777" w:rsidR="00594FCC" w:rsidRDefault="00594FCC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5F241404" w14:textId="4E52EC4B" w:rsidR="00536AE7" w:rsidRDefault="003F4E9F" w:rsidP="00FB6E94">
      <w:pPr>
        <w:jc w:val="both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594FCC">
        <w:rPr>
          <w:rFonts w:ascii="Arial" w:hAnsi="Arial" w:cs="Arial"/>
          <w:b/>
          <w:sz w:val="24"/>
          <w:szCs w:val="24"/>
        </w:rPr>
        <w:t xml:space="preserve"> any four the Question</w:t>
      </w:r>
      <w:r w:rsidRPr="00B47B65">
        <w:rPr>
          <w:rFonts w:ascii="Arial" w:hAnsi="Arial" w:cs="Arial"/>
          <w:b/>
          <w:sz w:val="24"/>
          <w:szCs w:val="24"/>
        </w:rPr>
        <w:t>. E</w:t>
      </w:r>
      <w:r w:rsidR="006A7C8E">
        <w:rPr>
          <w:rFonts w:ascii="Arial" w:hAnsi="Arial" w:cs="Arial"/>
          <w:b/>
          <w:sz w:val="24"/>
          <w:szCs w:val="24"/>
        </w:rPr>
        <w:t xml:space="preserve">ach question </w:t>
      </w:r>
      <w:r w:rsidR="00682E97">
        <w:rPr>
          <w:rFonts w:ascii="Arial" w:hAnsi="Arial" w:cs="Arial"/>
          <w:b/>
          <w:sz w:val="24"/>
          <w:szCs w:val="24"/>
        </w:rPr>
        <w:t>carries 5</w:t>
      </w:r>
      <w:r w:rsidR="00594FCC">
        <w:rPr>
          <w:rFonts w:ascii="Arial" w:hAnsi="Arial" w:cs="Arial"/>
          <w:b/>
          <w:sz w:val="24"/>
          <w:szCs w:val="24"/>
        </w:rPr>
        <w:t xml:space="preserve"> marks          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594FCC">
        <w:rPr>
          <w:rFonts w:ascii="Arial" w:hAnsi="Arial" w:cs="Arial"/>
          <w:b/>
          <w:sz w:val="24"/>
          <w:szCs w:val="24"/>
        </w:rPr>
        <w:t>2</w:t>
      </w:r>
      <w:r w:rsidR="008054B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12E4D8B9" w14:textId="74E68F43" w:rsidR="008054BE" w:rsidRPr="00594FCC" w:rsidRDefault="00594FCC" w:rsidP="00FB6E94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 xml:space="preserve">1. </w:t>
      </w:r>
      <w:r w:rsidR="00DB599D" w:rsidRPr="00DB599D">
        <w:rPr>
          <w:rFonts w:ascii="Arial" w:hAnsi="Arial" w:cs="Arial"/>
          <w:sz w:val="24"/>
          <w:szCs w:val="24"/>
        </w:rPr>
        <w:t>Explain the Jurisdiction of the criminal courts In inquiries and trial Under The Code of Criminal procedure</w:t>
      </w:r>
      <w:proofErr w:type="gramStart"/>
      <w:r w:rsidR="00DB599D" w:rsidRPr="00DB599D">
        <w:rPr>
          <w:rFonts w:ascii="Arial" w:hAnsi="Arial" w:cs="Arial"/>
          <w:sz w:val="24"/>
          <w:szCs w:val="24"/>
        </w:rPr>
        <w:t>,1973</w:t>
      </w:r>
      <w:proofErr w:type="gramEnd"/>
      <w:r w:rsidR="00DB599D">
        <w:rPr>
          <w:rFonts w:ascii="Arial" w:hAnsi="Arial" w:cs="Arial"/>
          <w:sz w:val="24"/>
          <w:szCs w:val="24"/>
        </w:rPr>
        <w:t>.</w:t>
      </w:r>
      <w:r w:rsidR="00DB599D" w:rsidRPr="00DB599D">
        <w:rPr>
          <w:rFonts w:ascii="Arial" w:hAnsi="Arial" w:cs="Arial"/>
          <w:sz w:val="24"/>
          <w:szCs w:val="24"/>
        </w:rPr>
        <w:t xml:space="preserve"> </w:t>
      </w:r>
      <w:r w:rsidR="00DB59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C.O.No</w:t>
      </w:r>
      <w:proofErr w:type="spellEnd"/>
      <w:r>
        <w:rPr>
          <w:rFonts w:ascii="Times New Roman" w:hAnsi="Times New Roman"/>
          <w:sz w:val="24"/>
          <w:szCs w:val="24"/>
        </w:rPr>
        <w:t>. 1) [Knowledge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48CF0461" w14:textId="2CA48599" w:rsidR="00594FCC" w:rsidRPr="00594FCC" w:rsidRDefault="00594FCC" w:rsidP="00FB6E94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 xml:space="preserve">2. </w:t>
      </w:r>
      <w:r w:rsidR="00DB599D" w:rsidRPr="00DB599D">
        <w:rPr>
          <w:rFonts w:ascii="Arial" w:hAnsi="Arial" w:cs="Arial"/>
          <w:sz w:val="24"/>
          <w:szCs w:val="24"/>
        </w:rPr>
        <w:t>Explain the rights of a</w:t>
      </w:r>
      <w:r w:rsidR="00DB599D">
        <w:rPr>
          <w:rFonts w:ascii="Arial" w:hAnsi="Arial" w:cs="Arial"/>
          <w:sz w:val="24"/>
          <w:szCs w:val="24"/>
        </w:rPr>
        <w:t xml:space="preserve">n arrested person?                                             </w:t>
      </w:r>
      <w:r w:rsidRPr="00142CA1">
        <w:rPr>
          <w:rFonts w:ascii="Times New Roman" w:hAnsi="Times New Roman"/>
          <w:sz w:val="24"/>
          <w:szCs w:val="24"/>
        </w:rPr>
        <w:t>(</w:t>
      </w:r>
      <w:proofErr w:type="spellStart"/>
      <w:r w:rsidRPr="00142CA1">
        <w:rPr>
          <w:rFonts w:ascii="Times New Roman" w:hAnsi="Times New Roman"/>
          <w:sz w:val="24"/>
          <w:szCs w:val="24"/>
        </w:rPr>
        <w:t>C.O.No</w:t>
      </w:r>
      <w:proofErr w:type="spellEnd"/>
      <w:r w:rsidRPr="00142CA1">
        <w:rPr>
          <w:rFonts w:ascii="Times New Roman" w:hAnsi="Times New Roman"/>
          <w:sz w:val="24"/>
          <w:szCs w:val="24"/>
        </w:rPr>
        <w:t>. 2)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32890376" w14:textId="7B1BB372" w:rsidR="00594FCC" w:rsidRPr="00594FCC" w:rsidRDefault="00594FCC" w:rsidP="00FB6E94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 xml:space="preserve">3. </w:t>
      </w:r>
      <w:r w:rsidR="00DB599D" w:rsidRPr="00DB599D">
        <w:rPr>
          <w:rFonts w:ascii="Arial" w:hAnsi="Arial" w:cs="Arial"/>
          <w:sz w:val="24"/>
          <w:szCs w:val="24"/>
        </w:rPr>
        <w:t>Define Complaint as defined under Code of Crimina</w:t>
      </w:r>
      <w:r w:rsidR="00FB6E94">
        <w:rPr>
          <w:rFonts w:ascii="Arial" w:hAnsi="Arial" w:cs="Arial"/>
          <w:sz w:val="24"/>
          <w:szCs w:val="24"/>
        </w:rPr>
        <w:t>l Procedure</w:t>
      </w:r>
      <w:proofErr w:type="gramStart"/>
      <w:r w:rsidR="00FB6E94">
        <w:rPr>
          <w:rFonts w:ascii="Arial" w:hAnsi="Arial" w:cs="Arial"/>
          <w:sz w:val="24"/>
          <w:szCs w:val="24"/>
        </w:rPr>
        <w:t>,</w:t>
      </w:r>
      <w:r w:rsidR="00DB599D">
        <w:rPr>
          <w:rFonts w:ascii="Arial" w:hAnsi="Arial" w:cs="Arial"/>
          <w:sz w:val="24"/>
          <w:szCs w:val="24"/>
        </w:rPr>
        <w:t>1</w:t>
      </w:r>
      <w:r w:rsidR="00DB599D" w:rsidRPr="00DB599D">
        <w:rPr>
          <w:rFonts w:ascii="Arial" w:hAnsi="Arial" w:cs="Arial"/>
          <w:sz w:val="24"/>
          <w:szCs w:val="24"/>
        </w:rPr>
        <w:t>973</w:t>
      </w:r>
      <w:proofErr w:type="gramEnd"/>
      <w:r w:rsidR="00DB599D" w:rsidRPr="00DB599D">
        <w:rPr>
          <w:rFonts w:ascii="Arial" w:hAnsi="Arial" w:cs="Arial"/>
          <w:sz w:val="24"/>
          <w:szCs w:val="24"/>
        </w:rPr>
        <w:t xml:space="preserve">. Explain the procedure to be followed by Magistrate on receiving complaint? </w:t>
      </w:r>
      <w:r w:rsidR="00DB599D">
        <w:rPr>
          <w:rFonts w:ascii="Arial" w:hAnsi="Arial" w:cs="Arial"/>
          <w:sz w:val="24"/>
          <w:szCs w:val="24"/>
        </w:rPr>
        <w:t xml:space="preserve">                                 </w:t>
      </w:r>
      <w:r w:rsidRPr="00142CA1">
        <w:rPr>
          <w:rFonts w:ascii="Times New Roman" w:hAnsi="Times New Roman"/>
          <w:sz w:val="24"/>
          <w:szCs w:val="24"/>
        </w:rPr>
        <w:t>(</w:t>
      </w:r>
      <w:proofErr w:type="spellStart"/>
      <w:r w:rsidRPr="00142CA1">
        <w:rPr>
          <w:rFonts w:ascii="Times New Roman" w:hAnsi="Times New Roman"/>
          <w:sz w:val="24"/>
          <w:szCs w:val="24"/>
        </w:rPr>
        <w:t>C.O.No</w:t>
      </w:r>
      <w:proofErr w:type="spellEnd"/>
      <w:r w:rsidRPr="00142CA1">
        <w:rPr>
          <w:rFonts w:ascii="Times New Roman" w:hAnsi="Times New Roman"/>
          <w:sz w:val="24"/>
          <w:szCs w:val="24"/>
        </w:rPr>
        <w:t>. 2)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3E71F909" w14:textId="70C00C0E" w:rsidR="00594FCC" w:rsidRPr="00594FCC" w:rsidRDefault="00594FCC" w:rsidP="00FB6E94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>4.</w:t>
      </w:r>
      <w:r w:rsidR="00DB599D">
        <w:rPr>
          <w:rFonts w:ascii="Arial" w:hAnsi="Arial" w:cs="Arial"/>
          <w:sz w:val="24"/>
          <w:szCs w:val="24"/>
        </w:rPr>
        <w:t xml:space="preserve"> </w:t>
      </w:r>
      <w:r w:rsidR="00DB599D" w:rsidRPr="00DB599D">
        <w:rPr>
          <w:rFonts w:ascii="Arial" w:hAnsi="Arial" w:cs="Arial"/>
          <w:sz w:val="24"/>
          <w:szCs w:val="24"/>
        </w:rPr>
        <w:t xml:space="preserve">Explain the procedure for recording of confessions and statements u/s 164 of the code of criminal </w:t>
      </w:r>
      <w:proofErr w:type="spellStart"/>
      <w:r w:rsidR="00DB599D" w:rsidRPr="00DB599D">
        <w:rPr>
          <w:rFonts w:ascii="Arial" w:hAnsi="Arial" w:cs="Arial"/>
          <w:sz w:val="24"/>
          <w:szCs w:val="24"/>
        </w:rPr>
        <w:t>pocedure</w:t>
      </w:r>
      <w:proofErr w:type="spellEnd"/>
      <w:r w:rsidR="00DB599D" w:rsidRPr="00DB599D">
        <w:rPr>
          <w:rFonts w:ascii="Arial" w:hAnsi="Arial" w:cs="Arial"/>
          <w:sz w:val="24"/>
          <w:szCs w:val="24"/>
        </w:rPr>
        <w:t>, 1973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B599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FB6E94">
        <w:rPr>
          <w:rFonts w:ascii="Arial" w:hAnsi="Arial" w:cs="Arial"/>
          <w:sz w:val="24"/>
          <w:szCs w:val="24"/>
        </w:rPr>
        <w:t xml:space="preserve">              </w:t>
      </w:r>
      <w:r w:rsidRPr="00142CA1">
        <w:rPr>
          <w:rFonts w:ascii="Times New Roman" w:hAnsi="Times New Roman"/>
          <w:sz w:val="24"/>
          <w:szCs w:val="24"/>
        </w:rPr>
        <w:t>(</w:t>
      </w:r>
      <w:proofErr w:type="spellStart"/>
      <w:r w:rsidRPr="00142CA1">
        <w:rPr>
          <w:rFonts w:ascii="Times New Roman" w:hAnsi="Times New Roman"/>
          <w:sz w:val="24"/>
          <w:szCs w:val="24"/>
        </w:rPr>
        <w:t>C.O.No</w:t>
      </w:r>
      <w:proofErr w:type="spellEnd"/>
      <w:r w:rsidRPr="00142CA1">
        <w:rPr>
          <w:rFonts w:ascii="Times New Roman" w:hAnsi="Times New Roman"/>
          <w:sz w:val="24"/>
          <w:szCs w:val="24"/>
        </w:rPr>
        <w:t>. 2)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3661AA7F" w14:textId="129B67CE" w:rsidR="00594FCC" w:rsidRPr="00594FCC" w:rsidRDefault="00594FCC" w:rsidP="00FB6E94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 xml:space="preserve">5. </w:t>
      </w:r>
      <w:r w:rsidR="00DB599D" w:rsidRPr="00DB599D">
        <w:rPr>
          <w:rFonts w:ascii="Arial" w:hAnsi="Arial" w:cs="Arial"/>
          <w:sz w:val="24"/>
          <w:szCs w:val="24"/>
        </w:rPr>
        <w:t xml:space="preserve">What is a confession? </w:t>
      </w:r>
      <w:r w:rsidR="00DB599D">
        <w:rPr>
          <w:rFonts w:ascii="Arial" w:hAnsi="Arial" w:cs="Arial"/>
          <w:sz w:val="24"/>
          <w:szCs w:val="24"/>
        </w:rPr>
        <w:t>Explain important principle</w:t>
      </w:r>
      <w:r w:rsidR="00DB599D" w:rsidRPr="00DB599D">
        <w:rPr>
          <w:rFonts w:ascii="Arial" w:hAnsi="Arial" w:cs="Arial"/>
          <w:sz w:val="24"/>
          <w:szCs w:val="24"/>
        </w:rPr>
        <w:t xml:space="preserve">; and the procedure involved in recording confession of an accused? </w:t>
      </w:r>
      <w:r w:rsidR="00DB599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FB6E94">
        <w:rPr>
          <w:rFonts w:ascii="Arial" w:hAnsi="Arial" w:cs="Arial"/>
          <w:sz w:val="24"/>
          <w:szCs w:val="24"/>
        </w:rPr>
        <w:t xml:space="preserve">  </w:t>
      </w:r>
      <w:r w:rsidR="00DB599D">
        <w:rPr>
          <w:rFonts w:ascii="Arial" w:hAnsi="Arial" w:cs="Arial"/>
          <w:sz w:val="24"/>
          <w:szCs w:val="24"/>
        </w:rPr>
        <w:t xml:space="preserve"> </w:t>
      </w:r>
      <w:r w:rsidRPr="00142CA1">
        <w:rPr>
          <w:rFonts w:ascii="Times New Roman" w:hAnsi="Times New Roman"/>
          <w:sz w:val="24"/>
          <w:szCs w:val="24"/>
        </w:rPr>
        <w:t>(</w:t>
      </w:r>
      <w:proofErr w:type="spellStart"/>
      <w:r w:rsidRPr="00142CA1">
        <w:rPr>
          <w:rFonts w:ascii="Times New Roman" w:hAnsi="Times New Roman"/>
          <w:sz w:val="24"/>
          <w:szCs w:val="24"/>
        </w:rPr>
        <w:t>C.O.No</w:t>
      </w:r>
      <w:proofErr w:type="spellEnd"/>
      <w:r w:rsidRPr="00142CA1">
        <w:rPr>
          <w:rFonts w:ascii="Times New Roman" w:hAnsi="Times New Roman"/>
          <w:sz w:val="24"/>
          <w:szCs w:val="24"/>
        </w:rPr>
        <w:t>. 2)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546FA8B5" w14:textId="1C744700" w:rsidR="00594FCC" w:rsidRPr="00594FCC" w:rsidRDefault="00594FCC" w:rsidP="00FB6E94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 xml:space="preserve">6. </w:t>
      </w:r>
      <w:r w:rsidR="00FB6E94" w:rsidRPr="00FB6E94">
        <w:rPr>
          <w:rFonts w:ascii="Arial" w:hAnsi="Arial" w:cs="Arial"/>
          <w:sz w:val="24"/>
          <w:szCs w:val="24"/>
        </w:rPr>
        <w:t xml:space="preserve">Explain the powers of the State Government to suspend, remit and commute sentences.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C.O.No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2CA1"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4407637F" w14:textId="77777777" w:rsidR="008D2E80" w:rsidRDefault="008D2E80" w:rsidP="00B706D8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656864" w14:textId="381D3BEA" w:rsidR="00142CA1" w:rsidRDefault="008D2E80" w:rsidP="00142CA1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41C51C18" w14:textId="3B7813C0" w:rsidR="008D2E80" w:rsidRDefault="008D2E80" w:rsidP="008D2E80">
      <w:pPr>
        <w:pStyle w:val="ListParagraph"/>
        <w:ind w:left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8D2E80">
        <w:rPr>
          <w:rFonts w:ascii="Arial" w:hAnsi="Arial" w:cs="Arial"/>
          <w:b/>
          <w:sz w:val="24"/>
          <w:szCs w:val="24"/>
          <w:u w:val="single"/>
        </w:rPr>
        <w:t xml:space="preserve">PART B </w:t>
      </w:r>
    </w:p>
    <w:p w14:paraId="089A6DB7" w14:textId="67E1A735" w:rsidR="00594FCC" w:rsidRDefault="00594FCC" w:rsidP="008D2E80">
      <w:pPr>
        <w:pStyle w:val="ListParagraph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14:paraId="3D268BD1" w14:textId="302CDF14" w:rsidR="00594FCC" w:rsidRDefault="00594FCC" w:rsidP="00594FCC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four the Question</w:t>
      </w:r>
      <w:r w:rsidRPr="00B47B65">
        <w:rPr>
          <w:rFonts w:ascii="Arial" w:hAnsi="Arial" w:cs="Arial"/>
          <w:b/>
          <w:sz w:val="24"/>
          <w:szCs w:val="24"/>
        </w:rPr>
        <w:t>. E</w:t>
      </w:r>
      <w:r>
        <w:rPr>
          <w:rFonts w:ascii="Arial" w:hAnsi="Arial" w:cs="Arial"/>
          <w:b/>
          <w:sz w:val="24"/>
          <w:szCs w:val="24"/>
        </w:rPr>
        <w:t>ach question carries 10 marks                      (4Qx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40M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02B8878E" w14:textId="622497A7" w:rsidR="00B706D8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 xml:space="preserve">7. </w:t>
      </w:r>
      <w:r w:rsidR="00FB6E94">
        <w:rPr>
          <w:rFonts w:ascii="Arial" w:hAnsi="Arial" w:cs="Arial"/>
          <w:sz w:val="24"/>
          <w:szCs w:val="24"/>
        </w:rPr>
        <w:t>What is anticipatory Bail</w:t>
      </w:r>
      <w:r w:rsidR="00FB6E94" w:rsidRPr="00FB6E94">
        <w:rPr>
          <w:rFonts w:ascii="Arial" w:hAnsi="Arial" w:cs="Arial"/>
          <w:sz w:val="24"/>
          <w:szCs w:val="24"/>
        </w:rPr>
        <w:t>? Under what circums</w:t>
      </w:r>
      <w:r w:rsidR="00FB6E94">
        <w:rPr>
          <w:rFonts w:ascii="Arial" w:hAnsi="Arial" w:cs="Arial"/>
          <w:sz w:val="24"/>
          <w:szCs w:val="24"/>
        </w:rPr>
        <w:t>tances can such bail be granted</w:t>
      </w:r>
      <w:r w:rsidR="00FB6E94" w:rsidRPr="00FB6E94">
        <w:rPr>
          <w:rFonts w:ascii="Arial" w:hAnsi="Arial" w:cs="Arial"/>
          <w:sz w:val="24"/>
          <w:szCs w:val="24"/>
        </w:rPr>
        <w:t>? Can a blanket order be granted for Anticipat</w:t>
      </w:r>
      <w:r w:rsidR="00FB6E94">
        <w:rPr>
          <w:rFonts w:ascii="Arial" w:hAnsi="Arial" w:cs="Arial"/>
          <w:sz w:val="24"/>
          <w:szCs w:val="24"/>
        </w:rPr>
        <w:t>ory Bail</w:t>
      </w:r>
      <w:r w:rsidR="00FB6E94" w:rsidRPr="00FB6E94">
        <w:rPr>
          <w:rFonts w:ascii="Arial" w:hAnsi="Arial" w:cs="Arial"/>
          <w:sz w:val="24"/>
          <w:szCs w:val="24"/>
        </w:rPr>
        <w:t xml:space="preserve">? </w:t>
      </w:r>
      <w:r w:rsidR="00FB6E9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2</w:t>
      </w:r>
      <w:r w:rsidR="00321225" w:rsidRPr="00142CA1">
        <w:rPr>
          <w:rFonts w:ascii="Times New Roman" w:hAnsi="Times New Roman"/>
          <w:sz w:val="24"/>
          <w:szCs w:val="24"/>
        </w:rPr>
        <w:t>) [</w:t>
      </w:r>
      <w:r w:rsidR="00321225">
        <w:rPr>
          <w:rFonts w:ascii="Times New Roman" w:hAnsi="Times New Roman"/>
          <w:sz w:val="24"/>
          <w:szCs w:val="24"/>
        </w:rPr>
        <w:t>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</w:p>
    <w:p w14:paraId="6B91B768" w14:textId="424D1595" w:rsidR="00594FCC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lastRenderedPageBreak/>
        <w:t xml:space="preserve">8. </w:t>
      </w:r>
      <w:r w:rsidR="00FB6E94" w:rsidRPr="00FB6E94">
        <w:rPr>
          <w:rFonts w:ascii="Arial" w:hAnsi="Arial" w:cs="Arial"/>
          <w:sz w:val="24"/>
          <w:szCs w:val="24"/>
        </w:rPr>
        <w:t xml:space="preserve">Plea Bargaining is said to be </w:t>
      </w:r>
      <w:r w:rsidR="00FB6E94">
        <w:rPr>
          <w:rFonts w:ascii="Arial" w:hAnsi="Arial" w:cs="Arial"/>
          <w:sz w:val="24"/>
          <w:szCs w:val="24"/>
        </w:rPr>
        <w:t xml:space="preserve">based on the principle of quo </w:t>
      </w:r>
      <w:r w:rsidR="00FB6E94" w:rsidRPr="00FB6E94">
        <w:rPr>
          <w:rFonts w:ascii="Arial" w:hAnsi="Arial" w:cs="Arial"/>
          <w:sz w:val="24"/>
          <w:szCs w:val="24"/>
        </w:rPr>
        <w:t xml:space="preserve">Nolo Contendere; which is a </w:t>
      </w:r>
      <w:proofErr w:type="spellStart"/>
      <w:r w:rsidR="00FB6E94" w:rsidRPr="00FB6E94">
        <w:rPr>
          <w:rFonts w:ascii="Arial" w:hAnsi="Arial" w:cs="Arial"/>
          <w:sz w:val="24"/>
          <w:szCs w:val="24"/>
        </w:rPr>
        <w:t>latin</w:t>
      </w:r>
      <w:proofErr w:type="spellEnd"/>
      <w:r w:rsidR="00FB6E94" w:rsidRPr="00FB6E94">
        <w:rPr>
          <w:rFonts w:ascii="Arial" w:hAnsi="Arial" w:cs="Arial"/>
          <w:sz w:val="24"/>
          <w:szCs w:val="24"/>
        </w:rPr>
        <w:t xml:space="preserve"> word, it means </w:t>
      </w:r>
      <w:r w:rsidR="00FB6E94">
        <w:rPr>
          <w:rFonts w:ascii="Arial" w:hAnsi="Arial" w:cs="Arial"/>
          <w:sz w:val="24"/>
          <w:szCs w:val="24"/>
        </w:rPr>
        <w:t>do not wish to contest</w:t>
      </w:r>
      <w:proofErr w:type="gramStart"/>
      <w:r w:rsidR="00FB6E94">
        <w:rPr>
          <w:rFonts w:ascii="Arial" w:hAnsi="Arial" w:cs="Arial"/>
          <w:sz w:val="24"/>
          <w:szCs w:val="24"/>
        </w:rPr>
        <w:t>;.</w:t>
      </w:r>
      <w:proofErr w:type="gramEnd"/>
      <w:r w:rsidR="00FB6E94">
        <w:rPr>
          <w:rFonts w:ascii="Arial" w:hAnsi="Arial" w:cs="Arial"/>
          <w:sz w:val="24"/>
          <w:szCs w:val="24"/>
        </w:rPr>
        <w:t xml:space="preserve"> </w:t>
      </w:r>
      <w:r w:rsidR="00FB6E94" w:rsidRPr="00FB6E94">
        <w:rPr>
          <w:rFonts w:ascii="Arial" w:hAnsi="Arial" w:cs="Arial"/>
          <w:sz w:val="24"/>
          <w:szCs w:val="24"/>
        </w:rPr>
        <w:t xml:space="preserve">In the light of the above statement explain the concept of Plea Bargaining and drawbacks if any. </w:t>
      </w:r>
      <w:r w:rsidR="00FB6E9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2</w:t>
      </w:r>
      <w:r w:rsidR="00321225" w:rsidRPr="00142CA1">
        <w:rPr>
          <w:rFonts w:ascii="Times New Roman" w:hAnsi="Times New Roman"/>
          <w:sz w:val="24"/>
          <w:szCs w:val="24"/>
        </w:rPr>
        <w:t>) [</w:t>
      </w:r>
      <w:r w:rsidR="00321225">
        <w:rPr>
          <w:rFonts w:ascii="Times New Roman" w:hAnsi="Times New Roman"/>
          <w:sz w:val="24"/>
          <w:szCs w:val="24"/>
        </w:rPr>
        <w:t>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</w:p>
    <w:p w14:paraId="6F28DEB1" w14:textId="557D17B0" w:rsidR="00594FCC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9.</w:t>
      </w:r>
      <w:r w:rsidR="00321225">
        <w:rPr>
          <w:rFonts w:ascii="Arial" w:hAnsi="Arial" w:cs="Arial"/>
          <w:sz w:val="24"/>
          <w:szCs w:val="24"/>
        </w:rPr>
        <w:t xml:space="preserve"> </w:t>
      </w:r>
      <w:r w:rsidR="00FB6E94" w:rsidRPr="00FB6E94">
        <w:rPr>
          <w:rFonts w:ascii="Arial" w:hAnsi="Arial" w:cs="Arial"/>
          <w:sz w:val="24"/>
          <w:szCs w:val="24"/>
        </w:rPr>
        <w:t xml:space="preserve">Explain the difference between the procedure of trial before Court of Session and procedure of warrant cases done by magistrate which is instituted on a Police Report. </w:t>
      </w:r>
      <w:r w:rsidR="00FB6E94">
        <w:rPr>
          <w:rFonts w:ascii="Arial" w:hAnsi="Arial" w:cs="Arial"/>
          <w:sz w:val="24"/>
          <w:szCs w:val="24"/>
        </w:rPr>
        <w:t xml:space="preserve">                             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2</w:t>
      </w:r>
      <w:proofErr w:type="gramStart"/>
      <w:r w:rsidR="00321225">
        <w:rPr>
          <w:rFonts w:ascii="Times New Roman" w:hAnsi="Times New Roman"/>
          <w:sz w:val="24"/>
          <w:szCs w:val="24"/>
        </w:rPr>
        <w:t>)</w:t>
      </w:r>
      <w:r w:rsidR="00321225" w:rsidRPr="00142CA1">
        <w:rPr>
          <w:rFonts w:ascii="Times New Roman" w:hAnsi="Times New Roman"/>
          <w:sz w:val="24"/>
          <w:szCs w:val="24"/>
        </w:rPr>
        <w:t>[</w:t>
      </w:r>
      <w:proofErr w:type="gramEnd"/>
      <w:r w:rsidR="00321225">
        <w:rPr>
          <w:rFonts w:ascii="Times New Roman" w:hAnsi="Times New Roman"/>
          <w:sz w:val="24"/>
          <w:szCs w:val="24"/>
        </w:rPr>
        <w:t>Comprehension</w:t>
      </w:r>
      <w:r w:rsidR="00FB6E94">
        <w:rPr>
          <w:rFonts w:ascii="Times New Roman" w:hAnsi="Times New Roman"/>
          <w:sz w:val="24"/>
          <w:szCs w:val="24"/>
        </w:rPr>
        <w:t>]</w:t>
      </w:r>
    </w:p>
    <w:p w14:paraId="0401945A" w14:textId="778984FE" w:rsidR="00594FCC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10.</w:t>
      </w:r>
      <w:r w:rsidR="00FB6E94">
        <w:rPr>
          <w:rFonts w:ascii="Arial" w:hAnsi="Arial" w:cs="Arial"/>
          <w:sz w:val="24"/>
          <w:szCs w:val="24"/>
        </w:rPr>
        <w:t xml:space="preserve"> </w:t>
      </w:r>
      <w:r w:rsidR="00FB6E94" w:rsidRPr="00FB6E94">
        <w:rPr>
          <w:rFonts w:ascii="Arial" w:hAnsi="Arial" w:cs="Arial"/>
          <w:sz w:val="24"/>
          <w:szCs w:val="24"/>
        </w:rPr>
        <w:t xml:space="preserve">What is the scope </w:t>
      </w:r>
      <w:r w:rsidR="00FB6E94">
        <w:rPr>
          <w:rFonts w:ascii="Arial" w:hAnsi="Arial" w:cs="Arial"/>
          <w:sz w:val="24"/>
          <w:szCs w:val="24"/>
        </w:rPr>
        <w:t>of criminal appeal and revision</w:t>
      </w:r>
      <w:r w:rsidR="00FB6E94" w:rsidRPr="00FB6E94">
        <w:rPr>
          <w:rFonts w:ascii="Arial" w:hAnsi="Arial" w:cs="Arial"/>
          <w:sz w:val="24"/>
          <w:szCs w:val="24"/>
        </w:rPr>
        <w:t>? When can a revision be filed and in which court and on what grounds.</w:t>
      </w:r>
      <w:r w:rsidR="00FB6E9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21225">
        <w:rPr>
          <w:rFonts w:ascii="Arial" w:hAnsi="Arial" w:cs="Arial"/>
          <w:sz w:val="24"/>
          <w:szCs w:val="24"/>
        </w:rPr>
        <w:t xml:space="preserve">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3</w:t>
      </w:r>
      <w:r w:rsidR="00321225" w:rsidRPr="00142CA1">
        <w:rPr>
          <w:rFonts w:ascii="Times New Roman" w:hAnsi="Times New Roman"/>
          <w:sz w:val="24"/>
          <w:szCs w:val="24"/>
        </w:rPr>
        <w:t>) [</w:t>
      </w:r>
      <w:r w:rsidR="00321225">
        <w:rPr>
          <w:rFonts w:ascii="Times New Roman" w:hAnsi="Times New Roman"/>
          <w:sz w:val="24"/>
          <w:szCs w:val="24"/>
        </w:rPr>
        <w:t>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</w:p>
    <w:p w14:paraId="0F5AAEB7" w14:textId="2A141FBF" w:rsidR="00594FCC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11.</w:t>
      </w:r>
      <w:r w:rsidR="00321225">
        <w:rPr>
          <w:rFonts w:ascii="Arial" w:hAnsi="Arial" w:cs="Arial"/>
          <w:sz w:val="24"/>
          <w:szCs w:val="24"/>
        </w:rPr>
        <w:t xml:space="preserve"> </w:t>
      </w:r>
      <w:r w:rsidR="00DB599D" w:rsidRPr="00DB599D">
        <w:rPr>
          <w:rFonts w:ascii="Arial" w:hAnsi="Arial" w:cs="Arial"/>
          <w:sz w:val="24"/>
          <w:szCs w:val="24"/>
        </w:rPr>
        <w:t xml:space="preserve">A rescues B, from a lawful custody, and in so doing causes </w:t>
      </w:r>
      <w:proofErr w:type="spellStart"/>
      <w:r w:rsidR="00DB599D" w:rsidRPr="00DB599D">
        <w:rPr>
          <w:rFonts w:ascii="Arial" w:hAnsi="Arial" w:cs="Arial"/>
          <w:sz w:val="24"/>
          <w:szCs w:val="24"/>
        </w:rPr>
        <w:t>grevious</w:t>
      </w:r>
      <w:proofErr w:type="spellEnd"/>
      <w:r w:rsidR="00DB599D" w:rsidRPr="00DB599D">
        <w:rPr>
          <w:rFonts w:ascii="Arial" w:hAnsi="Arial" w:cs="Arial"/>
          <w:sz w:val="24"/>
          <w:szCs w:val="24"/>
        </w:rPr>
        <w:t xml:space="preserve"> hurt to C, a constable, in whose custody B was. In the light of the same facts of the case </w:t>
      </w:r>
      <w:proofErr w:type="spellStart"/>
      <w:r w:rsidR="00DB599D" w:rsidRPr="00DB599D">
        <w:rPr>
          <w:rFonts w:ascii="Arial" w:hAnsi="Arial" w:cs="Arial"/>
          <w:sz w:val="24"/>
          <w:szCs w:val="24"/>
        </w:rPr>
        <w:t>analyse</w:t>
      </w:r>
      <w:proofErr w:type="spellEnd"/>
      <w:r w:rsidR="00DB599D" w:rsidRPr="00DB599D">
        <w:rPr>
          <w:rFonts w:ascii="Arial" w:hAnsi="Arial" w:cs="Arial"/>
          <w:sz w:val="24"/>
          <w:szCs w:val="24"/>
        </w:rPr>
        <w:t xml:space="preserve"> the charges to be framed against A jointly or separately and procedure of the trial. </w:t>
      </w:r>
      <w:r w:rsidR="00DB599D">
        <w:rPr>
          <w:rFonts w:ascii="Arial" w:hAnsi="Arial" w:cs="Arial"/>
          <w:sz w:val="24"/>
          <w:szCs w:val="24"/>
        </w:rPr>
        <w:t xml:space="preserve">                 </w:t>
      </w:r>
      <w:r w:rsidR="00FB6E94">
        <w:rPr>
          <w:rFonts w:ascii="Arial" w:hAnsi="Arial" w:cs="Arial"/>
          <w:sz w:val="24"/>
          <w:szCs w:val="24"/>
        </w:rPr>
        <w:t xml:space="preserve"> 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3) 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</w:p>
    <w:p w14:paraId="6EBCE3C8" w14:textId="6112A11A" w:rsidR="00B706D8" w:rsidRPr="00B706D8" w:rsidRDefault="00B706D8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 xml:space="preserve">12. </w:t>
      </w:r>
      <w:r w:rsidR="00DB599D" w:rsidRPr="00DB599D">
        <w:rPr>
          <w:rFonts w:ascii="Arial" w:hAnsi="Arial" w:cs="Arial"/>
          <w:sz w:val="24"/>
          <w:szCs w:val="24"/>
        </w:rPr>
        <w:t xml:space="preserve">What is the procedure for conducting a medical examination of a rape victim under Section 164A of the Code of Criminal Procedure? </w:t>
      </w:r>
      <w:r w:rsidR="00DB599D">
        <w:rPr>
          <w:rFonts w:ascii="Arial" w:hAnsi="Arial" w:cs="Arial"/>
          <w:sz w:val="24"/>
          <w:szCs w:val="24"/>
        </w:rPr>
        <w:t xml:space="preserve">                                     </w:t>
      </w:r>
      <w:r w:rsidR="00FB6E94">
        <w:rPr>
          <w:rFonts w:ascii="Arial" w:hAnsi="Arial" w:cs="Arial"/>
          <w:sz w:val="24"/>
          <w:szCs w:val="24"/>
        </w:rPr>
        <w:t xml:space="preserve">   </w:t>
      </w:r>
      <w:r w:rsidR="00DB599D">
        <w:rPr>
          <w:rFonts w:ascii="Arial" w:hAnsi="Arial" w:cs="Arial"/>
          <w:sz w:val="24"/>
          <w:szCs w:val="24"/>
        </w:rPr>
        <w:t xml:space="preserve">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3)</w:t>
      </w:r>
      <w:r w:rsidR="00321225">
        <w:rPr>
          <w:rFonts w:ascii="Arial" w:hAnsi="Arial" w:cs="Arial"/>
          <w:sz w:val="24"/>
          <w:szCs w:val="24"/>
        </w:rPr>
        <w:t xml:space="preserve"> [</w:t>
      </w:r>
      <w:r w:rsidR="00321225">
        <w:rPr>
          <w:rFonts w:ascii="Times New Roman" w:hAnsi="Times New Roman"/>
          <w:sz w:val="24"/>
          <w:szCs w:val="24"/>
        </w:rPr>
        <w:t>Comprehension]</w:t>
      </w:r>
    </w:p>
    <w:p w14:paraId="56D897A9" w14:textId="77777777" w:rsidR="00594FCC" w:rsidRPr="00B706D8" w:rsidRDefault="00594FCC" w:rsidP="008D2E80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</w:p>
    <w:p w14:paraId="662BF7B4" w14:textId="06F0D4F4" w:rsidR="008D2E80" w:rsidRDefault="008D2E80" w:rsidP="008D2E80">
      <w:pPr>
        <w:pStyle w:val="ListParagraph"/>
        <w:ind w:left="10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8D2E80">
        <w:rPr>
          <w:rFonts w:ascii="Arial" w:hAnsi="Arial" w:cs="Arial"/>
          <w:b/>
          <w:sz w:val="24"/>
          <w:szCs w:val="24"/>
          <w:u w:val="single"/>
        </w:rPr>
        <w:t xml:space="preserve"> PART C </w:t>
      </w:r>
    </w:p>
    <w:p w14:paraId="019B5D68" w14:textId="3CDC9F4D" w:rsidR="00B706D8" w:rsidRDefault="00B706D8" w:rsidP="00B706D8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 the Question</w:t>
      </w:r>
      <w:r w:rsidRPr="00B47B65">
        <w:rPr>
          <w:rFonts w:ascii="Arial" w:hAnsi="Arial" w:cs="Arial"/>
          <w:b/>
          <w:sz w:val="24"/>
          <w:szCs w:val="24"/>
        </w:rPr>
        <w:t>. E</w:t>
      </w:r>
      <w:r>
        <w:rPr>
          <w:rFonts w:ascii="Arial" w:hAnsi="Arial" w:cs="Arial"/>
          <w:b/>
          <w:sz w:val="24"/>
          <w:szCs w:val="24"/>
        </w:rPr>
        <w:t>ach question carries 20 marks                      (2Qx 20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40M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76D81341" w14:textId="780C3DC0" w:rsidR="00B706D8" w:rsidRPr="00B706D8" w:rsidRDefault="00B706D8" w:rsidP="00B706D8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 xml:space="preserve">13. </w:t>
      </w:r>
      <w:r w:rsidR="00DB599D" w:rsidRPr="00DB599D">
        <w:rPr>
          <w:rFonts w:ascii="Arial" w:hAnsi="Arial" w:cs="Arial"/>
          <w:sz w:val="24"/>
          <w:szCs w:val="24"/>
        </w:rPr>
        <w:t>Explain in the light of landmark case law the role of a Magistrate in ensuring the production of an accused before him within 24 hours of arrest</w:t>
      </w:r>
      <w:r w:rsidR="00DB599D">
        <w:rPr>
          <w:rFonts w:ascii="Arial" w:hAnsi="Arial" w:cs="Arial"/>
          <w:sz w:val="24"/>
          <w:szCs w:val="24"/>
        </w:rPr>
        <w:t xml:space="preserve">.                                       </w:t>
      </w:r>
      <w:r w:rsidR="00DB599D" w:rsidRPr="00DB599D">
        <w:rPr>
          <w:rFonts w:ascii="Arial" w:hAnsi="Arial" w:cs="Arial"/>
          <w:sz w:val="24"/>
          <w:szCs w:val="24"/>
        </w:rPr>
        <w:t xml:space="preserve"> </w:t>
      </w:r>
      <w:r w:rsidR="00424EDD">
        <w:rPr>
          <w:rFonts w:ascii="Times New Roman" w:hAnsi="Times New Roman"/>
          <w:sz w:val="24"/>
          <w:szCs w:val="24"/>
        </w:rPr>
        <w:t>(</w:t>
      </w:r>
      <w:proofErr w:type="spellStart"/>
      <w:r w:rsidR="00424EDD">
        <w:rPr>
          <w:rFonts w:ascii="Times New Roman" w:hAnsi="Times New Roman"/>
          <w:sz w:val="24"/>
          <w:szCs w:val="24"/>
        </w:rPr>
        <w:t>C.O.No</w:t>
      </w:r>
      <w:proofErr w:type="spellEnd"/>
      <w:r w:rsidR="00424EDD">
        <w:rPr>
          <w:rFonts w:ascii="Times New Roman" w:hAnsi="Times New Roman"/>
          <w:sz w:val="24"/>
          <w:szCs w:val="24"/>
        </w:rPr>
        <w:t>. 3)</w:t>
      </w:r>
      <w:r w:rsidR="00424EDD">
        <w:rPr>
          <w:rFonts w:ascii="Arial" w:hAnsi="Arial" w:cs="Arial"/>
          <w:sz w:val="24"/>
          <w:szCs w:val="24"/>
        </w:rPr>
        <w:t xml:space="preserve"> [</w:t>
      </w:r>
      <w:r w:rsidR="00424EDD">
        <w:rPr>
          <w:rFonts w:ascii="Times New Roman" w:hAnsi="Times New Roman"/>
          <w:sz w:val="24"/>
          <w:szCs w:val="24"/>
        </w:rPr>
        <w:t>Analysis]</w:t>
      </w:r>
    </w:p>
    <w:p w14:paraId="602639A7" w14:textId="10A5893D" w:rsidR="00142CA1" w:rsidRPr="00B706D8" w:rsidRDefault="00B706D8" w:rsidP="00B706D8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 xml:space="preserve">14. </w:t>
      </w:r>
      <w:r w:rsidR="00DB599D" w:rsidRPr="00DB599D">
        <w:rPr>
          <w:rFonts w:ascii="Arial" w:hAnsi="Arial" w:cs="Arial"/>
          <w:sz w:val="24"/>
          <w:szCs w:val="24"/>
        </w:rPr>
        <w:t xml:space="preserve">Discuss what is meant by taking cognizance of an offence by a Magistrate. Explain under what circumstances can a Magistrate take cognizance of an offence? </w:t>
      </w:r>
      <w:r w:rsidR="00DB599D">
        <w:rPr>
          <w:rFonts w:ascii="Arial" w:hAnsi="Arial" w:cs="Arial"/>
          <w:sz w:val="24"/>
          <w:szCs w:val="24"/>
        </w:rPr>
        <w:t xml:space="preserve">               </w:t>
      </w:r>
      <w:r w:rsidR="00424EDD">
        <w:rPr>
          <w:rFonts w:ascii="Times New Roman" w:hAnsi="Times New Roman"/>
          <w:sz w:val="24"/>
          <w:szCs w:val="24"/>
        </w:rPr>
        <w:t>(</w:t>
      </w:r>
      <w:proofErr w:type="spellStart"/>
      <w:r w:rsidR="00424EDD">
        <w:rPr>
          <w:rFonts w:ascii="Times New Roman" w:hAnsi="Times New Roman"/>
          <w:sz w:val="24"/>
          <w:szCs w:val="24"/>
        </w:rPr>
        <w:t>C.O.No</w:t>
      </w:r>
      <w:proofErr w:type="spellEnd"/>
      <w:r w:rsidR="00424EDD">
        <w:rPr>
          <w:rFonts w:ascii="Times New Roman" w:hAnsi="Times New Roman"/>
          <w:sz w:val="24"/>
          <w:szCs w:val="24"/>
        </w:rPr>
        <w:t>. 3)</w:t>
      </w:r>
      <w:r w:rsidR="00424EDD">
        <w:rPr>
          <w:rFonts w:ascii="Arial" w:hAnsi="Arial" w:cs="Arial"/>
          <w:sz w:val="24"/>
          <w:szCs w:val="24"/>
        </w:rPr>
        <w:t xml:space="preserve"> [</w:t>
      </w:r>
      <w:r w:rsidR="00424EDD">
        <w:rPr>
          <w:rFonts w:ascii="Times New Roman" w:hAnsi="Times New Roman"/>
          <w:sz w:val="24"/>
          <w:szCs w:val="24"/>
        </w:rPr>
        <w:t>Analysis]</w:t>
      </w:r>
    </w:p>
    <w:p w14:paraId="7BAD7AE0" w14:textId="52F8F685" w:rsidR="00B706D8" w:rsidRPr="00B706D8" w:rsidRDefault="00B706D8" w:rsidP="00B706D8">
      <w:pPr>
        <w:rPr>
          <w:rFonts w:ascii="Arial" w:hAnsi="Arial" w:cs="Arial"/>
          <w:sz w:val="24"/>
          <w:szCs w:val="24"/>
          <w:u w:val="single"/>
        </w:rPr>
      </w:pPr>
      <w:r w:rsidRPr="00B706D8">
        <w:rPr>
          <w:rFonts w:ascii="Arial" w:hAnsi="Arial" w:cs="Arial"/>
          <w:sz w:val="24"/>
          <w:szCs w:val="24"/>
        </w:rPr>
        <w:t xml:space="preserve">15. </w:t>
      </w:r>
      <w:r w:rsidR="00DB599D" w:rsidRPr="00DB599D">
        <w:rPr>
          <w:rFonts w:ascii="Arial" w:hAnsi="Arial" w:cs="Arial"/>
          <w:sz w:val="24"/>
          <w:szCs w:val="24"/>
        </w:rPr>
        <w:t xml:space="preserve">How does Section 320 of the Code of Criminal Procedure regulate the compounding of offences, and what are the key distinctions between compoundable and non-compoundable offences under this section? </w:t>
      </w:r>
      <w:r w:rsidR="00DB599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424EDD">
        <w:rPr>
          <w:rFonts w:ascii="Times New Roman" w:hAnsi="Times New Roman"/>
          <w:sz w:val="24"/>
          <w:szCs w:val="24"/>
        </w:rPr>
        <w:t>(</w:t>
      </w:r>
      <w:proofErr w:type="spellStart"/>
      <w:r w:rsidR="00424EDD">
        <w:rPr>
          <w:rFonts w:ascii="Times New Roman" w:hAnsi="Times New Roman"/>
          <w:sz w:val="24"/>
          <w:szCs w:val="24"/>
        </w:rPr>
        <w:t>C.O.No</w:t>
      </w:r>
      <w:proofErr w:type="spellEnd"/>
      <w:r w:rsidR="00424EDD">
        <w:rPr>
          <w:rFonts w:ascii="Times New Roman" w:hAnsi="Times New Roman"/>
          <w:sz w:val="24"/>
          <w:szCs w:val="24"/>
        </w:rPr>
        <w:t>. 3)</w:t>
      </w:r>
      <w:r w:rsidR="00424EDD">
        <w:rPr>
          <w:rFonts w:ascii="Arial" w:hAnsi="Arial" w:cs="Arial"/>
          <w:sz w:val="24"/>
          <w:szCs w:val="24"/>
        </w:rPr>
        <w:t xml:space="preserve"> [</w:t>
      </w:r>
      <w:r w:rsidR="00424EDD">
        <w:rPr>
          <w:rFonts w:ascii="Times New Roman" w:hAnsi="Times New Roman"/>
          <w:sz w:val="24"/>
          <w:szCs w:val="24"/>
        </w:rPr>
        <w:t>Analysis]</w:t>
      </w:r>
    </w:p>
    <w:sectPr w:rsidR="00B706D8" w:rsidRPr="00B706D8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FDF72" w14:textId="77777777" w:rsidR="00FC7826" w:rsidRDefault="00FC782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EAF6EF0" w14:textId="77777777" w:rsidR="00FC7826" w:rsidRDefault="00FC782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75B63B3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6463C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6463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65B15" w14:textId="77777777" w:rsidR="00FC7826" w:rsidRDefault="00FC782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89F7A8B" w14:textId="77777777" w:rsidR="00FC7826" w:rsidRDefault="00FC782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53E2"/>
    <w:multiLevelType w:val="hybridMultilevel"/>
    <w:tmpl w:val="AD761686"/>
    <w:lvl w:ilvl="0" w:tplc="3E583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22EE8"/>
    <w:multiLevelType w:val="hybridMultilevel"/>
    <w:tmpl w:val="B16E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648E7"/>
    <w:multiLevelType w:val="hybridMultilevel"/>
    <w:tmpl w:val="AD38D2D0"/>
    <w:lvl w:ilvl="0" w:tplc="2146C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07C35DF"/>
    <w:multiLevelType w:val="hybridMultilevel"/>
    <w:tmpl w:val="7A7090AC"/>
    <w:lvl w:ilvl="0" w:tplc="A0CC5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8A73745"/>
    <w:multiLevelType w:val="hybridMultilevel"/>
    <w:tmpl w:val="4E98B4F0"/>
    <w:lvl w:ilvl="0" w:tplc="FBFEEC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C24CA"/>
    <w:multiLevelType w:val="hybridMultilevel"/>
    <w:tmpl w:val="F8545B5A"/>
    <w:lvl w:ilvl="0" w:tplc="8572EF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EE55BAC"/>
    <w:multiLevelType w:val="hybridMultilevel"/>
    <w:tmpl w:val="5DEA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7"/>
  </w:num>
  <w:num w:numId="5">
    <w:abstractNumId w:val="2"/>
  </w:num>
  <w:num w:numId="6">
    <w:abstractNumId w:val="16"/>
  </w:num>
  <w:num w:numId="7">
    <w:abstractNumId w:val="1"/>
  </w:num>
  <w:num w:numId="8">
    <w:abstractNumId w:val="14"/>
  </w:num>
  <w:num w:numId="9">
    <w:abstractNumId w:val="6"/>
  </w:num>
  <w:num w:numId="10">
    <w:abstractNumId w:val="43"/>
  </w:num>
  <w:num w:numId="11">
    <w:abstractNumId w:val="25"/>
  </w:num>
  <w:num w:numId="12">
    <w:abstractNumId w:val="30"/>
  </w:num>
  <w:num w:numId="13">
    <w:abstractNumId w:val="36"/>
  </w:num>
  <w:num w:numId="14">
    <w:abstractNumId w:val="37"/>
  </w:num>
  <w:num w:numId="15">
    <w:abstractNumId w:val="11"/>
  </w:num>
  <w:num w:numId="16">
    <w:abstractNumId w:val="17"/>
  </w:num>
  <w:num w:numId="17">
    <w:abstractNumId w:val="4"/>
  </w:num>
  <w:num w:numId="18">
    <w:abstractNumId w:val="7"/>
  </w:num>
  <w:num w:numId="19">
    <w:abstractNumId w:val="42"/>
  </w:num>
  <w:num w:numId="20">
    <w:abstractNumId w:val="19"/>
  </w:num>
  <w:num w:numId="21">
    <w:abstractNumId w:val="31"/>
  </w:num>
  <w:num w:numId="22">
    <w:abstractNumId w:val="24"/>
  </w:num>
  <w:num w:numId="23">
    <w:abstractNumId w:val="20"/>
  </w:num>
  <w:num w:numId="24">
    <w:abstractNumId w:val="10"/>
  </w:num>
  <w:num w:numId="25">
    <w:abstractNumId w:val="26"/>
  </w:num>
  <w:num w:numId="26">
    <w:abstractNumId w:val="33"/>
  </w:num>
  <w:num w:numId="27">
    <w:abstractNumId w:val="29"/>
  </w:num>
  <w:num w:numId="28">
    <w:abstractNumId w:val="8"/>
  </w:num>
  <w:num w:numId="29">
    <w:abstractNumId w:val="23"/>
  </w:num>
  <w:num w:numId="30">
    <w:abstractNumId w:val="32"/>
  </w:num>
  <w:num w:numId="31">
    <w:abstractNumId w:val="13"/>
  </w:num>
  <w:num w:numId="32">
    <w:abstractNumId w:val="3"/>
  </w:num>
  <w:num w:numId="33">
    <w:abstractNumId w:val="40"/>
  </w:num>
  <w:num w:numId="34">
    <w:abstractNumId w:val="39"/>
  </w:num>
  <w:num w:numId="35">
    <w:abstractNumId w:val="38"/>
  </w:num>
  <w:num w:numId="36">
    <w:abstractNumId w:val="34"/>
  </w:num>
  <w:num w:numId="37">
    <w:abstractNumId w:val="9"/>
  </w:num>
  <w:num w:numId="38">
    <w:abstractNumId w:val="5"/>
  </w:num>
  <w:num w:numId="39">
    <w:abstractNumId w:val="15"/>
  </w:num>
  <w:num w:numId="40">
    <w:abstractNumId w:val="35"/>
  </w:num>
  <w:num w:numId="41">
    <w:abstractNumId w:val="12"/>
  </w:num>
  <w:num w:numId="42">
    <w:abstractNumId w:val="0"/>
  </w:num>
  <w:num w:numId="43">
    <w:abstractNumId w:val="28"/>
  </w:num>
  <w:num w:numId="44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0D97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933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2CA1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1BCE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456C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D4BF5"/>
    <w:rsid w:val="002F14CF"/>
    <w:rsid w:val="002F4487"/>
    <w:rsid w:val="002F493C"/>
    <w:rsid w:val="002F5304"/>
    <w:rsid w:val="00300447"/>
    <w:rsid w:val="00305939"/>
    <w:rsid w:val="00311558"/>
    <w:rsid w:val="00314177"/>
    <w:rsid w:val="00321225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4EDD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52E1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4FCC"/>
    <w:rsid w:val="005B2D15"/>
    <w:rsid w:val="005B4510"/>
    <w:rsid w:val="005B5111"/>
    <w:rsid w:val="005B6500"/>
    <w:rsid w:val="005B7581"/>
    <w:rsid w:val="005C6DAE"/>
    <w:rsid w:val="005D1803"/>
    <w:rsid w:val="005D5B46"/>
    <w:rsid w:val="005D71F2"/>
    <w:rsid w:val="005E0F29"/>
    <w:rsid w:val="005E75A0"/>
    <w:rsid w:val="005F0030"/>
    <w:rsid w:val="00600B6B"/>
    <w:rsid w:val="00601703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2E97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4BE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1BBD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2E80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463C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25D6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50BD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46C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06D8"/>
    <w:rsid w:val="00B77F41"/>
    <w:rsid w:val="00B82C3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4F8B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06F04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95DD7"/>
    <w:rsid w:val="00DA1A21"/>
    <w:rsid w:val="00DB06A1"/>
    <w:rsid w:val="00DB0FD6"/>
    <w:rsid w:val="00DB599D"/>
    <w:rsid w:val="00DB5F1E"/>
    <w:rsid w:val="00DB5F8B"/>
    <w:rsid w:val="00DC0F14"/>
    <w:rsid w:val="00DC3621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B0B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42D"/>
    <w:rsid w:val="00FA4A3E"/>
    <w:rsid w:val="00FB1D1A"/>
    <w:rsid w:val="00FB257D"/>
    <w:rsid w:val="00FB55D0"/>
    <w:rsid w:val="00FB6E94"/>
    <w:rsid w:val="00FC186B"/>
    <w:rsid w:val="00FC7826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B528-2310-4E6B-97AB-2FA95A8E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</cp:revision>
  <cp:lastPrinted>2022-04-12T10:02:00Z</cp:lastPrinted>
  <dcterms:created xsi:type="dcterms:W3CDTF">2024-07-29T09:41:00Z</dcterms:created>
  <dcterms:modified xsi:type="dcterms:W3CDTF">2024-08-03T11:27:00Z</dcterms:modified>
</cp:coreProperties>
</file>