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67A2" w14:textId="27349644" w:rsidR="00906A93" w:rsidRPr="004B24B9" w:rsidRDefault="00906A93" w:rsidP="00906A93">
      <w:pPr>
        <w:pStyle w:val="ListParagraph"/>
        <w:spacing w:after="0" w:line="360" w:lineRule="auto"/>
        <w:ind w:left="0"/>
        <w:jc w:val="center"/>
        <w:rPr>
          <w:rFonts w:ascii="Times New Roman" w:hAnsi="Times New Roman"/>
          <w:b/>
          <w:caps/>
          <w:color w:val="000000" w:themeColor="text1"/>
          <w:sz w:val="24"/>
          <w:szCs w:val="24"/>
          <w:lang w:val="en-IN" w:eastAsia="en-IN"/>
        </w:rPr>
      </w:pPr>
      <w:r w:rsidRPr="004B24B9">
        <w:rPr>
          <w:rFonts w:ascii="Times New Roman" w:hAnsi="Times New Roman"/>
          <w:b/>
          <w:caps/>
          <w:noProof/>
          <w:sz w:val="24"/>
          <w:szCs w:val="24"/>
        </w:rPr>
        <w:br w:type="textWrapping" w:clear="all"/>
      </w:r>
    </w:p>
    <w:p w14:paraId="32A07A88" w14:textId="181A9B30" w:rsidR="00906A93" w:rsidRDefault="00906A93" w:rsidP="00906A93">
      <w:pPr>
        <w:pStyle w:val="ListParagraph"/>
        <w:spacing w:after="0" w:line="360" w:lineRule="auto"/>
        <w:ind w:left="0"/>
        <w:rPr>
          <w:rFonts w:ascii="Times New Roman" w:hAnsi="Times New Roman"/>
          <w:b/>
          <w:caps/>
          <w:color w:val="000000" w:themeColor="text1"/>
          <w:sz w:val="24"/>
          <w:szCs w:val="24"/>
          <w:lang w:val="en-IN" w:eastAsia="en-IN"/>
        </w:rPr>
      </w:pPr>
    </w:p>
    <w:p w14:paraId="51899496" w14:textId="277573DD" w:rsidR="00906A93" w:rsidRDefault="00C35123" w:rsidP="00906A93">
      <w:pPr>
        <w:pStyle w:val="ListParagraph"/>
        <w:spacing w:after="0" w:line="360" w:lineRule="auto"/>
        <w:ind w:left="0"/>
        <w:rPr>
          <w:rFonts w:ascii="Times New Roman" w:hAnsi="Times New Roman"/>
          <w:b/>
          <w:caps/>
          <w:color w:val="000000" w:themeColor="text1"/>
          <w:sz w:val="24"/>
          <w:szCs w:val="24"/>
          <w:lang w:val="en-IN" w:eastAsia="en-IN"/>
        </w:rPr>
      </w:pPr>
      <w:r w:rsidRPr="004B24B9">
        <w:rPr>
          <w:rFonts w:ascii="Times New Roman" w:hAnsi="Times New Roman"/>
          <w:b/>
          <w:caps/>
          <w:noProof/>
          <w:sz w:val="24"/>
          <w:szCs w:val="24"/>
          <w:lang w:val="en-IN" w:eastAsia="en-IN"/>
        </w:rPr>
        <w:drawing>
          <wp:anchor distT="0" distB="0" distL="114300" distR="114300" simplePos="0" relativeHeight="251661312" behindDoc="1" locked="0" layoutInCell="1" allowOverlap="1" wp14:anchorId="60E22DFF" wp14:editId="374437A5">
            <wp:simplePos x="0" y="0"/>
            <wp:positionH relativeFrom="column">
              <wp:posOffset>803275</wp:posOffset>
            </wp:positionH>
            <wp:positionV relativeFrom="paragraph">
              <wp:posOffset>53975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r w:rsidR="00906A93">
        <w:rPr>
          <w:rFonts w:ascii="Times New Roman" w:hAnsi="Times New Roman"/>
          <w:b/>
          <w:caps/>
          <w:color w:val="000000" w:themeColor="text1"/>
          <w:sz w:val="24"/>
          <w:szCs w:val="24"/>
          <w:lang w:val="en-IN" w:eastAsia="en-IN"/>
        </w:rPr>
        <w:t xml:space="preserve">                                         </w:t>
      </w:r>
    </w:p>
    <w:p w14:paraId="26162EE3" w14:textId="449CFE5E" w:rsidR="00906A93" w:rsidRPr="004B24B9" w:rsidRDefault="00906A93" w:rsidP="00B70CD7">
      <w:pPr>
        <w:pStyle w:val="ListParagraph"/>
        <w:spacing w:after="0" w:line="360" w:lineRule="auto"/>
        <w:ind w:left="0"/>
        <w:jc w:val="center"/>
        <w:rPr>
          <w:rFonts w:ascii="Times New Roman" w:hAnsi="Times New Roman"/>
          <w:b/>
          <w:caps/>
          <w:color w:val="000000" w:themeColor="text1"/>
          <w:sz w:val="24"/>
          <w:szCs w:val="24"/>
          <w:lang w:val="en-IN" w:eastAsia="en-IN"/>
        </w:rPr>
      </w:pPr>
      <w:r w:rsidRPr="004B24B9">
        <w:rPr>
          <w:rFonts w:ascii="Times New Roman" w:hAnsi="Times New Roman"/>
          <w:b/>
          <w:caps/>
          <w:color w:val="000000" w:themeColor="text1"/>
          <w:sz w:val="24"/>
          <w:szCs w:val="24"/>
          <w:lang w:val="en-IN" w:eastAsia="en-IN"/>
        </w:rPr>
        <w:t>Presidency University</w:t>
      </w:r>
    </w:p>
    <w:p w14:paraId="3C117FA0" w14:textId="55D73F5A" w:rsidR="00906A93" w:rsidRPr="004B24B9" w:rsidRDefault="00906A93" w:rsidP="00B70CD7">
      <w:pPr>
        <w:pStyle w:val="ListParagraph"/>
        <w:spacing w:after="0" w:line="360" w:lineRule="auto"/>
        <w:ind w:left="0"/>
        <w:jc w:val="center"/>
        <w:rPr>
          <w:rFonts w:ascii="Times New Roman" w:hAnsi="Times New Roman"/>
          <w:b/>
          <w:caps/>
          <w:color w:val="000000" w:themeColor="text1"/>
          <w:sz w:val="24"/>
          <w:szCs w:val="24"/>
          <w:lang w:val="en-IN" w:eastAsia="en-IN"/>
        </w:rPr>
      </w:pPr>
      <w:r w:rsidRPr="004B24B9">
        <w:rPr>
          <w:rFonts w:ascii="Times New Roman" w:hAnsi="Times New Roman"/>
          <w:b/>
          <w:caps/>
          <w:color w:val="000000" w:themeColor="text1"/>
          <w:sz w:val="24"/>
          <w:szCs w:val="24"/>
          <w:lang w:val="en-IN" w:eastAsia="en-IN"/>
        </w:rPr>
        <w:t>Bengaluru</w:t>
      </w:r>
    </w:p>
    <w:p w14:paraId="42676A4B" w14:textId="3DA64C6B" w:rsidR="00906A93" w:rsidRPr="004B24B9" w:rsidRDefault="00906A93" w:rsidP="00B70CD7">
      <w:pPr>
        <w:spacing w:line="360" w:lineRule="auto"/>
        <w:jc w:val="center"/>
        <w:rPr>
          <w:rFonts w:ascii="Times New Roman" w:hAnsi="Times New Roman"/>
          <w:b/>
          <w:sz w:val="24"/>
          <w:szCs w:val="24"/>
          <w:u w:val="single"/>
        </w:rPr>
      </w:pPr>
      <w:r w:rsidRPr="004B24B9">
        <w:rPr>
          <w:rFonts w:ascii="Times New Roman" w:hAnsi="Times New Roman"/>
          <w:b/>
          <w:sz w:val="24"/>
          <w:szCs w:val="24"/>
          <w:u w:val="single"/>
        </w:rPr>
        <w:t>SCHOOL OF LAW</w:t>
      </w:r>
    </w:p>
    <w:p w14:paraId="1465992A" w14:textId="734C3027" w:rsidR="00906A93" w:rsidRPr="004B24B9" w:rsidRDefault="00906A93" w:rsidP="00906A93">
      <w:pPr>
        <w:spacing w:line="360" w:lineRule="auto"/>
        <w:ind w:left="1440"/>
        <w:jc w:val="both"/>
        <w:rPr>
          <w:rFonts w:ascii="Times New Roman" w:hAnsi="Times New Roman"/>
          <w:b/>
          <w:sz w:val="24"/>
          <w:szCs w:val="24"/>
        </w:rPr>
      </w:pPr>
      <w:r>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357A89B6" wp14:editId="3901DA9E">
                <wp:simplePos x="0" y="0"/>
                <wp:positionH relativeFrom="column">
                  <wp:posOffset>237490</wp:posOffset>
                </wp:positionH>
                <wp:positionV relativeFrom="paragraph">
                  <wp:posOffset>219710</wp:posOffset>
                </wp:positionV>
                <wp:extent cx="4314825" cy="982980"/>
                <wp:effectExtent l="0" t="0" r="0" b="0"/>
                <wp:wrapNone/>
                <wp:docPr id="15020892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94DA9F" w14:textId="77777777" w:rsidR="00906A93" w:rsidRPr="006963A1" w:rsidRDefault="00906A93" w:rsidP="00906A93">
                            <w:pPr>
                              <w:spacing w:after="0" w:line="360" w:lineRule="auto"/>
                              <w:rPr>
                                <w:rFonts w:ascii="Arial" w:hAnsi="Arial" w:cs="Arial"/>
                                <w:color w:val="000000" w:themeColor="text1"/>
                              </w:rPr>
                            </w:pPr>
                            <w:r>
                              <w:rPr>
                                <w:rFonts w:ascii="Arial" w:hAnsi="Arial" w:cs="Arial"/>
                                <w:b/>
                                <w:color w:val="000000" w:themeColor="text1"/>
                              </w:rPr>
                              <w:t xml:space="preserve"> Summer Term </w:t>
                            </w:r>
                            <w:r w:rsidRPr="003F4E9F">
                              <w:rPr>
                                <w:rFonts w:ascii="Arial" w:hAnsi="Arial" w:cs="Arial"/>
                                <w:color w:val="000000" w:themeColor="text1"/>
                              </w:rPr>
                              <w:t>:</w:t>
                            </w:r>
                            <w:r>
                              <w:rPr>
                                <w:rFonts w:ascii="Arial" w:hAnsi="Arial" w:cs="Arial"/>
                                <w:color w:val="000000" w:themeColor="text1"/>
                              </w:rPr>
                              <w:t>2024</w:t>
                            </w:r>
                          </w:p>
                          <w:p w14:paraId="0D940B4A" w14:textId="7FD5CAF1" w:rsidR="00906A93" w:rsidRPr="006963A1" w:rsidRDefault="00906A93" w:rsidP="00906A93">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0" w:name="_Hlk141351535"/>
                            <w:r>
                              <w:rPr>
                                <w:rFonts w:ascii="Arial" w:hAnsi="Arial" w:cs="Arial"/>
                                <w:color w:val="000000" w:themeColor="text1"/>
                              </w:rPr>
                              <w:t xml:space="preserve"> </w:t>
                            </w:r>
                            <w:r w:rsidR="00863119">
                              <w:rPr>
                                <w:rFonts w:ascii="Arial" w:hAnsi="Arial" w:cs="Arial"/>
                                <w:color w:val="000000" w:themeColor="text1"/>
                              </w:rPr>
                              <w:t>LAW2023</w:t>
                            </w:r>
                          </w:p>
                          <w:bookmarkEnd w:id="0"/>
                          <w:p w14:paraId="0381BD60" w14:textId="678E454F" w:rsidR="00906A93" w:rsidRPr="003F4E9F" w:rsidRDefault="00906A93" w:rsidP="00906A93">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24134D">
                              <w:rPr>
                                <w:rFonts w:ascii="Arial" w:hAnsi="Arial" w:cs="Arial"/>
                                <w:color w:val="000000" w:themeColor="text1"/>
                              </w:rPr>
                              <w:t>INDIAN PENAL CODE</w:t>
                            </w:r>
                          </w:p>
                          <w:p w14:paraId="234AB4CA" w14:textId="5EEA23A7" w:rsidR="00906A93" w:rsidRPr="006963A1" w:rsidRDefault="00906A93" w:rsidP="00906A93">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Pr>
                                <w:rFonts w:ascii="Arial" w:hAnsi="Arial" w:cs="Arial"/>
                                <w:color w:val="000000" w:themeColor="text1"/>
                              </w:rPr>
                              <w:t xml:space="preserve"> </w:t>
                            </w:r>
                            <w:r w:rsidR="00C47387">
                              <w:rPr>
                                <w:rFonts w:ascii="Arial" w:hAnsi="Arial" w:cs="Arial"/>
                                <w:color w:val="000000" w:themeColor="text1"/>
                              </w:rPr>
                              <w:t>SOL</w:t>
                            </w:r>
                            <w:bookmarkStart w:id="1" w:name="_GoBack"/>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A89B6"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yVmwIAAIkFAAAOAAAAZHJzL2Uyb0RvYy54bWysVEtv2zAMvg/YfxB0X+14yZoYdYqgRYcB&#10;QVv0gZ4VWYqNyaImKbGzXz9KdtwndhjmgyGK5EfyE8mz865RZC+sq0EXdHKSUiI0h7LW24I+Plx9&#10;mVPiPNMlU6BFQQ/C0fPl509nrclFBhWoUliCINrlrSlo5b3Jk8TxSjTMnYARGpUSbMM8inablJa1&#10;iN6oJEvTb0kLtjQWuHAOby97JV1GfCkF9zdSOuGJKijm5uPfxv8m/JPlGcu3lpmq5kMa7B+yaFit&#10;MegIdck8Iztbv4Nqam7BgfQnHJoEpKy5iDVgNZP0TTX3FTMi1oLkODPS5P4fLL/e31pSl/h2szRL&#10;54ssm1GiWYNvdYfsMb1VgpwGnlrjcjS/N7c2VOrMGvhPh4rklSYIbrDppG2CLdZJukj6YSRddJ5w&#10;vJx+nUznIShH3WKeLebxVRKWH72Ndf67gIaEQ0EtphW5Zvu18yE+y48mIZiGq1qp+LBKv7pAw3AT&#10;8+1TjMn6gxLBTuk7IZELTCqLAWIXigtlyZ5h/zDOhfaTXlWxUvTXsxS/QBDCjx5RioABWWJCI/YA&#10;EDr8PXYPM9gHVxGbeHRO/5ZY7zx6xMig/ejc1BrsRwAKqxoi9/ZHknpqAku+23RoEo4bKA/YNBb6&#10;aXKGX9X4Mmvm/C2zOD44aLgS/A3+pIK2oDCcKKnA/v7oPthjV6OWkhbHsaDu145ZQYn6obHfF5Pp&#10;NMxvFKaz0wwF+1KzeanRu+YC8MUmuHwMj8dg79XxKC00T7g5ViEqqpjmGLug3NujcOH7NYG7h4vV&#10;KprhzBrm1/re8AAeCA6d99A9MWuG9vTY2NdwHF2Wv+nS3jZ4aljtPMg6tvAzrwP1OO+xh4bdFBbK&#10;SzlaPW/Q5R8AAAD//wMAUEsDBBQABgAIAAAAIQAuXGSM4QAAAAkBAAAPAAAAZHJzL2Rvd25yZXYu&#10;eG1sTI/BTsMwDIbvSLxDZCQuiKUbVbuVphOaQBq7AKMHjmkTmorEqZqsK2+POcHJsv5Pvz+X29lZ&#10;Nukx9B4FLBcJMI2tVz12Aur3p9s1sBAlKmk9agHfOsC2urwoZaH8Gd/0dIwdoxIMhRRgYhwKzkNr&#10;tJNh4QeNlH360clI69hxNcozlTvLV0mScSd7pAtGDnpndPt1PDkBNy+PqXneH5LX/VTXg/1o8t0q&#10;F+L6an64Bxb1HP9g+NUndajIqfEnVIFZAXd5SiTNNANGeb7MNsAaAtebFHhV8v8fVD8AAAD//wMA&#10;UEsBAi0AFAAGAAgAAAAhALaDOJL+AAAA4QEAABMAAAAAAAAAAAAAAAAAAAAAAFtDb250ZW50X1R5&#10;cGVzXS54bWxQSwECLQAUAAYACAAAACEAOP0h/9YAAACUAQAACwAAAAAAAAAAAAAAAAAvAQAAX3Jl&#10;bHMvLnJlbHNQSwECLQAUAAYACAAAACEAfCfMlZsCAACJBQAADgAAAAAAAAAAAAAAAAAuAgAAZHJz&#10;L2Uyb0RvYy54bWxQSwECLQAUAAYACAAAACEALlxkjOEAAAAJAQAADwAAAAAAAAAAAAAAAAD1BAAA&#10;ZHJzL2Rvd25yZXYueG1sUEsFBgAAAAAEAAQA8wAAAAMGAAAAAA==&#10;" filled="f" stroked="f" strokeweight="1pt">
                <v:path arrowok="t"/>
                <v:textbox>
                  <w:txbxContent>
                    <w:p w14:paraId="7494DA9F" w14:textId="77777777" w:rsidR="00906A93" w:rsidRPr="006963A1" w:rsidRDefault="00906A93" w:rsidP="00906A93">
                      <w:pPr>
                        <w:spacing w:after="0" w:line="360" w:lineRule="auto"/>
                        <w:rPr>
                          <w:rFonts w:ascii="Arial" w:hAnsi="Arial" w:cs="Arial"/>
                          <w:color w:val="000000" w:themeColor="text1"/>
                        </w:rPr>
                      </w:pPr>
                      <w:r>
                        <w:rPr>
                          <w:rFonts w:ascii="Arial" w:hAnsi="Arial" w:cs="Arial"/>
                          <w:b/>
                          <w:color w:val="000000" w:themeColor="text1"/>
                        </w:rPr>
                        <w:t xml:space="preserve"> Summer Term </w:t>
                      </w:r>
                      <w:r w:rsidRPr="003F4E9F">
                        <w:rPr>
                          <w:rFonts w:ascii="Arial" w:hAnsi="Arial" w:cs="Arial"/>
                          <w:color w:val="000000" w:themeColor="text1"/>
                        </w:rPr>
                        <w:t>:</w:t>
                      </w:r>
                      <w:r>
                        <w:rPr>
                          <w:rFonts w:ascii="Arial" w:hAnsi="Arial" w:cs="Arial"/>
                          <w:color w:val="000000" w:themeColor="text1"/>
                        </w:rPr>
                        <w:t>2024</w:t>
                      </w:r>
                    </w:p>
                    <w:p w14:paraId="0D940B4A" w14:textId="7FD5CAF1" w:rsidR="00906A93" w:rsidRPr="006963A1" w:rsidRDefault="00906A93" w:rsidP="00906A93">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2" w:name="_Hlk141351535"/>
                      <w:r>
                        <w:rPr>
                          <w:rFonts w:ascii="Arial" w:hAnsi="Arial" w:cs="Arial"/>
                          <w:color w:val="000000" w:themeColor="text1"/>
                        </w:rPr>
                        <w:t xml:space="preserve"> </w:t>
                      </w:r>
                      <w:r w:rsidR="00863119">
                        <w:rPr>
                          <w:rFonts w:ascii="Arial" w:hAnsi="Arial" w:cs="Arial"/>
                          <w:color w:val="000000" w:themeColor="text1"/>
                        </w:rPr>
                        <w:t>LAW2023</w:t>
                      </w:r>
                    </w:p>
                    <w:bookmarkEnd w:id="2"/>
                    <w:p w14:paraId="0381BD60" w14:textId="678E454F" w:rsidR="00906A93" w:rsidRPr="003F4E9F" w:rsidRDefault="00906A93" w:rsidP="00906A93">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24134D">
                        <w:rPr>
                          <w:rFonts w:ascii="Arial" w:hAnsi="Arial" w:cs="Arial"/>
                          <w:color w:val="000000" w:themeColor="text1"/>
                        </w:rPr>
                        <w:t>INDIAN PENAL CODE</w:t>
                      </w:r>
                    </w:p>
                    <w:p w14:paraId="234AB4CA" w14:textId="5EEA23A7" w:rsidR="00906A93" w:rsidRPr="006963A1" w:rsidRDefault="00906A93" w:rsidP="00906A93">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Pr>
                          <w:rFonts w:ascii="Arial" w:hAnsi="Arial" w:cs="Arial"/>
                          <w:color w:val="000000" w:themeColor="text1"/>
                        </w:rPr>
                        <w:t xml:space="preserve"> </w:t>
                      </w:r>
                      <w:r w:rsidR="00C47387">
                        <w:rPr>
                          <w:rFonts w:ascii="Arial" w:hAnsi="Arial" w:cs="Arial"/>
                          <w:color w:val="000000" w:themeColor="text1"/>
                        </w:rPr>
                        <w:t>SOL</w:t>
                      </w:r>
                      <w:bookmarkStart w:id="3" w:name="_GoBack"/>
                      <w:bookmarkEnd w:id="3"/>
                    </w:p>
                  </w:txbxContent>
                </v:textbox>
              </v:rect>
            </w:pict>
          </mc:Fallback>
        </mc:AlternateContent>
      </w:r>
      <w:r>
        <w:rPr>
          <w:rFonts w:ascii="Times New Roman" w:hAnsi="Times New Roman"/>
          <w:b/>
          <w:noProof/>
          <w:sz w:val="24"/>
          <w:szCs w:val="24"/>
          <w:lang w:val="en-IN" w:eastAsia="en-IN"/>
        </w:rPr>
        <mc:AlternateContent>
          <mc:Choice Requires="wps">
            <w:drawing>
              <wp:anchor distT="0" distB="0" distL="114300" distR="114300" simplePos="0" relativeHeight="251659264" behindDoc="0" locked="0" layoutInCell="1" allowOverlap="1" wp14:anchorId="172CAE87" wp14:editId="28301D54">
                <wp:simplePos x="0" y="0"/>
                <wp:positionH relativeFrom="column">
                  <wp:posOffset>4725035</wp:posOffset>
                </wp:positionH>
                <wp:positionV relativeFrom="paragraph">
                  <wp:posOffset>160655</wp:posOffset>
                </wp:positionV>
                <wp:extent cx="2113280" cy="982980"/>
                <wp:effectExtent l="0" t="0" r="0" b="0"/>
                <wp:wrapNone/>
                <wp:docPr id="3179528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27E9F5" w14:textId="5C06A2D9"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7C0D07">
                              <w:rPr>
                                <w:rFonts w:ascii="Arial" w:hAnsi="Arial" w:cs="Arial"/>
                                <w:color w:val="000000" w:themeColor="text1"/>
                              </w:rPr>
                              <w:t>07-08-2024</w:t>
                            </w:r>
                          </w:p>
                          <w:p w14:paraId="0A471BC6" w14:textId="42300416"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C0D07">
                              <w:rPr>
                                <w:rFonts w:ascii="Arial" w:hAnsi="Arial" w:cs="Arial"/>
                                <w:color w:val="000000" w:themeColor="text1"/>
                              </w:rPr>
                              <w:t>9:30AM-12:30PM</w:t>
                            </w:r>
                          </w:p>
                          <w:p w14:paraId="65011E25" w14:textId="77777777"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100</w:t>
                            </w:r>
                          </w:p>
                          <w:p w14:paraId="76EE5984" w14:textId="77777777"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CAE87" id="Rectangle 5" o:spid="_x0000_s1027" style="position:absolute;left:0;text-align:left;margin-left:372.05pt;margin-top:12.65pt;width:166.4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4QmgIAAI8FAAAOAAAAZHJzL2Uyb0RvYy54bWysVMlu2zAQvRfoPxC8N7IUu7GFyIGRIEUB&#10;IwmSFDnTFGkJpTgsSVtyv75DSlZW9FBUB4Gc5c3CN3N+0TWK7IV1NeiCpicTSoTmUNZ6W9Afj9df&#10;5pQ4z3TJFGhR0INw9GL5+dN5a3KRQQWqFJYgiHZ5awpaeW/yJHG8Eg1zJ2CERqUE2zCPV7tNSsta&#10;RG9Ukk0mX5MWbGkscOEcSq96JV1GfCkF97dSOuGJKijm5uPfxv8m/JPlOcu3lpmq5kMa7B+yaFit&#10;MegIdcU8Iztbv4Nqam7BgfQnHJoEpKy5iDVgNenkTTUPFTMi1oLNcWZsk/t/sPxmf2dJXRb0ND1b&#10;zLJ5OqVEswaf6h6bx/RWCTILbWqNy9H6wdzZUKgza+A/HSqSV5pwcYNNJ20TbLFM0sWeH8aei84T&#10;jsIsTU+zOT4NR91ini3wHEBZfvQ21vlvAhoSDgW1mFZsNduvne9NjyYhmIbrWimUs1zpVwLEDJKY&#10;b59iTNYflOit74XEVoSkYoBIQnGpLNkzpA/jXGif9qqKlaIXzyb4DSmPHrEApREwIEtMaMQeAALB&#10;32P35Qz2wVVEDo/Ok78l1juPHjEyaD86N7UG+xGAwqqGyL39sUl9a0KXfLfpIk2iZZBsoDwgdSz0&#10;M+UMv67xgdbM+TtmcYjwTXEx+Fv8SQVtQWE4UVKB/f2RPNgjt1FLSYtDWVD3a8esoER918j6RTqd&#10;himOl+nsLMOLfanZvNToXXMJ+HApriDD4zHYe3U8SgvNE+6PVYiKKqY5xi4o9/Z4ufT9ssANxMVq&#10;Fc1wcg3za/1geAAPfQ4EfOyemDUDSz3y+waOA8zyN2TtbYOnhtXOg6wjk5/7OrwATn2k0rChwlp5&#10;eY9Wz3t0+QcAAP//AwBQSwMEFAAGAAgAAAAhAE7P6aXiAAAACwEAAA8AAABkcnMvZG93bnJldi54&#10;bWxMj7FOwzAQhnck3sE6JBZE7YTQlBCnQhVIhQXaZmB0YhNH2OcodtPw9rgTbHe6T/99f7merSGT&#10;Gn3vkEOyYEAUtk722HGoDy+3KyA+CJTCOFQcfpSHdXV5UYpCuhPu1LQPHYkh6AvBQYcwFJT6Visr&#10;/MINCuPty41WhLiOHZWjOMVwa2jK2JJa0WP8oMWgNlq13/uj5XDz/pzp1+0b+9hOdT2YzybfpDnn&#10;11fz0yOQoObwB8NZP6pDFZ0ad0TpieGQZ1kSUQ7p/R2QM8Dy5QOQJk4rlgCtSvq/Q/ULAAD//wMA&#10;UEsBAi0AFAAGAAgAAAAhALaDOJL+AAAA4QEAABMAAAAAAAAAAAAAAAAAAAAAAFtDb250ZW50X1R5&#10;cGVzXS54bWxQSwECLQAUAAYACAAAACEAOP0h/9YAAACUAQAACwAAAAAAAAAAAAAAAAAvAQAAX3Jl&#10;bHMvLnJlbHNQSwECLQAUAAYACAAAACEAzfauEJoCAACPBQAADgAAAAAAAAAAAAAAAAAuAgAAZHJz&#10;L2Uyb0RvYy54bWxQSwECLQAUAAYACAAAACEATs/ppeIAAAALAQAADwAAAAAAAAAAAAAAAAD0BAAA&#10;ZHJzL2Rvd25yZXYueG1sUEsFBgAAAAAEAAQA8wAAAAMGAAAAAA==&#10;" filled="f" stroked="f" strokeweight="1pt">
                <v:path arrowok="t"/>
                <v:textbox>
                  <w:txbxContent>
                    <w:p w14:paraId="0427E9F5" w14:textId="5C06A2D9"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7C0D07">
                        <w:rPr>
                          <w:rFonts w:ascii="Arial" w:hAnsi="Arial" w:cs="Arial"/>
                          <w:color w:val="000000" w:themeColor="text1"/>
                        </w:rPr>
                        <w:t>07-08-2024</w:t>
                      </w:r>
                    </w:p>
                    <w:p w14:paraId="0A471BC6" w14:textId="42300416"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C0D07">
                        <w:rPr>
                          <w:rFonts w:ascii="Arial" w:hAnsi="Arial" w:cs="Arial"/>
                          <w:color w:val="000000" w:themeColor="text1"/>
                        </w:rPr>
                        <w:t>9:30AM-12:30PM</w:t>
                      </w:r>
                    </w:p>
                    <w:p w14:paraId="65011E25" w14:textId="77777777"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100</w:t>
                      </w:r>
                    </w:p>
                    <w:p w14:paraId="76EE5984" w14:textId="77777777" w:rsidR="00906A93" w:rsidRPr="007F040B" w:rsidRDefault="00906A93" w:rsidP="00906A93">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60%</w:t>
                      </w:r>
                    </w:p>
                  </w:txbxContent>
                </v:textbox>
              </v:rect>
            </w:pict>
          </mc:Fallback>
        </mc:AlternateContent>
      </w:r>
      <w:r w:rsidRPr="004B24B9">
        <w:rPr>
          <w:rFonts w:ascii="Times New Roman" w:hAnsi="Times New Roman"/>
          <w:b/>
          <w:sz w:val="24"/>
          <w:szCs w:val="24"/>
        </w:rPr>
        <w:t xml:space="preserve"> Summer Term, </w:t>
      </w:r>
      <w:r w:rsidR="004C20FB">
        <w:rPr>
          <w:rFonts w:ascii="Times New Roman" w:hAnsi="Times New Roman"/>
          <w:b/>
          <w:sz w:val="24"/>
          <w:szCs w:val="24"/>
        </w:rPr>
        <w:t>August</w:t>
      </w:r>
      <w:r w:rsidRPr="004B24B9">
        <w:rPr>
          <w:rFonts w:ascii="Times New Roman" w:hAnsi="Times New Roman"/>
          <w:b/>
          <w:sz w:val="24"/>
          <w:szCs w:val="24"/>
        </w:rPr>
        <w:t xml:space="preserve"> 202</w:t>
      </w:r>
      <w:r w:rsidR="004C20FB">
        <w:rPr>
          <w:rFonts w:ascii="Times New Roman" w:hAnsi="Times New Roman"/>
          <w:b/>
          <w:sz w:val="24"/>
          <w:szCs w:val="24"/>
        </w:rPr>
        <w:t>4</w:t>
      </w:r>
      <w:r w:rsidRPr="004B24B9">
        <w:rPr>
          <w:rFonts w:ascii="Times New Roman" w:hAnsi="Times New Roman"/>
          <w:b/>
          <w:sz w:val="24"/>
          <w:szCs w:val="24"/>
        </w:rPr>
        <w:t xml:space="preserve"> - END TERM EXAMINATION</w:t>
      </w:r>
    </w:p>
    <w:p w14:paraId="18B1928A" w14:textId="77777777" w:rsidR="00906A93" w:rsidRPr="004B24B9" w:rsidRDefault="00906A93" w:rsidP="00906A93">
      <w:pPr>
        <w:spacing w:line="360" w:lineRule="auto"/>
        <w:ind w:left="720" w:firstLine="720"/>
        <w:jc w:val="both"/>
        <w:rPr>
          <w:rFonts w:ascii="Times New Roman" w:hAnsi="Times New Roman"/>
          <w:b/>
          <w:sz w:val="24"/>
          <w:szCs w:val="24"/>
        </w:rPr>
      </w:pPr>
    </w:p>
    <w:p w14:paraId="6F4F6709" w14:textId="77777777" w:rsidR="00906A93" w:rsidRPr="004B24B9" w:rsidRDefault="00906A93" w:rsidP="00906A93">
      <w:pPr>
        <w:spacing w:line="360" w:lineRule="auto"/>
        <w:jc w:val="both"/>
        <w:rPr>
          <w:rFonts w:ascii="Times New Roman" w:hAnsi="Times New Roman"/>
          <w:sz w:val="24"/>
          <w:szCs w:val="24"/>
        </w:rPr>
      </w:pPr>
    </w:p>
    <w:p w14:paraId="6C3EFB1A" w14:textId="77777777" w:rsidR="00906A93" w:rsidRPr="004B24B9" w:rsidRDefault="00906A93" w:rsidP="00906A93">
      <w:pPr>
        <w:pBdr>
          <w:bottom w:val="single" w:sz="4" w:space="5" w:color="auto"/>
        </w:pBdr>
        <w:spacing w:line="360" w:lineRule="auto"/>
        <w:jc w:val="both"/>
        <w:rPr>
          <w:rFonts w:ascii="Times New Roman" w:hAnsi="Times New Roman"/>
          <w:b/>
          <w:sz w:val="24"/>
          <w:szCs w:val="24"/>
        </w:rPr>
      </w:pPr>
    </w:p>
    <w:p w14:paraId="4733F926" w14:textId="77777777" w:rsidR="00906A93" w:rsidRPr="004B24B9" w:rsidRDefault="00906A93" w:rsidP="00906A93">
      <w:pPr>
        <w:spacing w:after="0" w:line="360" w:lineRule="auto"/>
        <w:jc w:val="both"/>
        <w:rPr>
          <w:rFonts w:ascii="Times New Roman" w:hAnsi="Times New Roman"/>
          <w:b/>
          <w:sz w:val="24"/>
          <w:szCs w:val="24"/>
        </w:rPr>
      </w:pPr>
      <w:r w:rsidRPr="004B24B9">
        <w:rPr>
          <w:rFonts w:ascii="Times New Roman" w:hAnsi="Times New Roman"/>
          <w:b/>
          <w:sz w:val="24"/>
          <w:szCs w:val="24"/>
        </w:rPr>
        <w:t>Instructions:</w:t>
      </w:r>
    </w:p>
    <w:p w14:paraId="2FEA0571" w14:textId="77777777" w:rsidR="00906A93" w:rsidRPr="004B24B9" w:rsidRDefault="00906A93" w:rsidP="00906A93">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 xml:space="preserve">Read the all questions carefully and answer accordingly. </w:t>
      </w:r>
    </w:p>
    <w:p w14:paraId="3FDF8356" w14:textId="77777777" w:rsidR="00906A93" w:rsidRPr="004B24B9" w:rsidRDefault="00906A93" w:rsidP="00906A93">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Do not write any matter on the question paper other than roll number.</w:t>
      </w:r>
    </w:p>
    <w:p w14:paraId="7CBE586C" w14:textId="77777777" w:rsidR="00906A93" w:rsidRPr="004B24B9" w:rsidRDefault="00906A93" w:rsidP="00906A93">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Any tables/Chart/Graph or data books required, pl. mention here.</w:t>
      </w:r>
    </w:p>
    <w:p w14:paraId="2D5333CD" w14:textId="77777777" w:rsidR="00906A93" w:rsidRDefault="00906A93" w:rsidP="00906A93"/>
    <w:p w14:paraId="6BF71005" w14:textId="77777777" w:rsidR="00906A93" w:rsidRPr="004B24B9" w:rsidRDefault="00906A93" w:rsidP="00906A93">
      <w:pPr>
        <w:spacing w:line="360" w:lineRule="auto"/>
        <w:jc w:val="center"/>
        <w:rPr>
          <w:rFonts w:ascii="Times New Roman" w:hAnsi="Times New Roman"/>
          <w:b/>
          <w:sz w:val="24"/>
          <w:szCs w:val="24"/>
        </w:rPr>
      </w:pPr>
      <w:r w:rsidRPr="004B24B9">
        <w:rPr>
          <w:rFonts w:ascii="Times New Roman" w:hAnsi="Times New Roman"/>
          <w:b/>
          <w:sz w:val="24"/>
          <w:szCs w:val="24"/>
        </w:rPr>
        <w:t>Part A</w:t>
      </w:r>
    </w:p>
    <w:p w14:paraId="002E73C6" w14:textId="77777777" w:rsidR="00906A93" w:rsidRDefault="00906A93" w:rsidP="00906A93">
      <w:pPr>
        <w:spacing w:line="360" w:lineRule="auto"/>
        <w:jc w:val="center"/>
        <w:rPr>
          <w:rFonts w:ascii="Times New Roman" w:hAnsi="Times New Roman"/>
          <w:b/>
          <w:sz w:val="24"/>
          <w:szCs w:val="24"/>
        </w:rPr>
      </w:pPr>
      <w:r>
        <w:rPr>
          <w:rFonts w:ascii="Times New Roman" w:hAnsi="Times New Roman"/>
          <w:b/>
          <w:sz w:val="24"/>
          <w:szCs w:val="24"/>
        </w:rPr>
        <w:t>Answer any 4 questions</w:t>
      </w:r>
      <w:r w:rsidRPr="004B24B9">
        <w:rPr>
          <w:rFonts w:ascii="Times New Roman" w:hAnsi="Times New Roman"/>
          <w:b/>
          <w:sz w:val="24"/>
          <w:szCs w:val="24"/>
        </w:rPr>
        <w:t>. Each question carries 10 marks. (4Qx 10M= 40M)</w:t>
      </w:r>
    </w:p>
    <w:p w14:paraId="23745156" w14:textId="1D591AE4" w:rsidR="00906A93" w:rsidRPr="00906A93" w:rsidRDefault="00906A93" w:rsidP="00C9281B">
      <w:pPr>
        <w:pStyle w:val="ListParagraph"/>
        <w:numPr>
          <w:ilvl w:val="0"/>
          <w:numId w:val="4"/>
        </w:numPr>
        <w:spacing w:line="240" w:lineRule="auto"/>
        <w:rPr>
          <w:rFonts w:ascii="Times New Roman" w:hAnsi="Times New Roman"/>
          <w:bCs/>
          <w:sz w:val="24"/>
          <w:szCs w:val="24"/>
          <w:lang w:val="en-IN"/>
        </w:rPr>
      </w:pPr>
      <w:r w:rsidRPr="00906A93">
        <w:rPr>
          <w:rFonts w:ascii="Times New Roman" w:hAnsi="Times New Roman"/>
          <w:bCs/>
          <w:sz w:val="24"/>
          <w:szCs w:val="24"/>
          <w:lang w:val="en-IN"/>
        </w:rPr>
        <w:t xml:space="preserve">What is meant by 'recklessness' in criminal law?  </w:t>
      </w:r>
    </w:p>
    <w:p w14:paraId="4061225D" w14:textId="2A236789" w:rsidR="00906A93" w:rsidRPr="00906A93" w:rsidRDefault="00906A93" w:rsidP="00C9281B">
      <w:pPr>
        <w:pStyle w:val="ListParagraph"/>
        <w:numPr>
          <w:ilvl w:val="0"/>
          <w:numId w:val="4"/>
        </w:numPr>
        <w:spacing w:line="240" w:lineRule="auto"/>
        <w:rPr>
          <w:rFonts w:ascii="Times New Roman" w:hAnsi="Times New Roman"/>
          <w:bCs/>
          <w:sz w:val="24"/>
          <w:szCs w:val="24"/>
          <w:lang w:val="en-IN"/>
        </w:rPr>
      </w:pPr>
      <w:r w:rsidRPr="00906A93">
        <w:rPr>
          <w:rFonts w:ascii="Times New Roman" w:hAnsi="Times New Roman"/>
          <w:bCs/>
          <w:sz w:val="24"/>
          <w:szCs w:val="24"/>
          <w:lang w:val="en-IN"/>
        </w:rPr>
        <w:t xml:space="preserve">Explain the defense of necessity as per Section 81 of the Indian Penal Code.  </w:t>
      </w:r>
    </w:p>
    <w:p w14:paraId="6970269E" w14:textId="786AFD6A" w:rsidR="00906A93" w:rsidRPr="00906A93" w:rsidRDefault="00906A93" w:rsidP="00C9281B">
      <w:pPr>
        <w:pStyle w:val="ListParagraph"/>
        <w:numPr>
          <w:ilvl w:val="0"/>
          <w:numId w:val="4"/>
        </w:numPr>
        <w:spacing w:line="240" w:lineRule="auto"/>
        <w:rPr>
          <w:rFonts w:ascii="Times New Roman" w:hAnsi="Times New Roman"/>
          <w:bCs/>
          <w:sz w:val="24"/>
          <w:szCs w:val="24"/>
          <w:lang w:val="en-IN"/>
        </w:rPr>
      </w:pPr>
      <w:r w:rsidRPr="00906A93">
        <w:rPr>
          <w:rFonts w:ascii="Times New Roman" w:hAnsi="Times New Roman"/>
          <w:bCs/>
          <w:sz w:val="24"/>
          <w:szCs w:val="24"/>
          <w:lang w:val="en-IN"/>
        </w:rPr>
        <w:t xml:space="preserve">Define 'criminal conspiracy' according to the Indian Penal Code.  </w:t>
      </w:r>
    </w:p>
    <w:p w14:paraId="0E867DA1" w14:textId="0A8010EB" w:rsidR="00906A93" w:rsidRPr="00906A93" w:rsidRDefault="00906A93" w:rsidP="00C9281B">
      <w:pPr>
        <w:pStyle w:val="ListParagraph"/>
        <w:numPr>
          <w:ilvl w:val="0"/>
          <w:numId w:val="4"/>
        </w:numPr>
        <w:spacing w:line="240" w:lineRule="auto"/>
        <w:rPr>
          <w:rFonts w:ascii="Times New Roman" w:hAnsi="Times New Roman"/>
          <w:bCs/>
          <w:sz w:val="24"/>
          <w:szCs w:val="24"/>
          <w:lang w:val="en-IN"/>
        </w:rPr>
      </w:pPr>
      <w:r w:rsidRPr="00906A93">
        <w:rPr>
          <w:rFonts w:ascii="Times New Roman" w:hAnsi="Times New Roman"/>
          <w:bCs/>
          <w:sz w:val="24"/>
          <w:szCs w:val="24"/>
          <w:lang w:val="en-IN"/>
        </w:rPr>
        <w:t xml:space="preserve">Distinguish between kidnapping and abduction.  </w:t>
      </w:r>
    </w:p>
    <w:p w14:paraId="588E3120" w14:textId="53FE395F" w:rsidR="00906A93" w:rsidRPr="00906A93" w:rsidRDefault="00906A93" w:rsidP="00C9281B">
      <w:pPr>
        <w:pStyle w:val="ListParagraph"/>
        <w:numPr>
          <w:ilvl w:val="0"/>
          <w:numId w:val="4"/>
        </w:numPr>
        <w:spacing w:line="240" w:lineRule="auto"/>
        <w:rPr>
          <w:rFonts w:ascii="Times New Roman" w:hAnsi="Times New Roman"/>
          <w:bCs/>
          <w:sz w:val="24"/>
          <w:szCs w:val="24"/>
          <w:lang w:val="en-IN"/>
        </w:rPr>
      </w:pPr>
      <w:r w:rsidRPr="00906A93">
        <w:rPr>
          <w:rFonts w:ascii="Times New Roman" w:hAnsi="Times New Roman"/>
          <w:bCs/>
          <w:sz w:val="24"/>
          <w:szCs w:val="24"/>
          <w:lang w:val="en-IN"/>
        </w:rPr>
        <w:t xml:space="preserve">What are the essential elements of the offense of defamation?  </w:t>
      </w:r>
    </w:p>
    <w:p w14:paraId="3480BC4A" w14:textId="2551F16F" w:rsidR="00906A93" w:rsidRPr="00906A93" w:rsidRDefault="00906A93" w:rsidP="00C9281B">
      <w:pPr>
        <w:pStyle w:val="ListParagraph"/>
        <w:numPr>
          <w:ilvl w:val="0"/>
          <w:numId w:val="4"/>
        </w:numPr>
        <w:spacing w:line="240" w:lineRule="auto"/>
        <w:rPr>
          <w:rFonts w:ascii="Times New Roman" w:hAnsi="Times New Roman"/>
          <w:bCs/>
          <w:sz w:val="24"/>
          <w:szCs w:val="24"/>
        </w:rPr>
      </w:pPr>
      <w:r w:rsidRPr="00906A93">
        <w:rPr>
          <w:rFonts w:ascii="Times New Roman" w:hAnsi="Times New Roman"/>
          <w:bCs/>
          <w:sz w:val="24"/>
          <w:szCs w:val="24"/>
          <w:lang w:val="en-IN"/>
        </w:rPr>
        <w:t xml:space="preserve">Describe the concept of rioting in criminal law. </w:t>
      </w:r>
    </w:p>
    <w:p w14:paraId="519EA425" w14:textId="77777777" w:rsidR="00906A93" w:rsidRPr="004B24B9" w:rsidRDefault="00906A93" w:rsidP="00C9281B">
      <w:pPr>
        <w:spacing w:line="240" w:lineRule="auto"/>
        <w:jc w:val="center"/>
        <w:rPr>
          <w:rFonts w:ascii="Times New Roman" w:hAnsi="Times New Roman"/>
          <w:b/>
          <w:sz w:val="24"/>
          <w:szCs w:val="24"/>
        </w:rPr>
      </w:pPr>
      <w:r w:rsidRPr="004B24B9">
        <w:rPr>
          <w:rFonts w:ascii="Times New Roman" w:hAnsi="Times New Roman"/>
          <w:b/>
          <w:sz w:val="24"/>
          <w:szCs w:val="24"/>
        </w:rPr>
        <w:t>Part B</w:t>
      </w:r>
    </w:p>
    <w:p w14:paraId="4E0C0245" w14:textId="77777777" w:rsidR="00906A93" w:rsidRDefault="00906A93" w:rsidP="00C9281B">
      <w:pPr>
        <w:spacing w:line="240" w:lineRule="auto"/>
        <w:jc w:val="both"/>
        <w:rPr>
          <w:rFonts w:ascii="Times New Roman" w:hAnsi="Times New Roman"/>
          <w:b/>
          <w:sz w:val="24"/>
          <w:szCs w:val="24"/>
        </w:rPr>
      </w:pPr>
      <w:r>
        <w:rPr>
          <w:rFonts w:ascii="Times New Roman" w:hAnsi="Times New Roman"/>
          <w:b/>
          <w:sz w:val="24"/>
          <w:szCs w:val="24"/>
        </w:rPr>
        <w:t xml:space="preserve">                      Answer any 4</w:t>
      </w:r>
      <w:r w:rsidRPr="004B24B9">
        <w:rPr>
          <w:rFonts w:ascii="Times New Roman" w:hAnsi="Times New Roman"/>
          <w:b/>
          <w:sz w:val="24"/>
          <w:szCs w:val="24"/>
        </w:rPr>
        <w:t xml:space="preserve"> Questions. Each question carries 10 marks</w:t>
      </w:r>
      <w:bookmarkStart w:id="4" w:name="_Hlk145683762"/>
      <w:r>
        <w:rPr>
          <w:rFonts w:ascii="Times New Roman" w:hAnsi="Times New Roman"/>
          <w:b/>
          <w:sz w:val="24"/>
          <w:szCs w:val="24"/>
        </w:rPr>
        <w:t xml:space="preserve">.  </w:t>
      </w:r>
      <w:r w:rsidRPr="004B24B9">
        <w:rPr>
          <w:rFonts w:ascii="Times New Roman" w:hAnsi="Times New Roman"/>
          <w:b/>
          <w:sz w:val="24"/>
          <w:szCs w:val="24"/>
        </w:rPr>
        <w:t>(4Qx 10M= 40M)</w:t>
      </w:r>
      <w:bookmarkEnd w:id="4"/>
    </w:p>
    <w:p w14:paraId="34C788D8" w14:textId="5B3C1951" w:rsidR="00906A93" w:rsidRPr="00906A93" w:rsidRDefault="00906A93" w:rsidP="00C9281B">
      <w:pPr>
        <w:pStyle w:val="ListParagraph"/>
        <w:numPr>
          <w:ilvl w:val="0"/>
          <w:numId w:val="4"/>
        </w:numPr>
        <w:spacing w:line="240" w:lineRule="auto"/>
        <w:jc w:val="both"/>
        <w:rPr>
          <w:rFonts w:ascii="Times New Roman" w:hAnsi="Times New Roman"/>
          <w:bCs/>
          <w:sz w:val="24"/>
          <w:szCs w:val="24"/>
        </w:rPr>
      </w:pPr>
      <w:r w:rsidRPr="00906A93">
        <w:rPr>
          <w:rFonts w:ascii="Times New Roman" w:hAnsi="Times New Roman"/>
          <w:bCs/>
          <w:sz w:val="24"/>
          <w:szCs w:val="24"/>
        </w:rPr>
        <w:t xml:space="preserve">Anjali, suffering from severe depression, attempted suicide but survived. Her friend Neha had encouraged her to "end it all" during a heated argument. Analyze the potential criminal liability of both Anjali and Neha under Indian law. </w:t>
      </w:r>
    </w:p>
    <w:p w14:paraId="65D98987" w14:textId="26716DAE" w:rsidR="00906A93" w:rsidRPr="00906A93" w:rsidRDefault="00906A93" w:rsidP="00C9281B">
      <w:pPr>
        <w:pStyle w:val="ListParagraph"/>
        <w:numPr>
          <w:ilvl w:val="0"/>
          <w:numId w:val="4"/>
        </w:numPr>
        <w:spacing w:line="240" w:lineRule="auto"/>
        <w:jc w:val="both"/>
        <w:rPr>
          <w:rFonts w:ascii="Times New Roman" w:hAnsi="Times New Roman"/>
          <w:bCs/>
          <w:sz w:val="24"/>
          <w:szCs w:val="24"/>
        </w:rPr>
      </w:pPr>
      <w:r w:rsidRPr="00906A93">
        <w:rPr>
          <w:rFonts w:ascii="Times New Roman" w:hAnsi="Times New Roman"/>
          <w:bCs/>
          <w:sz w:val="24"/>
          <w:szCs w:val="24"/>
        </w:rPr>
        <w:t xml:space="preserve">Rajesh, a factory owner, continued operations despite knowing that his machinery was faulty and could cause injuries. An accident occurred, severely injuring a worker. Evaluate Rajesh's criminal liability in this situation. </w:t>
      </w:r>
    </w:p>
    <w:p w14:paraId="657DEFAF" w14:textId="6D88F311" w:rsidR="00906A93" w:rsidRPr="00906A93" w:rsidRDefault="00906A93" w:rsidP="00C9281B">
      <w:pPr>
        <w:pStyle w:val="ListParagraph"/>
        <w:numPr>
          <w:ilvl w:val="0"/>
          <w:numId w:val="4"/>
        </w:numPr>
        <w:spacing w:line="240" w:lineRule="auto"/>
        <w:jc w:val="both"/>
        <w:rPr>
          <w:rFonts w:ascii="Times New Roman" w:hAnsi="Times New Roman"/>
          <w:bCs/>
          <w:sz w:val="24"/>
          <w:szCs w:val="24"/>
        </w:rPr>
      </w:pPr>
      <w:r w:rsidRPr="00906A93">
        <w:rPr>
          <w:rFonts w:ascii="Times New Roman" w:hAnsi="Times New Roman"/>
          <w:bCs/>
          <w:sz w:val="24"/>
          <w:szCs w:val="24"/>
        </w:rPr>
        <w:t xml:space="preserve">Pradeep, a government clerk, accepted a small "gift" from a citizen to expedite their paperwork, which was already due for processing. Discuss whether Pradeep's actions constitute a criminal offense and why. </w:t>
      </w:r>
    </w:p>
    <w:p w14:paraId="2B60FF24" w14:textId="5A71C331" w:rsidR="00906A93" w:rsidRPr="00906A93" w:rsidRDefault="00906A93" w:rsidP="00C9281B">
      <w:pPr>
        <w:pStyle w:val="ListParagraph"/>
        <w:numPr>
          <w:ilvl w:val="0"/>
          <w:numId w:val="4"/>
        </w:numPr>
        <w:spacing w:line="240" w:lineRule="auto"/>
        <w:jc w:val="both"/>
        <w:rPr>
          <w:rFonts w:ascii="Times New Roman" w:hAnsi="Times New Roman"/>
          <w:bCs/>
          <w:sz w:val="24"/>
          <w:szCs w:val="24"/>
        </w:rPr>
      </w:pPr>
      <w:r w:rsidRPr="00906A93">
        <w:rPr>
          <w:rFonts w:ascii="Times New Roman" w:hAnsi="Times New Roman"/>
          <w:bCs/>
          <w:sz w:val="24"/>
          <w:szCs w:val="24"/>
        </w:rPr>
        <w:t xml:space="preserve">Samir, in a fit of rage, threw a stone at his neighbor's dog that was barking incessantly. The stone missed the dog but broke an expensive vase. Examine Samir's criminal liability for his actions. </w:t>
      </w:r>
    </w:p>
    <w:p w14:paraId="19AAF2D0" w14:textId="6F383027" w:rsidR="00906A93" w:rsidRDefault="00906A93" w:rsidP="00C9281B">
      <w:pPr>
        <w:pStyle w:val="ListParagraph"/>
        <w:numPr>
          <w:ilvl w:val="0"/>
          <w:numId w:val="4"/>
        </w:numPr>
        <w:spacing w:line="240" w:lineRule="auto"/>
        <w:jc w:val="both"/>
        <w:rPr>
          <w:rFonts w:ascii="Times New Roman" w:hAnsi="Times New Roman"/>
          <w:bCs/>
          <w:sz w:val="24"/>
          <w:szCs w:val="24"/>
        </w:rPr>
      </w:pPr>
      <w:r w:rsidRPr="00906A93">
        <w:rPr>
          <w:rFonts w:ascii="Times New Roman" w:hAnsi="Times New Roman"/>
          <w:bCs/>
          <w:sz w:val="24"/>
          <w:szCs w:val="24"/>
        </w:rPr>
        <w:t xml:space="preserve">Lata witnessed her friend shoplifting but didn't report it. Later, she accepted a small part of the stolen goods as a gift. Analyze Lata's potential criminal liability in this scenario. </w:t>
      </w:r>
    </w:p>
    <w:p w14:paraId="549EFB5C" w14:textId="3B31E341" w:rsidR="00B70CD7" w:rsidRPr="00906A93" w:rsidRDefault="00B70CD7" w:rsidP="00C9281B">
      <w:pPr>
        <w:pStyle w:val="ListParagraph"/>
        <w:numPr>
          <w:ilvl w:val="0"/>
          <w:numId w:val="4"/>
        </w:numPr>
        <w:spacing w:line="240" w:lineRule="auto"/>
        <w:jc w:val="both"/>
        <w:rPr>
          <w:rFonts w:ascii="Times New Roman" w:hAnsi="Times New Roman"/>
          <w:bCs/>
          <w:sz w:val="24"/>
          <w:szCs w:val="24"/>
        </w:rPr>
      </w:pPr>
      <w:r w:rsidRPr="00B70CD7">
        <w:rPr>
          <w:rFonts w:ascii="Times New Roman" w:hAnsi="Times New Roman"/>
          <w:bCs/>
          <w:sz w:val="24"/>
          <w:szCs w:val="24"/>
        </w:rPr>
        <w:lastRenderedPageBreak/>
        <w:t>Sanjay, a factory worker, was operating a machine when he noticed his coworker, Ramesh, had fallen asleep near some dangerous moving parts. To wake Ramesh and prevent a potential accident, Sanjay quickly pushed him away from the machine. In doing so, Ramesh fell and broke his arm. Ramesh is now suing Sanjay for causing him harm. Discuss the potential defenses available to Sanjay and analyze whether his actions could be justified under the law.</w:t>
      </w:r>
    </w:p>
    <w:p w14:paraId="4E31E715" w14:textId="77777777" w:rsidR="00906A93" w:rsidRPr="000B2A4C" w:rsidRDefault="00906A93" w:rsidP="00906A93">
      <w:pPr>
        <w:pStyle w:val="ListParagraph"/>
        <w:spacing w:line="360" w:lineRule="auto"/>
        <w:jc w:val="center"/>
        <w:rPr>
          <w:rFonts w:ascii="Times New Roman" w:hAnsi="Times New Roman"/>
          <w:b/>
          <w:sz w:val="24"/>
          <w:szCs w:val="24"/>
        </w:rPr>
      </w:pPr>
      <w:r w:rsidRPr="000B2A4C">
        <w:rPr>
          <w:rFonts w:ascii="Times New Roman" w:hAnsi="Times New Roman"/>
          <w:b/>
          <w:sz w:val="24"/>
          <w:szCs w:val="24"/>
        </w:rPr>
        <w:t>Part C</w:t>
      </w:r>
    </w:p>
    <w:p w14:paraId="7E5368A3" w14:textId="210FDDAD" w:rsidR="00906A93" w:rsidRDefault="00906A93" w:rsidP="00906A93">
      <w:pPr>
        <w:pStyle w:val="ListParagraph"/>
        <w:spacing w:line="360" w:lineRule="auto"/>
        <w:jc w:val="both"/>
        <w:rPr>
          <w:rFonts w:ascii="Times New Roman" w:hAnsi="Times New Roman"/>
          <w:b/>
          <w:sz w:val="24"/>
          <w:szCs w:val="24"/>
        </w:rPr>
      </w:pPr>
      <w:r>
        <w:rPr>
          <w:rFonts w:ascii="Times New Roman" w:hAnsi="Times New Roman"/>
          <w:b/>
          <w:sz w:val="24"/>
          <w:szCs w:val="24"/>
        </w:rPr>
        <w:t xml:space="preserve">             </w:t>
      </w:r>
      <w:r w:rsidRPr="000B2A4C">
        <w:rPr>
          <w:rFonts w:ascii="Times New Roman" w:hAnsi="Times New Roman"/>
          <w:b/>
          <w:sz w:val="24"/>
          <w:szCs w:val="24"/>
        </w:rPr>
        <w:t>Answer any 2 Questions. Each question carries 10 marks.</w:t>
      </w:r>
      <w:r w:rsidRPr="000B2A4C">
        <w:rPr>
          <w:rFonts w:ascii="Times New Roman" w:hAnsi="Times New Roman"/>
          <w:b/>
          <w:sz w:val="24"/>
          <w:szCs w:val="24"/>
        </w:rPr>
        <w:tab/>
        <w:t xml:space="preserve">  (2Qx10M=20M)</w:t>
      </w:r>
    </w:p>
    <w:p w14:paraId="452DE7EA" w14:textId="77777777" w:rsidR="00906A93" w:rsidRPr="00906A93" w:rsidRDefault="00906A93" w:rsidP="00906A93">
      <w:pPr>
        <w:pStyle w:val="ListParagraph"/>
        <w:spacing w:line="360" w:lineRule="auto"/>
        <w:jc w:val="both"/>
        <w:rPr>
          <w:rFonts w:ascii="Times New Roman" w:hAnsi="Times New Roman"/>
          <w:b/>
          <w:sz w:val="24"/>
          <w:szCs w:val="24"/>
        </w:rPr>
      </w:pPr>
    </w:p>
    <w:p w14:paraId="3971E71B" w14:textId="1FCDDE30" w:rsidR="00906A93" w:rsidRPr="00906A93" w:rsidRDefault="00906A93" w:rsidP="00906A93">
      <w:pPr>
        <w:pStyle w:val="ListParagraph"/>
        <w:numPr>
          <w:ilvl w:val="0"/>
          <w:numId w:val="4"/>
        </w:numPr>
        <w:jc w:val="both"/>
        <w:rPr>
          <w:rFonts w:ascii="Times New Roman" w:hAnsi="Times New Roman"/>
          <w:sz w:val="24"/>
          <w:szCs w:val="24"/>
          <w:lang w:val="en-IN"/>
        </w:rPr>
      </w:pPr>
      <w:r w:rsidRPr="00906A93">
        <w:rPr>
          <w:rFonts w:ascii="Times New Roman" w:hAnsi="Times New Roman"/>
          <w:sz w:val="24"/>
          <w:szCs w:val="24"/>
          <w:lang w:val="en-IN"/>
        </w:rPr>
        <w:t xml:space="preserve">Critically examine the defense of insanity as provided in Section 84 of the Indian Penal Code. How has this defense been interpreted and applied by Indian courts? (Evaluating) </w:t>
      </w:r>
    </w:p>
    <w:p w14:paraId="61BBBC31" w14:textId="342C98D4" w:rsidR="00906A93" w:rsidRPr="00906A93" w:rsidRDefault="00906A93" w:rsidP="00906A93">
      <w:pPr>
        <w:pStyle w:val="ListParagraph"/>
        <w:numPr>
          <w:ilvl w:val="0"/>
          <w:numId w:val="4"/>
        </w:numPr>
        <w:jc w:val="both"/>
        <w:rPr>
          <w:rFonts w:ascii="Times New Roman" w:hAnsi="Times New Roman"/>
          <w:sz w:val="24"/>
          <w:szCs w:val="24"/>
          <w:lang w:val="en-IN"/>
        </w:rPr>
      </w:pPr>
      <w:r w:rsidRPr="00906A93">
        <w:rPr>
          <w:rFonts w:ascii="Times New Roman" w:hAnsi="Times New Roman"/>
          <w:sz w:val="24"/>
          <w:szCs w:val="24"/>
          <w:lang w:val="en-IN"/>
        </w:rPr>
        <w:t xml:space="preserve">Analyze the legal provisions related to acid attacks in India. How effective are these laws in preventing such crimes and providing justice to victims? (Evaluating) </w:t>
      </w:r>
    </w:p>
    <w:p w14:paraId="0906D48F" w14:textId="68FC303E" w:rsidR="006D3159" w:rsidRPr="00906A93" w:rsidRDefault="00906A93" w:rsidP="00906A93">
      <w:pPr>
        <w:pStyle w:val="ListParagraph"/>
        <w:numPr>
          <w:ilvl w:val="0"/>
          <w:numId w:val="4"/>
        </w:numPr>
        <w:jc w:val="both"/>
        <w:rPr>
          <w:rFonts w:ascii="Times New Roman" w:hAnsi="Times New Roman"/>
          <w:sz w:val="24"/>
          <w:szCs w:val="24"/>
        </w:rPr>
      </w:pPr>
      <w:r w:rsidRPr="00906A93">
        <w:rPr>
          <w:rFonts w:ascii="Times New Roman" w:hAnsi="Times New Roman"/>
          <w:sz w:val="24"/>
          <w:szCs w:val="24"/>
          <w:lang w:val="en-IN"/>
        </w:rPr>
        <w:t>Examine the concept of unlawful assembly and its relation to rioting and affray. How do courts distinguish between these offenses?</w:t>
      </w:r>
    </w:p>
    <w:sectPr w:rsidR="006D3159" w:rsidRPr="00906A93" w:rsidSect="00906A93">
      <w:footerReference w:type="default" r:id="rId8"/>
      <w:pgSz w:w="11909" w:h="16834" w:code="9"/>
      <w:pgMar w:top="426"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A7CFE" w14:textId="77777777" w:rsidR="007F6B02" w:rsidRDefault="007F6B02">
      <w:pPr>
        <w:spacing w:after="0" w:line="240" w:lineRule="auto"/>
      </w:pPr>
      <w:r>
        <w:separator/>
      </w:r>
    </w:p>
  </w:endnote>
  <w:endnote w:type="continuationSeparator" w:id="0">
    <w:p w14:paraId="2E9BDB47" w14:textId="77777777" w:rsidR="007F6B02" w:rsidRDefault="007F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1E067" w14:textId="70C054C5" w:rsidR="006777B7" w:rsidRPr="00565156" w:rsidRDefault="0024134D">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47387">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47387">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6C6AB4CB" w14:textId="77777777" w:rsidR="006777B7" w:rsidRDefault="006777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38B60" w14:textId="77777777" w:rsidR="007F6B02" w:rsidRDefault="007F6B02">
      <w:pPr>
        <w:spacing w:after="0" w:line="240" w:lineRule="auto"/>
      </w:pPr>
      <w:r>
        <w:separator/>
      </w:r>
    </w:p>
  </w:footnote>
  <w:footnote w:type="continuationSeparator" w:id="0">
    <w:p w14:paraId="5121197E" w14:textId="77777777" w:rsidR="007F6B02" w:rsidRDefault="007F6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A13"/>
    <w:multiLevelType w:val="hybridMultilevel"/>
    <w:tmpl w:val="DDBAAABA"/>
    <w:lvl w:ilvl="0" w:tplc="D4F44330">
      <w:numFmt w:val="bullet"/>
      <w:lvlText w:val=""/>
      <w:lvlJc w:val="left"/>
      <w:pPr>
        <w:ind w:left="1860" w:hanging="360"/>
      </w:pPr>
      <w:rPr>
        <w:rFonts w:ascii="Times New Roman" w:eastAsia="Times New Roman" w:hAnsi="Times New Roman" w:cs="Times New Roman"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 w15:restartNumberingAfterBreak="0">
    <w:nsid w:val="188E2920"/>
    <w:multiLevelType w:val="hybridMultilevel"/>
    <w:tmpl w:val="3DA2DD88"/>
    <w:lvl w:ilvl="0" w:tplc="0C98957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1B4BB4"/>
    <w:multiLevelType w:val="hybridMultilevel"/>
    <w:tmpl w:val="D9BA782E"/>
    <w:lvl w:ilvl="0" w:tplc="84042E52">
      <w:start w:val="13"/>
      <w:numFmt w:val="decimal"/>
      <w:lvlText w:val="%1."/>
      <w:lvlJc w:val="left"/>
      <w:pPr>
        <w:ind w:left="214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706C28"/>
    <w:multiLevelType w:val="hybridMultilevel"/>
    <w:tmpl w:val="160AE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306C9C"/>
    <w:multiLevelType w:val="hybridMultilevel"/>
    <w:tmpl w:val="F8AEDB34"/>
    <w:lvl w:ilvl="0" w:tplc="57E0828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6" w15:restartNumberingAfterBreak="0">
    <w:nsid w:val="41EC3578"/>
    <w:multiLevelType w:val="hybridMultilevel"/>
    <w:tmpl w:val="DC08A71C"/>
    <w:lvl w:ilvl="0" w:tplc="D72E84DC">
      <w:start w:val="1"/>
      <w:numFmt w:val="decimal"/>
      <w:lvlText w:val="%1."/>
      <w:lvlJc w:val="left"/>
      <w:pPr>
        <w:ind w:left="2149" w:hanging="360"/>
      </w:pPr>
    </w:lvl>
    <w:lvl w:ilvl="1" w:tplc="40090019" w:tentative="1">
      <w:start w:val="1"/>
      <w:numFmt w:val="lowerLetter"/>
      <w:lvlText w:val="%2."/>
      <w:lvlJc w:val="left"/>
      <w:pPr>
        <w:ind w:left="2869" w:hanging="360"/>
      </w:pPr>
    </w:lvl>
    <w:lvl w:ilvl="2" w:tplc="4009001B" w:tentative="1">
      <w:start w:val="1"/>
      <w:numFmt w:val="lowerRoman"/>
      <w:lvlText w:val="%3."/>
      <w:lvlJc w:val="right"/>
      <w:pPr>
        <w:ind w:left="3589" w:hanging="180"/>
      </w:pPr>
    </w:lvl>
    <w:lvl w:ilvl="3" w:tplc="4009000F" w:tentative="1">
      <w:start w:val="1"/>
      <w:numFmt w:val="decimal"/>
      <w:lvlText w:val="%4."/>
      <w:lvlJc w:val="left"/>
      <w:pPr>
        <w:ind w:left="4309" w:hanging="360"/>
      </w:pPr>
    </w:lvl>
    <w:lvl w:ilvl="4" w:tplc="40090019" w:tentative="1">
      <w:start w:val="1"/>
      <w:numFmt w:val="lowerLetter"/>
      <w:lvlText w:val="%5."/>
      <w:lvlJc w:val="left"/>
      <w:pPr>
        <w:ind w:left="5029" w:hanging="360"/>
      </w:pPr>
    </w:lvl>
    <w:lvl w:ilvl="5" w:tplc="4009001B" w:tentative="1">
      <w:start w:val="1"/>
      <w:numFmt w:val="lowerRoman"/>
      <w:lvlText w:val="%6."/>
      <w:lvlJc w:val="right"/>
      <w:pPr>
        <w:ind w:left="5749" w:hanging="180"/>
      </w:pPr>
    </w:lvl>
    <w:lvl w:ilvl="6" w:tplc="4009000F" w:tentative="1">
      <w:start w:val="1"/>
      <w:numFmt w:val="decimal"/>
      <w:lvlText w:val="%7."/>
      <w:lvlJc w:val="left"/>
      <w:pPr>
        <w:ind w:left="6469" w:hanging="360"/>
      </w:pPr>
    </w:lvl>
    <w:lvl w:ilvl="7" w:tplc="40090019" w:tentative="1">
      <w:start w:val="1"/>
      <w:numFmt w:val="lowerLetter"/>
      <w:lvlText w:val="%8."/>
      <w:lvlJc w:val="left"/>
      <w:pPr>
        <w:ind w:left="7189" w:hanging="360"/>
      </w:pPr>
    </w:lvl>
    <w:lvl w:ilvl="8" w:tplc="4009001B" w:tentative="1">
      <w:start w:val="1"/>
      <w:numFmt w:val="lowerRoman"/>
      <w:lvlText w:val="%9."/>
      <w:lvlJc w:val="right"/>
      <w:pPr>
        <w:ind w:left="7909" w:hanging="180"/>
      </w:p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93"/>
    <w:rsid w:val="0001680D"/>
    <w:rsid w:val="0024134D"/>
    <w:rsid w:val="004C20FB"/>
    <w:rsid w:val="006742B2"/>
    <w:rsid w:val="006777B7"/>
    <w:rsid w:val="006D3159"/>
    <w:rsid w:val="007C0D07"/>
    <w:rsid w:val="007F0FF9"/>
    <w:rsid w:val="007F6B02"/>
    <w:rsid w:val="0085285F"/>
    <w:rsid w:val="00863119"/>
    <w:rsid w:val="00906A93"/>
    <w:rsid w:val="009342EE"/>
    <w:rsid w:val="00B70CD7"/>
    <w:rsid w:val="00C35123"/>
    <w:rsid w:val="00C43C15"/>
    <w:rsid w:val="00C47387"/>
    <w:rsid w:val="00C9281B"/>
    <w:rsid w:val="00E41FB7"/>
    <w:rsid w:val="00EA0B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2AD7"/>
  <w15:chartTrackingRefBased/>
  <w15:docId w15:val="{ED8A6263-AF7A-4130-8D57-EC489ABD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93"/>
    <w:pPr>
      <w:spacing w:after="200" w:line="276" w:lineRule="auto"/>
    </w:pPr>
    <w:rPr>
      <w:rFonts w:ascii="Calibri" w:eastAsia="Times New Roman" w:hAnsi="Calibr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A93"/>
    <w:pPr>
      <w:ind w:left="720"/>
      <w:contextualSpacing/>
    </w:pPr>
  </w:style>
  <w:style w:type="paragraph" w:styleId="Footer">
    <w:name w:val="footer"/>
    <w:basedOn w:val="Normal"/>
    <w:link w:val="FooterChar"/>
    <w:uiPriority w:val="99"/>
    <w:unhideWhenUsed/>
    <w:rsid w:val="00906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A93"/>
    <w:rPr>
      <w:rFonts w:ascii="Calibri" w:eastAsia="Times New Roman" w:hAnsi="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23665">
      <w:bodyDiv w:val="1"/>
      <w:marLeft w:val="0"/>
      <w:marRight w:val="0"/>
      <w:marTop w:val="0"/>
      <w:marBottom w:val="0"/>
      <w:divBdr>
        <w:top w:val="none" w:sz="0" w:space="0" w:color="auto"/>
        <w:left w:val="none" w:sz="0" w:space="0" w:color="auto"/>
        <w:bottom w:val="none" w:sz="0" w:space="0" w:color="auto"/>
        <w:right w:val="none" w:sz="0" w:space="0" w:color="auto"/>
      </w:divBdr>
    </w:div>
    <w:div w:id="852300403">
      <w:bodyDiv w:val="1"/>
      <w:marLeft w:val="0"/>
      <w:marRight w:val="0"/>
      <w:marTop w:val="0"/>
      <w:marBottom w:val="0"/>
      <w:divBdr>
        <w:top w:val="none" w:sz="0" w:space="0" w:color="auto"/>
        <w:left w:val="none" w:sz="0" w:space="0" w:color="auto"/>
        <w:bottom w:val="none" w:sz="0" w:space="0" w:color="auto"/>
        <w:right w:val="none" w:sz="0" w:space="0" w:color="auto"/>
      </w:divBdr>
    </w:div>
    <w:div w:id="916981847">
      <w:bodyDiv w:val="1"/>
      <w:marLeft w:val="0"/>
      <w:marRight w:val="0"/>
      <w:marTop w:val="0"/>
      <w:marBottom w:val="0"/>
      <w:divBdr>
        <w:top w:val="none" w:sz="0" w:space="0" w:color="auto"/>
        <w:left w:val="none" w:sz="0" w:space="0" w:color="auto"/>
        <w:bottom w:val="none" w:sz="0" w:space="0" w:color="auto"/>
        <w:right w:val="none" w:sz="0" w:space="0" w:color="auto"/>
      </w:divBdr>
    </w:div>
    <w:div w:id="1428040861">
      <w:bodyDiv w:val="1"/>
      <w:marLeft w:val="0"/>
      <w:marRight w:val="0"/>
      <w:marTop w:val="0"/>
      <w:marBottom w:val="0"/>
      <w:divBdr>
        <w:top w:val="none" w:sz="0" w:space="0" w:color="auto"/>
        <w:left w:val="none" w:sz="0" w:space="0" w:color="auto"/>
        <w:bottom w:val="none" w:sz="0" w:space="0" w:color="auto"/>
        <w:right w:val="none" w:sz="0" w:space="0" w:color="auto"/>
      </w:divBdr>
    </w:div>
    <w:div w:id="1484203894">
      <w:bodyDiv w:val="1"/>
      <w:marLeft w:val="0"/>
      <w:marRight w:val="0"/>
      <w:marTop w:val="0"/>
      <w:marBottom w:val="0"/>
      <w:divBdr>
        <w:top w:val="none" w:sz="0" w:space="0" w:color="auto"/>
        <w:left w:val="none" w:sz="0" w:space="0" w:color="auto"/>
        <w:bottom w:val="none" w:sz="0" w:space="0" w:color="auto"/>
        <w:right w:val="none" w:sz="0" w:space="0" w:color="auto"/>
      </w:divBdr>
    </w:div>
    <w:div w:id="160676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Sonika Nair</dc:creator>
  <cp:keywords/>
  <dc:description/>
  <cp:lastModifiedBy>Admin</cp:lastModifiedBy>
  <cp:revision>9</cp:revision>
  <dcterms:created xsi:type="dcterms:W3CDTF">2024-07-30T09:27:00Z</dcterms:created>
  <dcterms:modified xsi:type="dcterms:W3CDTF">2024-08-06T11:27:00Z</dcterms:modified>
</cp:coreProperties>
</file>