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4D23FFA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519D4">
        <w:rPr>
          <w:rFonts w:ascii="Arial" w:hAnsi="Arial" w:cs="Arial"/>
          <w:b/>
          <w:sz w:val="28"/>
          <w:szCs w:val="28"/>
          <w:u w:val="single"/>
        </w:rPr>
        <w:t>MANAGEMENT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4FAAC277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3C2D99"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95E4400" w:rsidR="00F65913" w:rsidRPr="006963A1" w:rsidRDefault="00E93CB9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Odd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5519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2021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519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22</w:t>
                            </w:r>
                          </w:p>
                          <w:p w14:paraId="419F5C31" w14:textId="3F00660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C2D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MGT 112</w:t>
                            </w:r>
                          </w:p>
                          <w:p w14:paraId="19A088E3" w14:textId="44E6BB77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2D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ENGINEERING ECONOMICS</w:t>
                            </w:r>
                          </w:p>
                          <w:p w14:paraId="3EB03213" w14:textId="53012635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="003C2D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B.TEH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295E4400" w:rsidR="00F65913" w:rsidRPr="006963A1" w:rsidRDefault="00E93CB9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Odd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5519D4">
                        <w:rPr>
                          <w:rFonts w:ascii="Arial" w:hAnsi="Arial" w:cs="Arial"/>
                          <w:color w:val="000000" w:themeColor="text1"/>
                        </w:rPr>
                        <w:t>: 2021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519D4">
                        <w:rPr>
                          <w:rFonts w:ascii="Arial" w:hAnsi="Arial" w:cs="Arial"/>
                          <w:color w:val="000000" w:themeColor="text1"/>
                        </w:rPr>
                        <w:t>22</w:t>
                      </w:r>
                    </w:p>
                    <w:p w14:paraId="419F5C31" w14:textId="3F00660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C2D99">
                        <w:rPr>
                          <w:rFonts w:ascii="Arial" w:hAnsi="Arial" w:cs="Arial"/>
                          <w:color w:val="000000" w:themeColor="text1"/>
                        </w:rPr>
                        <w:t>MGT 112</w:t>
                      </w:r>
                    </w:p>
                    <w:p w14:paraId="19A088E3" w14:textId="44E6BB77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2D99">
                        <w:rPr>
                          <w:rFonts w:ascii="Arial" w:hAnsi="Arial" w:cs="Arial"/>
                          <w:color w:val="000000" w:themeColor="text1"/>
                        </w:rPr>
                        <w:t>ENGINEERING ECONOMICS</w:t>
                      </w:r>
                    </w:p>
                    <w:p w14:paraId="3EB03213" w14:textId="53012635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="003C2D99">
                        <w:rPr>
                          <w:rFonts w:ascii="Arial" w:hAnsi="Arial" w:cs="Arial"/>
                          <w:color w:val="000000" w:themeColor="text1"/>
                        </w:rPr>
                        <w:t xml:space="preserve"> B.TEH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3C2D99"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944436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30C5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19</w:t>
                            </w:r>
                            <w:r w:rsidR="001B60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C30C5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="001B60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8-2024</w:t>
                            </w:r>
                          </w:p>
                          <w:p w14:paraId="6658F460" w14:textId="0504C25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B60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 – 12.30pm</w:t>
                            </w:r>
                          </w:p>
                          <w:p w14:paraId="7DA3F0BF" w14:textId="63EE8A1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C2D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216E91A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C2D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944436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30C58">
                        <w:rPr>
                          <w:rFonts w:ascii="Arial" w:hAnsi="Arial" w:cs="Arial"/>
                          <w:color w:val="000000" w:themeColor="text1"/>
                        </w:rPr>
                        <w:t>19</w:t>
                      </w:r>
                      <w:r w:rsidR="001B60E9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C30C58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bookmarkStart w:id="1" w:name="_GoBack"/>
                      <w:bookmarkEnd w:id="1"/>
                      <w:r w:rsidR="001B60E9">
                        <w:rPr>
                          <w:rFonts w:ascii="Arial" w:hAnsi="Arial" w:cs="Arial"/>
                          <w:color w:val="000000" w:themeColor="text1"/>
                        </w:rPr>
                        <w:t>8-2024</w:t>
                      </w:r>
                    </w:p>
                    <w:p w14:paraId="6658F460" w14:textId="0504C25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B60E9">
                        <w:rPr>
                          <w:rFonts w:ascii="Arial" w:hAnsi="Arial" w:cs="Arial"/>
                          <w:color w:val="000000" w:themeColor="text1"/>
                        </w:rPr>
                        <w:t>9.30am – 12.30pm</w:t>
                      </w:r>
                    </w:p>
                    <w:p w14:paraId="7DA3F0BF" w14:textId="63EE8A1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C2D99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216E91A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C2D99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D41D47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w:t>SUMMER TERM END TERM</w:t>
      </w:r>
      <w:r w:rsidR="00532028">
        <w:rPr>
          <w:rFonts w:ascii="Arial" w:hAnsi="Arial" w:cs="Arial"/>
          <w:b/>
          <w:sz w:val="24"/>
          <w:szCs w:val="24"/>
        </w:rPr>
        <w:t xml:space="preserve"> </w:t>
      </w:r>
      <w:r w:rsidR="0073303C" w:rsidRPr="006963A1">
        <w:rPr>
          <w:rFonts w:ascii="Arial" w:hAnsi="Arial" w:cs="Arial"/>
          <w:b/>
          <w:sz w:val="24"/>
          <w:szCs w:val="24"/>
        </w:rPr>
        <w:t>EXAMINATION</w:t>
      </w:r>
      <w:r w:rsidR="00D80EDF">
        <w:rPr>
          <w:rFonts w:ascii="Arial" w:hAnsi="Arial" w:cs="Arial"/>
          <w:b/>
          <w:sz w:val="24"/>
          <w:szCs w:val="24"/>
        </w:rPr>
        <w:t xml:space="preserve"> </w:t>
      </w:r>
      <w:r w:rsidR="00D41D47">
        <w:rPr>
          <w:rFonts w:ascii="Arial" w:hAnsi="Arial" w:cs="Arial"/>
          <w:b/>
          <w:sz w:val="24"/>
          <w:szCs w:val="24"/>
        </w:rPr>
        <w:t>AUGUST</w:t>
      </w:r>
      <w:r w:rsidR="00D80EDF">
        <w:rPr>
          <w:rFonts w:ascii="Arial" w:hAnsi="Arial" w:cs="Arial"/>
          <w:b/>
          <w:sz w:val="24"/>
          <w:szCs w:val="24"/>
        </w:rPr>
        <w:t xml:space="preserve"> 202</w:t>
      </w:r>
      <w:r w:rsidR="00AE27F7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423D59C9" w:rsidR="0074725E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9A2EC24" w14:textId="67DDB283" w:rsidR="006947AA" w:rsidRPr="003F4E9F" w:rsidRDefault="006947AA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663FA205" w14:textId="0AED9CC0" w:rsidR="00283030" w:rsidRPr="003C2D99" w:rsidRDefault="00283030" w:rsidP="003C2D99">
      <w:pPr>
        <w:spacing w:after="0"/>
        <w:ind w:left="709"/>
        <w:jc w:val="both"/>
        <w:rPr>
          <w:rFonts w:ascii="Arial" w:hAnsi="Arial" w:cs="Arial"/>
          <w:i/>
        </w:rPr>
      </w:pPr>
    </w:p>
    <w:p w14:paraId="323789FC" w14:textId="39833AFE"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76AF5B4F" w14:textId="7E55AA36" w:rsidR="003F4E9F" w:rsidRPr="00B47B65" w:rsidRDefault="003F4E9F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>
        <w:rPr>
          <w:rFonts w:ascii="Arial" w:hAnsi="Arial" w:cs="Arial"/>
          <w:b/>
          <w:sz w:val="24"/>
          <w:szCs w:val="24"/>
        </w:rPr>
        <w:t xml:space="preserve">ach question carries </w:t>
      </w:r>
      <w:r w:rsidR="0001766E">
        <w:rPr>
          <w:rFonts w:ascii="Arial" w:hAnsi="Arial" w:cs="Arial"/>
          <w:b/>
          <w:sz w:val="24"/>
          <w:szCs w:val="24"/>
        </w:rPr>
        <w:t>FOUR</w:t>
      </w:r>
      <w:r>
        <w:rPr>
          <w:rFonts w:ascii="Arial" w:hAnsi="Arial" w:cs="Arial"/>
          <w:b/>
          <w:sz w:val="24"/>
          <w:szCs w:val="24"/>
        </w:rPr>
        <w:t xml:space="preserve"> marks.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01766E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>(</w:t>
      </w:r>
      <w:r w:rsidR="00D80ED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Qx </w:t>
      </w:r>
      <w:r w:rsidR="00D80EDF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 xml:space="preserve"> 20M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0A853429" w:rsidR="003F4E9F" w:rsidRDefault="00D80EDF" w:rsidP="00D80EDF">
      <w:pPr>
        <w:pBdr>
          <w:top w:val="single" w:sz="4" w:space="0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Define </w:t>
      </w:r>
      <w:r w:rsidR="00AE27F7">
        <w:rPr>
          <w:rFonts w:ascii="Arial" w:hAnsi="Arial" w:cs="Arial"/>
          <w:bCs/>
          <w:sz w:val="24"/>
          <w:szCs w:val="24"/>
        </w:rPr>
        <w:t xml:space="preserve">cross </w:t>
      </w:r>
      <w:r>
        <w:rPr>
          <w:rFonts w:ascii="Arial" w:hAnsi="Arial" w:cs="Arial"/>
          <w:bCs/>
          <w:sz w:val="24"/>
          <w:szCs w:val="24"/>
        </w:rPr>
        <w:t xml:space="preserve">Elasticity of demand  </w:t>
      </w:r>
      <w:r w:rsidR="009538B8">
        <w:rPr>
          <w:rFonts w:ascii="Arial" w:hAnsi="Arial" w:cs="Arial"/>
          <w:bCs/>
          <w:sz w:val="24"/>
          <w:szCs w:val="24"/>
        </w:rPr>
        <w:t>and its types</w:t>
      </w:r>
      <w:r>
        <w:rPr>
          <w:rFonts w:ascii="Arial" w:hAnsi="Arial" w:cs="Arial"/>
          <w:bCs/>
          <w:sz w:val="24"/>
          <w:szCs w:val="24"/>
        </w:rPr>
        <w:t xml:space="preserve">                                </w:t>
      </w:r>
      <w:r w:rsidR="0001766E">
        <w:rPr>
          <w:rFonts w:ascii="Arial" w:hAnsi="Arial" w:cs="Arial"/>
          <w:bCs/>
          <w:sz w:val="24"/>
          <w:szCs w:val="24"/>
        </w:rPr>
        <w:t xml:space="preserve"> </w:t>
      </w:r>
      <w:r w:rsidR="009538B8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>(C.O.No.2)[Knowledge]</w:t>
      </w:r>
    </w:p>
    <w:p w14:paraId="3DB8B23C" w14:textId="632B8D38" w:rsidR="00D80EDF" w:rsidRDefault="00D80EDF" w:rsidP="00D80EDF">
      <w:pPr>
        <w:pBdr>
          <w:top w:val="single" w:sz="4" w:space="0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="00AE27F7">
        <w:rPr>
          <w:rFonts w:ascii="Arial" w:hAnsi="Arial" w:cs="Arial"/>
          <w:bCs/>
          <w:sz w:val="24"/>
          <w:szCs w:val="24"/>
        </w:rPr>
        <w:t xml:space="preserve">Draw the four sector circular flow of income diagram           </w:t>
      </w: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="0001766E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>(C.O.No.1)[Knowledge]</w:t>
      </w:r>
    </w:p>
    <w:p w14:paraId="523A30FC" w14:textId="054A4B95" w:rsidR="00D80EDF" w:rsidRDefault="00D80EDF" w:rsidP="00D80EDF">
      <w:pPr>
        <w:pBdr>
          <w:top w:val="single" w:sz="4" w:space="0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Define  Payback period, Depreciation, Future value of money    </w:t>
      </w:r>
      <w:r w:rsidR="0001766E">
        <w:rPr>
          <w:rFonts w:ascii="Arial" w:hAnsi="Arial" w:cs="Arial"/>
          <w:bCs/>
          <w:sz w:val="24"/>
          <w:szCs w:val="24"/>
        </w:rPr>
        <w:t xml:space="preserve"> </w:t>
      </w:r>
      <w:r w:rsidR="009538B8">
        <w:rPr>
          <w:rFonts w:ascii="Arial" w:hAnsi="Arial" w:cs="Arial"/>
          <w:bCs/>
          <w:sz w:val="24"/>
          <w:szCs w:val="24"/>
        </w:rPr>
        <w:t xml:space="preserve">        </w:t>
      </w:r>
      <w:r w:rsidR="0001766E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(C.O.No.4)[Knowledge]</w:t>
      </w:r>
    </w:p>
    <w:p w14:paraId="06D29D61" w14:textId="22A76C38" w:rsidR="00D80EDF" w:rsidRDefault="00D80EDF" w:rsidP="00D80EDF">
      <w:pPr>
        <w:pBdr>
          <w:top w:val="single" w:sz="4" w:space="0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List out the </w:t>
      </w:r>
      <w:r w:rsidR="00AE27F7">
        <w:rPr>
          <w:rFonts w:ascii="Arial" w:hAnsi="Arial" w:cs="Arial"/>
          <w:bCs/>
          <w:sz w:val="24"/>
          <w:szCs w:val="24"/>
        </w:rPr>
        <w:t xml:space="preserve">strategic engineering economic decisions.                 </w:t>
      </w:r>
      <w:r>
        <w:rPr>
          <w:rFonts w:ascii="Arial" w:hAnsi="Arial" w:cs="Arial"/>
          <w:bCs/>
          <w:sz w:val="24"/>
          <w:szCs w:val="24"/>
        </w:rPr>
        <w:t xml:space="preserve">       </w:t>
      </w:r>
      <w:r w:rsidR="0001766E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(C.O.No.1)[Knowledge]</w:t>
      </w:r>
    </w:p>
    <w:p w14:paraId="7DD22123" w14:textId="01D2B9E9" w:rsidR="00D80EDF" w:rsidRPr="00D80EDF" w:rsidRDefault="00D80EDF" w:rsidP="00D80EDF">
      <w:pPr>
        <w:pBdr>
          <w:top w:val="single" w:sz="4" w:space="0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 </w:t>
      </w:r>
      <w:r w:rsidR="0001766E">
        <w:rPr>
          <w:rFonts w:ascii="Arial" w:hAnsi="Arial" w:cs="Arial"/>
          <w:bCs/>
          <w:sz w:val="24"/>
          <w:szCs w:val="24"/>
        </w:rPr>
        <w:t xml:space="preserve">Mention different types of costs involved in production </w:t>
      </w:r>
      <w:r w:rsidR="009538B8">
        <w:rPr>
          <w:rFonts w:ascii="Arial" w:hAnsi="Arial" w:cs="Arial"/>
          <w:bCs/>
          <w:sz w:val="24"/>
          <w:szCs w:val="24"/>
        </w:rPr>
        <w:t>with diagrams</w:t>
      </w:r>
      <w:r w:rsidR="0001766E">
        <w:rPr>
          <w:rFonts w:ascii="Arial" w:hAnsi="Arial" w:cs="Arial"/>
          <w:bCs/>
          <w:sz w:val="24"/>
          <w:szCs w:val="24"/>
        </w:rPr>
        <w:t xml:space="preserve">    (C.O.No.4)[Knowledge]</w:t>
      </w:r>
    </w:p>
    <w:p w14:paraId="143CEFDB" w14:textId="77777777" w:rsidR="003F4E9F" w:rsidRPr="002E36E2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sz w:val="24"/>
          <w:szCs w:val="24"/>
        </w:rPr>
      </w:pPr>
    </w:p>
    <w:p w14:paraId="301B0F93" w14:textId="547E818D" w:rsidR="003F4E9F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7C17B185" w:rsidR="003F4E9F" w:rsidRPr="00B47B65" w:rsidRDefault="003F4E9F" w:rsidP="003F4E9F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Each question carries </w:t>
      </w:r>
      <w:r w:rsidR="0001766E">
        <w:rPr>
          <w:rFonts w:ascii="Arial" w:hAnsi="Arial" w:cs="Arial"/>
          <w:b/>
          <w:sz w:val="24"/>
          <w:szCs w:val="24"/>
        </w:rPr>
        <w:t>EIGHT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01766E">
        <w:rPr>
          <w:rFonts w:ascii="Arial" w:hAnsi="Arial" w:cs="Arial"/>
          <w:b/>
          <w:sz w:val="24"/>
          <w:szCs w:val="24"/>
        </w:rPr>
        <w:t xml:space="preserve">          </w:t>
      </w:r>
      <w:r w:rsidRPr="00B47B65">
        <w:rPr>
          <w:rFonts w:ascii="Arial" w:hAnsi="Arial" w:cs="Arial"/>
          <w:b/>
          <w:sz w:val="24"/>
          <w:szCs w:val="24"/>
        </w:rPr>
        <w:t>(</w:t>
      </w:r>
      <w:r w:rsidR="0001766E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01766E">
        <w:rPr>
          <w:rFonts w:ascii="Arial" w:hAnsi="Arial" w:cs="Arial"/>
          <w:b/>
          <w:sz w:val="24"/>
          <w:szCs w:val="24"/>
        </w:rPr>
        <w:t>8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01766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3036C42E" w14:textId="3CCE1ADE" w:rsidR="0001766E" w:rsidRDefault="0001766E" w:rsidP="001B60E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 </w:t>
      </w:r>
      <w:r w:rsidR="001B60E9">
        <w:rPr>
          <w:rFonts w:ascii="Arial" w:hAnsi="Arial" w:cs="Arial"/>
          <w:bCs/>
          <w:sz w:val="24"/>
          <w:szCs w:val="24"/>
        </w:rPr>
        <w:t>Explain the principles of engineering economics</w:t>
      </w:r>
      <w:r w:rsidR="00D747A0">
        <w:rPr>
          <w:rFonts w:ascii="Arial" w:hAnsi="Arial" w:cs="Arial"/>
          <w:bCs/>
          <w:sz w:val="24"/>
          <w:szCs w:val="24"/>
        </w:rPr>
        <w:t xml:space="preserve">                             (C.O.No.1)[Comprehension]</w:t>
      </w:r>
    </w:p>
    <w:p w14:paraId="03CA0624" w14:textId="77777777" w:rsidR="006947AA" w:rsidRDefault="006947AA" w:rsidP="001B60E9">
      <w:pPr>
        <w:spacing w:after="0"/>
        <w:rPr>
          <w:rFonts w:ascii="Arial" w:hAnsi="Arial" w:cs="Arial"/>
          <w:bCs/>
          <w:sz w:val="24"/>
          <w:szCs w:val="24"/>
        </w:rPr>
      </w:pPr>
    </w:p>
    <w:p w14:paraId="2A277157" w14:textId="27CF2472" w:rsidR="002E3998" w:rsidRDefault="002E3998" w:rsidP="00D747A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7. </w:t>
      </w:r>
      <w:r w:rsidR="00D747A0">
        <w:rPr>
          <w:rFonts w:ascii="Arial" w:hAnsi="Arial" w:cs="Arial"/>
          <w:bCs/>
          <w:sz w:val="24"/>
          <w:szCs w:val="24"/>
        </w:rPr>
        <w:t>Demand is the quantity of a product that consumers are willing and able to purchase at various</w:t>
      </w:r>
    </w:p>
    <w:p w14:paraId="50B5FCF5" w14:textId="6D775836" w:rsidR="00D747A0" w:rsidRDefault="00D747A0" w:rsidP="00D747A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Prices during a given period of time.  Based on the price and quantity demanded, give reasons </w:t>
      </w:r>
    </w:p>
    <w:p w14:paraId="1680063B" w14:textId="46179B16" w:rsidR="00D747A0" w:rsidRDefault="00D747A0" w:rsidP="00D747A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and show graphically what will happen in each case?</w:t>
      </w:r>
    </w:p>
    <w:p w14:paraId="4C1F5E8A" w14:textId="118832B3" w:rsidR="00651AE6" w:rsidRPr="00651AE6" w:rsidRDefault="00D747A0" w:rsidP="00651AE6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51AE6">
        <w:rPr>
          <w:rFonts w:ascii="Arial" w:hAnsi="Arial" w:cs="Arial"/>
          <w:bCs/>
          <w:sz w:val="24"/>
          <w:szCs w:val="24"/>
        </w:rPr>
        <w:t xml:space="preserve">Consider that </w:t>
      </w:r>
      <w:r w:rsidR="006947AA">
        <w:rPr>
          <w:rFonts w:ascii="Arial" w:hAnsi="Arial" w:cs="Arial"/>
          <w:bCs/>
          <w:sz w:val="24"/>
          <w:szCs w:val="24"/>
        </w:rPr>
        <w:t>Car</w:t>
      </w:r>
      <w:r w:rsidRPr="00651AE6">
        <w:rPr>
          <w:rFonts w:ascii="Arial" w:hAnsi="Arial" w:cs="Arial"/>
          <w:bCs/>
          <w:sz w:val="24"/>
          <w:szCs w:val="24"/>
        </w:rPr>
        <w:t xml:space="preserve"> and diesel are compliments.  What will happen to the demand of </w:t>
      </w:r>
    </w:p>
    <w:p w14:paraId="3EB013AC" w14:textId="5F5364D1" w:rsidR="00651AE6" w:rsidRDefault="00651AE6" w:rsidP="00651AE6">
      <w:pPr>
        <w:pStyle w:val="ListParagraph"/>
        <w:spacing w:after="0" w:line="240" w:lineRule="auto"/>
        <w:ind w:left="9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Diesel, if the price of </w:t>
      </w:r>
      <w:r w:rsidR="006947AA">
        <w:rPr>
          <w:rFonts w:ascii="Arial" w:hAnsi="Arial" w:cs="Arial"/>
          <w:bCs/>
          <w:sz w:val="24"/>
          <w:szCs w:val="24"/>
        </w:rPr>
        <w:t>car</w:t>
      </w:r>
      <w:r>
        <w:rPr>
          <w:rFonts w:ascii="Arial" w:hAnsi="Arial" w:cs="Arial"/>
          <w:bCs/>
          <w:sz w:val="24"/>
          <w:szCs w:val="24"/>
        </w:rPr>
        <w:t xml:space="preserve"> increases.</w:t>
      </w:r>
    </w:p>
    <w:p w14:paraId="01796661" w14:textId="72E55458" w:rsidR="00651AE6" w:rsidRPr="00651AE6" w:rsidRDefault="00651AE6" w:rsidP="00651A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ii)         Assume that Cello is a normal good.  What will happen to the demand of Cello, if the    </w:t>
      </w:r>
    </w:p>
    <w:p w14:paraId="705F5E88" w14:textId="62919037" w:rsidR="00651AE6" w:rsidRDefault="00651AE6" w:rsidP="00651AE6">
      <w:pPr>
        <w:pStyle w:val="ListParagraph"/>
        <w:spacing w:after="0" w:line="240" w:lineRule="auto"/>
        <w:ind w:left="9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income of people who buy Cello decreases?                          (C.O.No.2)[Comprehension]</w:t>
      </w:r>
    </w:p>
    <w:p w14:paraId="3782E797" w14:textId="77777777" w:rsidR="006947AA" w:rsidRDefault="006947AA" w:rsidP="00651AE6">
      <w:pPr>
        <w:pStyle w:val="ListParagraph"/>
        <w:spacing w:after="0" w:line="240" w:lineRule="auto"/>
        <w:ind w:left="984"/>
        <w:rPr>
          <w:rFonts w:ascii="Arial" w:hAnsi="Arial" w:cs="Arial"/>
          <w:bCs/>
          <w:sz w:val="24"/>
          <w:szCs w:val="24"/>
        </w:rPr>
      </w:pPr>
    </w:p>
    <w:p w14:paraId="757B71C9" w14:textId="77777777" w:rsidR="00651AE6" w:rsidRDefault="00651AE6" w:rsidP="00651A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8. </w:t>
      </w:r>
      <w:r w:rsidRPr="00651AE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The intersection of the demand and supply functions is called point of market equilibrium.  if</w:t>
      </w:r>
    </w:p>
    <w:p w14:paraId="30D98CA0" w14:textId="5F14CA59" w:rsidR="00EA753A" w:rsidRDefault="00651AE6" w:rsidP="00651A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EA753A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 xml:space="preserve">he demand and supply are given by: </w:t>
      </w:r>
      <w:r w:rsidR="00EA753A">
        <w:rPr>
          <w:rFonts w:ascii="Arial" w:hAnsi="Arial" w:cs="Arial"/>
          <w:bCs/>
          <w:sz w:val="24"/>
          <w:szCs w:val="24"/>
        </w:rPr>
        <w:t>Qd=1000-20P and Qs=400P-200. Calculate Equilibrium</w:t>
      </w:r>
    </w:p>
    <w:p w14:paraId="0D08F536" w14:textId="3BD6A718" w:rsidR="00EA753A" w:rsidRDefault="00EA753A" w:rsidP="00651A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Quantity and Equilibrium Price.                                                        (C.O.No.3)[Comprehension]</w:t>
      </w:r>
      <w:r w:rsidRPr="00651AE6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</w:t>
      </w:r>
    </w:p>
    <w:p w14:paraId="2AEA7C19" w14:textId="77777777" w:rsidR="0009045B" w:rsidRDefault="0009045B" w:rsidP="00651A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241A0A1" w14:textId="77777777" w:rsidR="006947AA" w:rsidRDefault="006947AA" w:rsidP="00651A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AC95CA" w14:textId="77777777" w:rsidR="006947AA" w:rsidRDefault="006947AA" w:rsidP="00651A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83F7806" w14:textId="3ABC1CE0" w:rsidR="0009045B" w:rsidRDefault="00EA753A" w:rsidP="00651A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9.  </w:t>
      </w:r>
      <w:r w:rsidR="0009045B">
        <w:rPr>
          <w:rFonts w:ascii="Arial" w:hAnsi="Arial" w:cs="Arial"/>
          <w:bCs/>
          <w:sz w:val="24"/>
          <w:szCs w:val="24"/>
        </w:rPr>
        <w:t>Cost analysis is an important technique in production of goods decisions.  Fill up the blanks in</w:t>
      </w:r>
    </w:p>
    <w:p w14:paraId="1AD1816F" w14:textId="40A8105C" w:rsidR="0009045B" w:rsidRDefault="00EA753A" w:rsidP="00651A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09045B">
        <w:rPr>
          <w:rFonts w:ascii="Arial" w:hAnsi="Arial" w:cs="Arial"/>
          <w:bCs/>
          <w:sz w:val="24"/>
          <w:szCs w:val="24"/>
        </w:rPr>
        <w:t xml:space="preserve"> the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9045B">
        <w:rPr>
          <w:rFonts w:ascii="Arial" w:hAnsi="Arial" w:cs="Arial"/>
          <w:bCs/>
          <w:sz w:val="24"/>
          <w:szCs w:val="24"/>
        </w:rPr>
        <w:t>following table.</w:t>
      </w:r>
      <w:r w:rsidR="0008042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(C.O.No.4)[Comprehension]</w:t>
      </w:r>
    </w:p>
    <w:p w14:paraId="06A0F1CC" w14:textId="77777777" w:rsidR="0009045B" w:rsidRDefault="0009045B" w:rsidP="00651A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8"/>
        <w:gridCol w:w="1308"/>
        <w:gridCol w:w="1308"/>
      </w:tblGrid>
      <w:tr w:rsidR="0009045B" w14:paraId="41772481" w14:textId="77777777" w:rsidTr="0009045B">
        <w:tc>
          <w:tcPr>
            <w:tcW w:w="1307" w:type="dxa"/>
          </w:tcPr>
          <w:p w14:paraId="3BAA7DB6" w14:textId="0BBF1242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UNITS OF OUTPUT</w:t>
            </w:r>
          </w:p>
        </w:tc>
        <w:tc>
          <w:tcPr>
            <w:tcW w:w="1307" w:type="dxa"/>
          </w:tcPr>
          <w:p w14:paraId="16A58CDB" w14:textId="7F9DB575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Total Fixed Cost (TFC)</w:t>
            </w:r>
          </w:p>
        </w:tc>
        <w:tc>
          <w:tcPr>
            <w:tcW w:w="1307" w:type="dxa"/>
          </w:tcPr>
          <w:p w14:paraId="681969F3" w14:textId="5CCF085C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Total Variable Cost (TVC)</w:t>
            </w:r>
          </w:p>
        </w:tc>
        <w:tc>
          <w:tcPr>
            <w:tcW w:w="1307" w:type="dxa"/>
          </w:tcPr>
          <w:p w14:paraId="3202788E" w14:textId="78A9464B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Total Cost (TC)</w:t>
            </w:r>
          </w:p>
        </w:tc>
        <w:tc>
          <w:tcPr>
            <w:tcW w:w="1307" w:type="dxa"/>
          </w:tcPr>
          <w:p w14:paraId="23D79AEE" w14:textId="6F33EB86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Average Fixed Cost (AFC)</w:t>
            </w:r>
          </w:p>
        </w:tc>
        <w:tc>
          <w:tcPr>
            <w:tcW w:w="1308" w:type="dxa"/>
          </w:tcPr>
          <w:p w14:paraId="215F70E8" w14:textId="3071C722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Average </w:t>
            </w:r>
            <w:r w:rsidR="0008042A">
              <w:rPr>
                <w:rFonts w:ascii="Arial" w:hAnsi="Arial" w:cs="Arial"/>
                <w:bCs/>
                <w:sz w:val="24"/>
                <w:szCs w:val="24"/>
              </w:rPr>
              <w:t>Variable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Cost (AVC)</w:t>
            </w:r>
          </w:p>
        </w:tc>
        <w:tc>
          <w:tcPr>
            <w:tcW w:w="1308" w:type="dxa"/>
          </w:tcPr>
          <w:p w14:paraId="657B42F4" w14:textId="63C487D5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Average Cost (AC)</w:t>
            </w:r>
          </w:p>
        </w:tc>
        <w:tc>
          <w:tcPr>
            <w:tcW w:w="1308" w:type="dxa"/>
          </w:tcPr>
          <w:p w14:paraId="44C48034" w14:textId="4FFDFE85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Marginal Cost (MC)</w:t>
            </w:r>
          </w:p>
        </w:tc>
      </w:tr>
      <w:tr w:rsidR="0009045B" w14:paraId="033BE949" w14:textId="77777777" w:rsidTr="0009045B">
        <w:tc>
          <w:tcPr>
            <w:tcW w:w="1307" w:type="dxa"/>
          </w:tcPr>
          <w:p w14:paraId="12C04BFF" w14:textId="29AEF9EB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307" w:type="dxa"/>
          </w:tcPr>
          <w:p w14:paraId="76303506" w14:textId="6E9A7C4B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1,500</w:t>
            </w:r>
          </w:p>
        </w:tc>
        <w:tc>
          <w:tcPr>
            <w:tcW w:w="1307" w:type="dxa"/>
          </w:tcPr>
          <w:p w14:paraId="326F1AA5" w14:textId="77777777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14:paraId="6B5E0255" w14:textId="34F73078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1700</w:t>
            </w:r>
          </w:p>
        </w:tc>
        <w:tc>
          <w:tcPr>
            <w:tcW w:w="1307" w:type="dxa"/>
          </w:tcPr>
          <w:p w14:paraId="108C6148" w14:textId="77777777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14:paraId="747CB7EF" w14:textId="69A510D6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308" w:type="dxa"/>
          </w:tcPr>
          <w:p w14:paraId="6FA92F2D" w14:textId="67131A07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</w:t>
            </w:r>
          </w:p>
        </w:tc>
        <w:tc>
          <w:tcPr>
            <w:tcW w:w="1308" w:type="dxa"/>
          </w:tcPr>
          <w:p w14:paraId="4883CC28" w14:textId="537E9872" w:rsidR="0009045B" w:rsidRDefault="0008042A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</w:tr>
      <w:tr w:rsidR="0009045B" w14:paraId="28A2481F" w14:textId="77777777" w:rsidTr="0009045B">
        <w:tc>
          <w:tcPr>
            <w:tcW w:w="1307" w:type="dxa"/>
          </w:tcPr>
          <w:p w14:paraId="2C714553" w14:textId="4C0885A5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307" w:type="dxa"/>
          </w:tcPr>
          <w:p w14:paraId="107D56A7" w14:textId="3BD3EE7D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1,500</w:t>
            </w:r>
          </w:p>
        </w:tc>
        <w:tc>
          <w:tcPr>
            <w:tcW w:w="1307" w:type="dxa"/>
          </w:tcPr>
          <w:p w14:paraId="3371F273" w14:textId="27065E5B" w:rsidR="0009045B" w:rsidRDefault="0008042A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307" w:type="dxa"/>
          </w:tcPr>
          <w:p w14:paraId="356EFEF1" w14:textId="77777777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14:paraId="7E37433B" w14:textId="59B65915" w:rsidR="0009045B" w:rsidRDefault="0008042A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308" w:type="dxa"/>
          </w:tcPr>
          <w:p w14:paraId="291B2CEA" w14:textId="77777777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14:paraId="1296D7DD" w14:textId="77777777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14:paraId="3FE3FE5F" w14:textId="203D751B" w:rsidR="0009045B" w:rsidRDefault="0008042A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</w:tr>
      <w:tr w:rsidR="0009045B" w14:paraId="23423753" w14:textId="77777777" w:rsidTr="0009045B">
        <w:tc>
          <w:tcPr>
            <w:tcW w:w="1307" w:type="dxa"/>
          </w:tcPr>
          <w:p w14:paraId="74B59D48" w14:textId="6F5A38E6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307" w:type="dxa"/>
          </w:tcPr>
          <w:p w14:paraId="765FD30E" w14:textId="3A672C83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1,500</w:t>
            </w:r>
          </w:p>
        </w:tc>
        <w:tc>
          <w:tcPr>
            <w:tcW w:w="1307" w:type="dxa"/>
          </w:tcPr>
          <w:p w14:paraId="5530C2AF" w14:textId="717194FC" w:rsidR="0009045B" w:rsidRDefault="0008042A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1307" w:type="dxa"/>
          </w:tcPr>
          <w:p w14:paraId="4AA9A47E" w14:textId="77777777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14:paraId="69184558" w14:textId="77777777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14:paraId="63293D6C" w14:textId="77777777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14:paraId="40264D1F" w14:textId="77777777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14:paraId="186985E4" w14:textId="3B7F403C" w:rsidR="0009045B" w:rsidRDefault="0008042A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400</w:t>
            </w:r>
          </w:p>
        </w:tc>
      </w:tr>
      <w:tr w:rsidR="0009045B" w14:paraId="0F3E34A2" w14:textId="77777777" w:rsidTr="0009045B">
        <w:tc>
          <w:tcPr>
            <w:tcW w:w="1307" w:type="dxa"/>
          </w:tcPr>
          <w:p w14:paraId="3E51272C" w14:textId="0CD42FA7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07" w:type="dxa"/>
          </w:tcPr>
          <w:p w14:paraId="4A58896B" w14:textId="7E739B59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1,500</w:t>
            </w:r>
          </w:p>
        </w:tc>
        <w:tc>
          <w:tcPr>
            <w:tcW w:w="1307" w:type="dxa"/>
          </w:tcPr>
          <w:p w14:paraId="419C9DD2" w14:textId="3B3D9560" w:rsidR="0009045B" w:rsidRDefault="0008042A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1,500</w:t>
            </w:r>
          </w:p>
        </w:tc>
        <w:tc>
          <w:tcPr>
            <w:tcW w:w="1307" w:type="dxa"/>
          </w:tcPr>
          <w:p w14:paraId="305F53DC" w14:textId="279F04EB" w:rsidR="0009045B" w:rsidRDefault="0008042A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3,000</w:t>
            </w:r>
          </w:p>
        </w:tc>
        <w:tc>
          <w:tcPr>
            <w:tcW w:w="1307" w:type="dxa"/>
          </w:tcPr>
          <w:p w14:paraId="5420FF34" w14:textId="77777777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14:paraId="10EB5765" w14:textId="77777777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14:paraId="2F846794" w14:textId="77777777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14:paraId="058660DA" w14:textId="77777777" w:rsidR="0009045B" w:rsidRDefault="0009045B" w:rsidP="00651A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CE14977" w14:textId="143D16D0" w:rsidR="0009045B" w:rsidRDefault="0009045B" w:rsidP="00651A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8CFBC1" w14:textId="77777777" w:rsidR="00942359" w:rsidRDefault="0008042A" w:rsidP="00651A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10. </w:t>
      </w:r>
      <w:r w:rsidR="00F25864">
        <w:rPr>
          <w:rFonts w:ascii="Arial" w:hAnsi="Arial" w:cs="Arial"/>
          <w:bCs/>
          <w:sz w:val="24"/>
          <w:szCs w:val="24"/>
        </w:rPr>
        <w:t>if you deposit Rs.</w:t>
      </w:r>
      <w:r w:rsidR="00942359">
        <w:rPr>
          <w:rFonts w:ascii="Arial" w:hAnsi="Arial" w:cs="Arial"/>
          <w:bCs/>
          <w:sz w:val="24"/>
          <w:szCs w:val="24"/>
        </w:rPr>
        <w:t>3000</w:t>
      </w:r>
      <w:r w:rsidR="00F25864">
        <w:rPr>
          <w:rFonts w:ascii="Arial" w:hAnsi="Arial" w:cs="Arial"/>
          <w:bCs/>
          <w:sz w:val="24"/>
          <w:szCs w:val="24"/>
        </w:rPr>
        <w:t xml:space="preserve"> in an account that pays </w:t>
      </w:r>
      <w:r w:rsidR="00942359">
        <w:rPr>
          <w:rFonts w:ascii="Arial" w:hAnsi="Arial" w:cs="Arial"/>
          <w:bCs/>
          <w:sz w:val="24"/>
          <w:szCs w:val="24"/>
        </w:rPr>
        <w:t>10</w:t>
      </w:r>
      <w:r w:rsidR="00F25864">
        <w:rPr>
          <w:rFonts w:ascii="Arial" w:hAnsi="Arial" w:cs="Arial"/>
          <w:bCs/>
          <w:sz w:val="24"/>
          <w:szCs w:val="24"/>
        </w:rPr>
        <w:t xml:space="preserve">% interest, compounded annually, how much </w:t>
      </w:r>
      <w:r w:rsidR="00942359">
        <w:rPr>
          <w:rFonts w:ascii="Arial" w:hAnsi="Arial" w:cs="Arial"/>
          <w:bCs/>
          <w:sz w:val="24"/>
          <w:szCs w:val="24"/>
        </w:rPr>
        <w:t xml:space="preserve">     </w:t>
      </w:r>
    </w:p>
    <w:p w14:paraId="7EAD25B7" w14:textId="039692FF" w:rsidR="00F25864" w:rsidRDefault="00942359" w:rsidP="00651A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F25864">
        <w:rPr>
          <w:rFonts w:ascii="Arial" w:hAnsi="Arial" w:cs="Arial"/>
          <w:bCs/>
          <w:sz w:val="24"/>
          <w:szCs w:val="24"/>
        </w:rPr>
        <w:t xml:space="preserve">will You have at the end of 1year? </w:t>
      </w:r>
      <w:r>
        <w:rPr>
          <w:rFonts w:ascii="Arial" w:hAnsi="Arial" w:cs="Arial"/>
          <w:bCs/>
          <w:sz w:val="24"/>
          <w:szCs w:val="24"/>
        </w:rPr>
        <w:t>2</w:t>
      </w:r>
      <w:r w:rsidR="00F25864">
        <w:rPr>
          <w:rFonts w:ascii="Arial" w:hAnsi="Arial" w:cs="Arial"/>
          <w:bCs/>
          <w:sz w:val="24"/>
          <w:szCs w:val="24"/>
        </w:rPr>
        <w:t xml:space="preserve"> years? </w:t>
      </w:r>
      <w:r>
        <w:rPr>
          <w:rFonts w:ascii="Arial" w:hAnsi="Arial" w:cs="Arial"/>
          <w:bCs/>
          <w:sz w:val="24"/>
          <w:szCs w:val="24"/>
        </w:rPr>
        <w:t>3</w:t>
      </w:r>
      <w:r w:rsidR="00F25864">
        <w:rPr>
          <w:rFonts w:ascii="Arial" w:hAnsi="Arial" w:cs="Arial"/>
          <w:bCs/>
          <w:sz w:val="24"/>
          <w:szCs w:val="24"/>
        </w:rPr>
        <w:t xml:space="preserve"> years?</w:t>
      </w:r>
    </w:p>
    <w:p w14:paraId="10FA87A9" w14:textId="77777777" w:rsidR="0009045B" w:rsidRDefault="0009045B" w:rsidP="00651A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2A5689F" w14:textId="1E1129F2" w:rsidR="00D747A0" w:rsidRPr="00651AE6" w:rsidRDefault="00EA753A" w:rsidP="00651A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  <w:bookmarkStart w:id="2" w:name="_Hlk124760205"/>
      <w:r w:rsidR="00651AE6" w:rsidRPr="00651AE6">
        <w:rPr>
          <w:rFonts w:ascii="Arial" w:hAnsi="Arial" w:cs="Arial"/>
          <w:bCs/>
          <w:sz w:val="24"/>
          <w:szCs w:val="24"/>
        </w:rPr>
        <w:t xml:space="preserve">     </w:t>
      </w:r>
      <w:bookmarkEnd w:id="2"/>
    </w:p>
    <w:p w14:paraId="3C0502D6" w14:textId="77777777" w:rsidR="003F4E9F" w:rsidRPr="004247E2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74A566B2" w:rsidR="003F4E9F" w:rsidRDefault="003F4E9F" w:rsidP="003F4E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Each question carries </w:t>
      </w:r>
      <w:r w:rsidR="00F25864">
        <w:rPr>
          <w:rFonts w:ascii="Arial" w:hAnsi="Arial" w:cs="Arial"/>
          <w:b/>
          <w:sz w:val="24"/>
          <w:szCs w:val="24"/>
        </w:rPr>
        <w:t>TEN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5864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F2586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Qx</w:t>
      </w:r>
      <w:r w:rsidR="00F2586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0M=</w:t>
      </w:r>
      <w:r w:rsidR="00F2586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0M)</w:t>
      </w:r>
    </w:p>
    <w:p w14:paraId="0861C0A4" w14:textId="2EA74988" w:rsidR="00F25864" w:rsidRDefault="00F25864" w:rsidP="0094235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11. </w:t>
      </w:r>
      <w:r w:rsidR="00942359">
        <w:rPr>
          <w:rFonts w:ascii="Arial" w:hAnsi="Arial" w:cs="Arial"/>
          <w:bCs/>
          <w:sz w:val="24"/>
          <w:szCs w:val="24"/>
        </w:rPr>
        <w:t>Impala Engineering are producing a small component and they provide the following data:</w:t>
      </w:r>
    </w:p>
    <w:p w14:paraId="62BCAE30" w14:textId="7A3796AE" w:rsidR="00942359" w:rsidRDefault="00942359" w:rsidP="0094235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Selling Price per unit Rs.40</w:t>
      </w:r>
    </w:p>
    <w:p w14:paraId="419C8BA5" w14:textId="47E8B5A8" w:rsidR="00942359" w:rsidRDefault="00942359" w:rsidP="0094235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Variable Cost per unit Rs.24</w:t>
      </w:r>
    </w:p>
    <w:p w14:paraId="458DBC1B" w14:textId="609A0FE0" w:rsidR="00942359" w:rsidRDefault="00942359" w:rsidP="0094235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Fixed Cost                  Rs.16,000</w:t>
      </w:r>
    </w:p>
    <w:p w14:paraId="11668DE1" w14:textId="48961145" w:rsidR="00942359" w:rsidRDefault="00942359" w:rsidP="00607E9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You are required to calculate Break Even Point (BEP) in physical units, Variable Cost at BEP</w:t>
      </w:r>
    </w:p>
    <w:p w14:paraId="4021609A" w14:textId="788A9EEC" w:rsidR="00942359" w:rsidRDefault="00942359" w:rsidP="00607E9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607E92">
        <w:rPr>
          <w:rFonts w:ascii="Arial" w:hAnsi="Arial" w:cs="Arial"/>
          <w:bCs/>
          <w:sz w:val="24"/>
          <w:szCs w:val="24"/>
        </w:rPr>
        <w:t>and Profit made by the company at 5000 units                                     (C.O.No.3)[Application]</w:t>
      </w:r>
    </w:p>
    <w:p w14:paraId="3F6C2DED" w14:textId="77777777" w:rsidR="00694325" w:rsidRDefault="00607E92" w:rsidP="00607E9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12.</w:t>
      </w:r>
      <w:r w:rsidR="00694325">
        <w:rPr>
          <w:rFonts w:ascii="Arial" w:hAnsi="Arial" w:cs="Arial"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94325">
        <w:rPr>
          <w:rFonts w:ascii="Arial" w:hAnsi="Arial" w:cs="Arial"/>
          <w:bCs/>
          <w:sz w:val="24"/>
          <w:szCs w:val="24"/>
        </w:rPr>
        <w:t xml:space="preserve">if the price of pens decreases from Rs.2 to Rs.1 and the quantity demanded for pen     </w:t>
      </w:r>
    </w:p>
    <w:p w14:paraId="594F3B06" w14:textId="77777777" w:rsidR="00694325" w:rsidRDefault="00694325" w:rsidP="0069432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increases from 40 to 50 units, Calculate the price elasticity of demand and comment on the      </w:t>
      </w:r>
    </w:p>
    <w:p w14:paraId="2229E027" w14:textId="5742FAAC" w:rsidR="00694325" w:rsidRDefault="00694325" w:rsidP="0069432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nature of Elasticity.  </w:t>
      </w:r>
    </w:p>
    <w:p w14:paraId="3F977698" w14:textId="386AD53C" w:rsidR="00694325" w:rsidRDefault="00694325" w:rsidP="0069432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(b) If the income increases from Rs.1000 to Rs.2000 and the quantity demand for the product </w:t>
      </w:r>
    </w:p>
    <w:p w14:paraId="75832ED1" w14:textId="7EC87417" w:rsidR="00694325" w:rsidRDefault="00694325" w:rsidP="0069432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Increases by 20 to 30 units, Calculate the income elasticity and comment on the nature of</w:t>
      </w:r>
    </w:p>
    <w:p w14:paraId="6B1AA10C" w14:textId="2EA2FACB" w:rsidR="00694325" w:rsidRDefault="00694325" w:rsidP="0069432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Good.</w:t>
      </w:r>
      <w:r w:rsidR="002302C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(C.O.No.4)[Application]</w:t>
      </w:r>
    </w:p>
    <w:p w14:paraId="488ED3A1" w14:textId="77777777" w:rsidR="002E6642" w:rsidRDefault="00694325" w:rsidP="002E66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13.</w:t>
      </w:r>
      <w:r w:rsidRPr="002E6642">
        <w:rPr>
          <w:rFonts w:ascii="Arial" w:hAnsi="Arial" w:cs="Arial"/>
          <w:bCs/>
          <w:sz w:val="24"/>
          <w:szCs w:val="24"/>
        </w:rPr>
        <w:t xml:space="preserve"> </w:t>
      </w:r>
      <w:r w:rsidR="002E6642" w:rsidRPr="002E6642">
        <w:rPr>
          <w:rFonts w:ascii="Arial" w:hAnsi="Arial" w:cs="Arial"/>
          <w:sz w:val="24"/>
          <w:szCs w:val="24"/>
        </w:rPr>
        <w:t xml:space="preserve">Zenith Engineering consultants are planning to invest Rs.2,00,000 in each project.  Calculate </w:t>
      </w:r>
      <w:r w:rsidR="002E6642">
        <w:rPr>
          <w:rFonts w:ascii="Arial" w:hAnsi="Arial" w:cs="Arial"/>
          <w:sz w:val="24"/>
          <w:szCs w:val="24"/>
        </w:rPr>
        <w:t xml:space="preserve">    </w:t>
      </w:r>
    </w:p>
    <w:p w14:paraId="50E9E827" w14:textId="518A762B" w:rsidR="002E6642" w:rsidRPr="002E6642" w:rsidRDefault="002E6642" w:rsidP="002E66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E6642">
        <w:rPr>
          <w:rFonts w:ascii="Arial" w:hAnsi="Arial" w:cs="Arial"/>
          <w:sz w:val="24"/>
          <w:szCs w:val="24"/>
        </w:rPr>
        <w:t>Pay back period and suggest them which project is preferable</w:t>
      </w:r>
      <w:r>
        <w:rPr>
          <w:rFonts w:ascii="Arial" w:hAnsi="Arial" w:cs="Arial"/>
          <w:sz w:val="24"/>
          <w:szCs w:val="24"/>
        </w:rPr>
        <w:t xml:space="preserve">             (C.O.No.4)[Application]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063"/>
        <w:gridCol w:w="2103"/>
        <w:gridCol w:w="2103"/>
        <w:gridCol w:w="2103"/>
      </w:tblGrid>
      <w:tr w:rsidR="002E6642" w:rsidRPr="002E6642" w14:paraId="588DD79B" w14:textId="77777777" w:rsidTr="00AF7D41">
        <w:tc>
          <w:tcPr>
            <w:tcW w:w="2063" w:type="dxa"/>
          </w:tcPr>
          <w:p w14:paraId="387C094B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2103" w:type="dxa"/>
          </w:tcPr>
          <w:p w14:paraId="097D5605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PROJECT ‘A’ CASH FLOWS (Rs.)</w:t>
            </w:r>
          </w:p>
        </w:tc>
        <w:tc>
          <w:tcPr>
            <w:tcW w:w="2103" w:type="dxa"/>
          </w:tcPr>
          <w:p w14:paraId="2859B424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PROJECT ‘B’ CASH FLOWS (Rs.)</w:t>
            </w:r>
          </w:p>
        </w:tc>
        <w:tc>
          <w:tcPr>
            <w:tcW w:w="2103" w:type="dxa"/>
          </w:tcPr>
          <w:p w14:paraId="14609702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PROJECT ‘C’ CASH FLOWS (Rs.)</w:t>
            </w:r>
          </w:p>
        </w:tc>
      </w:tr>
      <w:tr w:rsidR="002E6642" w:rsidRPr="002E6642" w14:paraId="23D588A3" w14:textId="77777777" w:rsidTr="00AF7D41">
        <w:tc>
          <w:tcPr>
            <w:tcW w:w="2063" w:type="dxa"/>
          </w:tcPr>
          <w:p w14:paraId="549531C5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14:paraId="7AA331F2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90,000</w:t>
            </w:r>
          </w:p>
        </w:tc>
        <w:tc>
          <w:tcPr>
            <w:tcW w:w="2103" w:type="dxa"/>
          </w:tcPr>
          <w:p w14:paraId="61C019E2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1,30,000</w:t>
            </w:r>
          </w:p>
        </w:tc>
        <w:tc>
          <w:tcPr>
            <w:tcW w:w="2103" w:type="dxa"/>
          </w:tcPr>
          <w:p w14:paraId="21ADCE71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1,66,667</w:t>
            </w:r>
          </w:p>
        </w:tc>
      </w:tr>
      <w:tr w:rsidR="002E6642" w:rsidRPr="002E6642" w14:paraId="4F23DEDF" w14:textId="77777777" w:rsidTr="00AF7D41">
        <w:tc>
          <w:tcPr>
            <w:tcW w:w="2063" w:type="dxa"/>
          </w:tcPr>
          <w:p w14:paraId="51E7A8E9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14:paraId="3F47C85D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90,000</w:t>
            </w:r>
          </w:p>
        </w:tc>
        <w:tc>
          <w:tcPr>
            <w:tcW w:w="2103" w:type="dxa"/>
          </w:tcPr>
          <w:p w14:paraId="3FDE69D5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1,30,000</w:t>
            </w:r>
          </w:p>
        </w:tc>
        <w:tc>
          <w:tcPr>
            <w:tcW w:w="2103" w:type="dxa"/>
          </w:tcPr>
          <w:p w14:paraId="528EE63F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1,66,667</w:t>
            </w:r>
          </w:p>
        </w:tc>
      </w:tr>
      <w:tr w:rsidR="002E6642" w:rsidRPr="002E6642" w14:paraId="2DE19F88" w14:textId="77777777" w:rsidTr="00AF7D41">
        <w:tc>
          <w:tcPr>
            <w:tcW w:w="2063" w:type="dxa"/>
          </w:tcPr>
          <w:p w14:paraId="2E29DEA4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14:paraId="174EF3F3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90,000</w:t>
            </w:r>
          </w:p>
        </w:tc>
        <w:tc>
          <w:tcPr>
            <w:tcW w:w="2103" w:type="dxa"/>
          </w:tcPr>
          <w:p w14:paraId="4AF177DC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1,30,000</w:t>
            </w:r>
          </w:p>
        </w:tc>
        <w:tc>
          <w:tcPr>
            <w:tcW w:w="2103" w:type="dxa"/>
          </w:tcPr>
          <w:p w14:paraId="2C9010CF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76,667</w:t>
            </w:r>
          </w:p>
        </w:tc>
      </w:tr>
      <w:tr w:rsidR="002E6642" w:rsidRPr="002E6642" w14:paraId="0BF23FA2" w14:textId="77777777" w:rsidTr="00AF7D41">
        <w:tc>
          <w:tcPr>
            <w:tcW w:w="2063" w:type="dxa"/>
          </w:tcPr>
          <w:p w14:paraId="43B1DF13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03" w:type="dxa"/>
          </w:tcPr>
          <w:p w14:paraId="19C7BE5C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90,000</w:t>
            </w:r>
          </w:p>
        </w:tc>
        <w:tc>
          <w:tcPr>
            <w:tcW w:w="2103" w:type="dxa"/>
          </w:tcPr>
          <w:p w14:paraId="1EDE9CD3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  <w:tc>
          <w:tcPr>
            <w:tcW w:w="2103" w:type="dxa"/>
          </w:tcPr>
          <w:p w14:paraId="5D33167A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</w:tr>
      <w:tr w:rsidR="002E6642" w:rsidRPr="002E6642" w14:paraId="48C59BAB" w14:textId="77777777" w:rsidTr="00AF7D41">
        <w:tc>
          <w:tcPr>
            <w:tcW w:w="2063" w:type="dxa"/>
          </w:tcPr>
          <w:p w14:paraId="677FE03F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 w14:paraId="2FCACC25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2,30,000</w:t>
            </w:r>
          </w:p>
        </w:tc>
        <w:tc>
          <w:tcPr>
            <w:tcW w:w="2103" w:type="dxa"/>
          </w:tcPr>
          <w:p w14:paraId="12067991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60,000</w:t>
            </w:r>
          </w:p>
        </w:tc>
        <w:tc>
          <w:tcPr>
            <w:tcW w:w="2103" w:type="dxa"/>
          </w:tcPr>
          <w:p w14:paraId="1D726627" w14:textId="77777777" w:rsidR="002E6642" w:rsidRPr="002E6642" w:rsidRDefault="002E6642" w:rsidP="002E664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642">
              <w:rPr>
                <w:rFonts w:ascii="Arial" w:hAnsi="Arial" w:cs="Arial"/>
                <w:sz w:val="24"/>
                <w:szCs w:val="24"/>
              </w:rPr>
              <w:t>90,000</w:t>
            </w:r>
          </w:p>
        </w:tc>
      </w:tr>
    </w:tbl>
    <w:p w14:paraId="3320DD85" w14:textId="0DD0BC00" w:rsidR="00694325" w:rsidRPr="002E6642" w:rsidRDefault="002E6642" w:rsidP="003F4E9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14.   Solve for the missing value and complete the following:                        (C.O.No.4)[Application]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1843"/>
        <w:gridCol w:w="1843"/>
        <w:gridCol w:w="1984"/>
        <w:gridCol w:w="1701"/>
      </w:tblGrid>
      <w:tr w:rsidR="002E6642" w14:paraId="428225D8" w14:textId="77777777" w:rsidTr="002E6642">
        <w:tc>
          <w:tcPr>
            <w:tcW w:w="1134" w:type="dxa"/>
          </w:tcPr>
          <w:p w14:paraId="60B55A54" w14:textId="0EB6360D" w:rsidR="002E6642" w:rsidRDefault="002E6642" w:rsidP="003F4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</w:t>
            </w:r>
          </w:p>
        </w:tc>
        <w:tc>
          <w:tcPr>
            <w:tcW w:w="1843" w:type="dxa"/>
          </w:tcPr>
          <w:p w14:paraId="28573876" w14:textId="2F7AD673" w:rsidR="002E6642" w:rsidRDefault="002E6642" w:rsidP="003F4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FUTURE VALUE</w:t>
            </w:r>
          </w:p>
        </w:tc>
        <w:tc>
          <w:tcPr>
            <w:tcW w:w="1843" w:type="dxa"/>
          </w:tcPr>
          <w:p w14:paraId="351DC895" w14:textId="117C8562" w:rsidR="002E6642" w:rsidRDefault="00F2393D" w:rsidP="003F4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INTEREST RATE</w:t>
            </w:r>
          </w:p>
        </w:tc>
        <w:tc>
          <w:tcPr>
            <w:tcW w:w="1984" w:type="dxa"/>
          </w:tcPr>
          <w:p w14:paraId="52A4BB11" w14:textId="2CAEB629" w:rsidR="002E6642" w:rsidRDefault="00F2393D" w:rsidP="003F4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YEARS</w:t>
            </w:r>
          </w:p>
        </w:tc>
        <w:tc>
          <w:tcPr>
            <w:tcW w:w="1701" w:type="dxa"/>
          </w:tcPr>
          <w:p w14:paraId="14A96B32" w14:textId="4EA6F32B" w:rsidR="002E6642" w:rsidRDefault="00F2393D" w:rsidP="003F4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 VALUE</w:t>
            </w:r>
          </w:p>
        </w:tc>
      </w:tr>
      <w:tr w:rsidR="002E6642" w14:paraId="3D3053F9" w14:textId="77777777" w:rsidTr="002E6642">
        <w:tc>
          <w:tcPr>
            <w:tcW w:w="1134" w:type="dxa"/>
          </w:tcPr>
          <w:p w14:paraId="15F2B0A7" w14:textId="75CBA02B" w:rsidR="002E6642" w:rsidRDefault="00F2393D" w:rsidP="003F4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14:paraId="1A6FC0B3" w14:textId="44C60A88" w:rsidR="002E6642" w:rsidRDefault="00F2393D" w:rsidP="003F4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Rs. 8,000</w:t>
            </w:r>
          </w:p>
        </w:tc>
        <w:tc>
          <w:tcPr>
            <w:tcW w:w="1843" w:type="dxa"/>
          </w:tcPr>
          <w:p w14:paraId="4C405830" w14:textId="0F65F017" w:rsidR="002E6642" w:rsidRDefault="00F2393D" w:rsidP="003F4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14:paraId="5B83F603" w14:textId="54B84C3D" w:rsidR="002E6642" w:rsidRDefault="00F2393D" w:rsidP="003F4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081C35A" w14:textId="77777777" w:rsidR="002E6642" w:rsidRDefault="002E6642" w:rsidP="003F4E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642" w14:paraId="01B9D64C" w14:textId="77777777" w:rsidTr="002E6642">
        <w:tc>
          <w:tcPr>
            <w:tcW w:w="1134" w:type="dxa"/>
          </w:tcPr>
          <w:p w14:paraId="0212501A" w14:textId="1FCC92E0" w:rsidR="002E6642" w:rsidRDefault="00F2393D" w:rsidP="003F4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843" w:type="dxa"/>
          </w:tcPr>
          <w:p w14:paraId="1397A45A" w14:textId="77777777" w:rsidR="002E6642" w:rsidRDefault="002E6642" w:rsidP="003F4E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88DF4C" w14:textId="153C36CF" w:rsidR="002E6642" w:rsidRDefault="00F2393D" w:rsidP="003F4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1984" w:type="dxa"/>
          </w:tcPr>
          <w:p w14:paraId="0CEB45D9" w14:textId="63B06EAC" w:rsidR="002E6642" w:rsidRDefault="00F2393D" w:rsidP="003F4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38E34423" w14:textId="2FFDF839" w:rsidR="002E6642" w:rsidRDefault="00F2393D" w:rsidP="003F4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Rs.68,650</w:t>
            </w:r>
          </w:p>
        </w:tc>
      </w:tr>
    </w:tbl>
    <w:p w14:paraId="1644E39F" w14:textId="77777777" w:rsidR="00694325" w:rsidRDefault="00694325" w:rsidP="003F4E9F">
      <w:pPr>
        <w:rPr>
          <w:rFonts w:ascii="Arial" w:hAnsi="Arial" w:cs="Arial"/>
          <w:sz w:val="24"/>
          <w:szCs w:val="24"/>
        </w:rPr>
      </w:pPr>
    </w:p>
    <w:p w14:paraId="191D8FCF" w14:textId="77777777" w:rsidR="00694325" w:rsidRDefault="00694325" w:rsidP="003F4E9F">
      <w:pPr>
        <w:rPr>
          <w:rFonts w:ascii="Arial" w:hAnsi="Arial" w:cs="Arial"/>
          <w:sz w:val="24"/>
          <w:szCs w:val="24"/>
        </w:rPr>
      </w:pPr>
    </w:p>
    <w:sectPr w:rsidR="00694325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2384D" w14:textId="77777777" w:rsidR="002F7C86" w:rsidRDefault="002F7C8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BD836BA" w14:textId="77777777" w:rsidR="002F7C86" w:rsidRDefault="002F7C8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46F7523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30C58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30C58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B67F8" w14:textId="77777777" w:rsidR="002F7C86" w:rsidRDefault="002F7C8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D78DF14" w14:textId="77777777" w:rsidR="002F7C86" w:rsidRDefault="002F7C8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3307775"/>
    <w:multiLevelType w:val="hybridMultilevel"/>
    <w:tmpl w:val="6AF488EC"/>
    <w:lvl w:ilvl="0" w:tplc="C0D2D210">
      <w:start w:val="1"/>
      <w:numFmt w:val="lowerRoman"/>
      <w:lvlText w:val="%1.)"/>
      <w:lvlJc w:val="left"/>
      <w:pPr>
        <w:ind w:left="98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44" w:hanging="360"/>
      </w:pPr>
    </w:lvl>
    <w:lvl w:ilvl="2" w:tplc="4009001B" w:tentative="1">
      <w:start w:val="1"/>
      <w:numFmt w:val="lowerRoman"/>
      <w:lvlText w:val="%3."/>
      <w:lvlJc w:val="right"/>
      <w:pPr>
        <w:ind w:left="2064" w:hanging="180"/>
      </w:pPr>
    </w:lvl>
    <w:lvl w:ilvl="3" w:tplc="4009000F" w:tentative="1">
      <w:start w:val="1"/>
      <w:numFmt w:val="decimal"/>
      <w:lvlText w:val="%4."/>
      <w:lvlJc w:val="left"/>
      <w:pPr>
        <w:ind w:left="2784" w:hanging="360"/>
      </w:pPr>
    </w:lvl>
    <w:lvl w:ilvl="4" w:tplc="40090019" w:tentative="1">
      <w:start w:val="1"/>
      <w:numFmt w:val="lowerLetter"/>
      <w:lvlText w:val="%5."/>
      <w:lvlJc w:val="left"/>
      <w:pPr>
        <w:ind w:left="3504" w:hanging="360"/>
      </w:pPr>
    </w:lvl>
    <w:lvl w:ilvl="5" w:tplc="4009001B" w:tentative="1">
      <w:start w:val="1"/>
      <w:numFmt w:val="lowerRoman"/>
      <w:lvlText w:val="%6."/>
      <w:lvlJc w:val="right"/>
      <w:pPr>
        <w:ind w:left="4224" w:hanging="180"/>
      </w:pPr>
    </w:lvl>
    <w:lvl w:ilvl="6" w:tplc="4009000F" w:tentative="1">
      <w:start w:val="1"/>
      <w:numFmt w:val="decimal"/>
      <w:lvlText w:val="%7."/>
      <w:lvlJc w:val="left"/>
      <w:pPr>
        <w:ind w:left="4944" w:hanging="360"/>
      </w:pPr>
    </w:lvl>
    <w:lvl w:ilvl="7" w:tplc="40090019" w:tentative="1">
      <w:start w:val="1"/>
      <w:numFmt w:val="lowerLetter"/>
      <w:lvlText w:val="%8."/>
      <w:lvlJc w:val="left"/>
      <w:pPr>
        <w:ind w:left="5664" w:hanging="360"/>
      </w:pPr>
    </w:lvl>
    <w:lvl w:ilvl="8" w:tplc="40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F1A4B38"/>
    <w:multiLevelType w:val="hybridMultilevel"/>
    <w:tmpl w:val="EDC8BEAA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5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8"/>
  </w:num>
  <w:num w:numId="11">
    <w:abstractNumId w:val="23"/>
  </w:num>
  <w:num w:numId="12">
    <w:abstractNumId w:val="27"/>
  </w:num>
  <w:num w:numId="13">
    <w:abstractNumId w:val="32"/>
  </w:num>
  <w:num w:numId="14">
    <w:abstractNumId w:val="33"/>
  </w:num>
  <w:num w:numId="15">
    <w:abstractNumId w:val="9"/>
  </w:num>
  <w:num w:numId="16">
    <w:abstractNumId w:val="14"/>
  </w:num>
  <w:num w:numId="17">
    <w:abstractNumId w:val="3"/>
  </w:num>
  <w:num w:numId="18">
    <w:abstractNumId w:val="5"/>
  </w:num>
  <w:num w:numId="19">
    <w:abstractNumId w:val="37"/>
  </w:num>
  <w:num w:numId="20">
    <w:abstractNumId w:val="16"/>
  </w:num>
  <w:num w:numId="21">
    <w:abstractNumId w:val="28"/>
  </w:num>
  <w:num w:numId="22">
    <w:abstractNumId w:val="21"/>
  </w:num>
  <w:num w:numId="23">
    <w:abstractNumId w:val="17"/>
  </w:num>
  <w:num w:numId="24">
    <w:abstractNumId w:val="8"/>
  </w:num>
  <w:num w:numId="25">
    <w:abstractNumId w:val="24"/>
  </w:num>
  <w:num w:numId="26">
    <w:abstractNumId w:val="30"/>
  </w:num>
  <w:num w:numId="27">
    <w:abstractNumId w:val="26"/>
  </w:num>
  <w:num w:numId="28">
    <w:abstractNumId w:val="6"/>
  </w:num>
  <w:num w:numId="29">
    <w:abstractNumId w:val="20"/>
  </w:num>
  <w:num w:numId="30">
    <w:abstractNumId w:val="29"/>
  </w:num>
  <w:num w:numId="31">
    <w:abstractNumId w:val="10"/>
  </w:num>
  <w:num w:numId="32">
    <w:abstractNumId w:val="2"/>
  </w:num>
  <w:num w:numId="33">
    <w:abstractNumId w:val="36"/>
  </w:num>
  <w:num w:numId="34">
    <w:abstractNumId w:val="35"/>
  </w:num>
  <w:num w:numId="35">
    <w:abstractNumId w:val="34"/>
  </w:num>
  <w:num w:numId="36">
    <w:abstractNumId w:val="31"/>
  </w:num>
  <w:num w:numId="37">
    <w:abstractNumId w:val="7"/>
  </w:num>
  <w:num w:numId="38">
    <w:abstractNumId w:val="13"/>
  </w:num>
  <w:num w:numId="39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1766E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42802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042A"/>
    <w:rsid w:val="00081A14"/>
    <w:rsid w:val="00085811"/>
    <w:rsid w:val="000861BB"/>
    <w:rsid w:val="00086657"/>
    <w:rsid w:val="0009045B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0E9"/>
    <w:rsid w:val="001C3213"/>
    <w:rsid w:val="001C516B"/>
    <w:rsid w:val="001C7720"/>
    <w:rsid w:val="001D61DD"/>
    <w:rsid w:val="001D6A7D"/>
    <w:rsid w:val="001F5382"/>
    <w:rsid w:val="00203D7B"/>
    <w:rsid w:val="00205B01"/>
    <w:rsid w:val="00207C2A"/>
    <w:rsid w:val="00213E56"/>
    <w:rsid w:val="002168B7"/>
    <w:rsid w:val="002247E5"/>
    <w:rsid w:val="00224CD7"/>
    <w:rsid w:val="002302CE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92AB8"/>
    <w:rsid w:val="002A69D2"/>
    <w:rsid w:val="002B2285"/>
    <w:rsid w:val="002B2826"/>
    <w:rsid w:val="002B2D30"/>
    <w:rsid w:val="002B32D9"/>
    <w:rsid w:val="002B5830"/>
    <w:rsid w:val="002B6404"/>
    <w:rsid w:val="002C41FF"/>
    <w:rsid w:val="002C55A7"/>
    <w:rsid w:val="002C6301"/>
    <w:rsid w:val="002D20A9"/>
    <w:rsid w:val="002D2ADC"/>
    <w:rsid w:val="002D4376"/>
    <w:rsid w:val="002E3998"/>
    <w:rsid w:val="002E6642"/>
    <w:rsid w:val="002F14CF"/>
    <w:rsid w:val="002F4487"/>
    <w:rsid w:val="002F493C"/>
    <w:rsid w:val="002F5304"/>
    <w:rsid w:val="002F7C86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2D99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3532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4335A"/>
    <w:rsid w:val="00544A65"/>
    <w:rsid w:val="00545D12"/>
    <w:rsid w:val="005466BA"/>
    <w:rsid w:val="00550586"/>
    <w:rsid w:val="005519D4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4AAC"/>
    <w:rsid w:val="005A2886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07E92"/>
    <w:rsid w:val="00615B25"/>
    <w:rsid w:val="0061738C"/>
    <w:rsid w:val="00623A07"/>
    <w:rsid w:val="0063203F"/>
    <w:rsid w:val="006404F0"/>
    <w:rsid w:val="006432B5"/>
    <w:rsid w:val="00643D36"/>
    <w:rsid w:val="006443B0"/>
    <w:rsid w:val="00645052"/>
    <w:rsid w:val="00647454"/>
    <w:rsid w:val="00651AE6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325"/>
    <w:rsid w:val="00694421"/>
    <w:rsid w:val="006947AA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3BDF"/>
    <w:rsid w:val="008048B7"/>
    <w:rsid w:val="00805913"/>
    <w:rsid w:val="00805D96"/>
    <w:rsid w:val="00806949"/>
    <w:rsid w:val="00811804"/>
    <w:rsid w:val="0081383B"/>
    <w:rsid w:val="00814B9A"/>
    <w:rsid w:val="00830EDA"/>
    <w:rsid w:val="00834E5C"/>
    <w:rsid w:val="008462FA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2359"/>
    <w:rsid w:val="0095189B"/>
    <w:rsid w:val="00952468"/>
    <w:rsid w:val="009538B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28B9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27F7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41D3"/>
    <w:rsid w:val="00C07A85"/>
    <w:rsid w:val="00C1093B"/>
    <w:rsid w:val="00C15AF7"/>
    <w:rsid w:val="00C2391A"/>
    <w:rsid w:val="00C23CD8"/>
    <w:rsid w:val="00C24DDD"/>
    <w:rsid w:val="00C30C58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E6DC2"/>
    <w:rsid w:val="00CE7172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1D4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47A0"/>
    <w:rsid w:val="00D80B5E"/>
    <w:rsid w:val="00D80EDF"/>
    <w:rsid w:val="00D828B4"/>
    <w:rsid w:val="00D87ECF"/>
    <w:rsid w:val="00D87F14"/>
    <w:rsid w:val="00D94DF8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3CB9"/>
    <w:rsid w:val="00E94378"/>
    <w:rsid w:val="00E946BA"/>
    <w:rsid w:val="00E96E70"/>
    <w:rsid w:val="00EA4012"/>
    <w:rsid w:val="00EA753A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393D"/>
    <w:rsid w:val="00F24EE4"/>
    <w:rsid w:val="00F25864"/>
    <w:rsid w:val="00F33E3E"/>
    <w:rsid w:val="00F40192"/>
    <w:rsid w:val="00F413F0"/>
    <w:rsid w:val="00F423C8"/>
    <w:rsid w:val="00F4305B"/>
    <w:rsid w:val="00F45872"/>
    <w:rsid w:val="00F55C35"/>
    <w:rsid w:val="00F56490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01FF-B6B7-41AE-B1A8-29654B76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273</cp:revision>
  <cp:lastPrinted>2019-11-28T11:02:00Z</cp:lastPrinted>
  <dcterms:created xsi:type="dcterms:W3CDTF">2019-05-10T12:37:00Z</dcterms:created>
  <dcterms:modified xsi:type="dcterms:W3CDTF">2024-08-14T11:24:00Z</dcterms:modified>
</cp:coreProperties>
</file>