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67C88F0C"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0C377F1E" w:rsidR="0073303C" w:rsidRDefault="00F52CF8" w:rsidP="00283030">
      <w:pPr>
        <w:jc w:val="center"/>
        <w:rPr>
          <w:rFonts w:ascii="Arial" w:hAnsi="Arial" w:cs="Arial"/>
          <w:b/>
          <w:sz w:val="24"/>
          <w:szCs w:val="24"/>
        </w:rPr>
      </w:pPr>
      <w:r>
        <w:rPr>
          <w:rFonts w:ascii="Arial" w:hAnsi="Arial" w:cs="Arial"/>
          <w:b/>
          <w:sz w:val="24"/>
          <w:szCs w:val="24"/>
        </w:rPr>
        <w:t xml:space="preserve">Summer Term </w:t>
      </w:r>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w:t>
      </w:r>
      <w:r w:rsidR="00EA2175">
        <w:rPr>
          <w:rFonts w:ascii="Arial" w:hAnsi="Arial" w:cs="Arial"/>
          <w:b/>
          <w:sz w:val="24"/>
          <w:szCs w:val="24"/>
        </w:rPr>
        <w:t>–</w:t>
      </w:r>
      <w:r w:rsidR="00890856">
        <w:rPr>
          <w:rFonts w:ascii="Arial" w:hAnsi="Arial" w:cs="Arial"/>
          <w:b/>
          <w:sz w:val="24"/>
          <w:szCs w:val="24"/>
        </w:rPr>
        <w:t xml:space="preserve"> </w:t>
      </w:r>
      <w:r w:rsidR="00EA2175">
        <w:rPr>
          <w:rFonts w:ascii="Arial" w:hAnsi="Arial" w:cs="Arial"/>
          <w:b/>
          <w:sz w:val="24"/>
          <w:szCs w:val="24"/>
        </w:rPr>
        <w:t xml:space="preserve">August </w:t>
      </w:r>
      <w:bookmarkStart w:id="0" w:name="_GoBack"/>
      <w:bookmarkEnd w:id="0"/>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29C369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30C97">
                              <w:rPr>
                                <w:rFonts w:ascii="Arial" w:hAnsi="Arial" w:cs="Arial"/>
                                <w:color w:val="000000" w:themeColor="text1"/>
                              </w:rPr>
                              <w:t>6/8/2024</w:t>
                            </w:r>
                          </w:p>
                          <w:p w14:paraId="6658F460" w14:textId="504B788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30C97">
                              <w:rPr>
                                <w:rFonts w:ascii="Arial" w:hAnsi="Arial" w:cs="Arial"/>
                                <w:color w:val="000000" w:themeColor="text1"/>
                              </w:rPr>
                              <w:t xml:space="preserve">1:00 pm – 4:00 </w:t>
                            </w:r>
                            <w:r w:rsidR="007561DD">
                              <w:rPr>
                                <w:rFonts w:ascii="Arial" w:hAnsi="Arial" w:cs="Arial"/>
                                <w:color w:val="000000" w:themeColor="text1"/>
                              </w:rPr>
                              <w:t>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129C369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30C97">
                        <w:rPr>
                          <w:rFonts w:ascii="Arial" w:hAnsi="Arial" w:cs="Arial"/>
                          <w:color w:val="000000" w:themeColor="text1"/>
                        </w:rPr>
                        <w:t>6/8/2024</w:t>
                      </w:r>
                    </w:p>
                    <w:p w14:paraId="6658F460" w14:textId="504B788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30C97">
                        <w:rPr>
                          <w:rFonts w:ascii="Arial" w:hAnsi="Arial" w:cs="Arial"/>
                          <w:color w:val="000000" w:themeColor="text1"/>
                        </w:rPr>
                        <w:t xml:space="preserve">1:00 pm – 4:00 </w:t>
                      </w:r>
                      <w:r w:rsidR="007561DD">
                        <w:rPr>
                          <w:rFonts w:ascii="Arial" w:hAnsi="Arial" w:cs="Arial"/>
                          <w:color w:val="000000" w:themeColor="text1"/>
                        </w:rPr>
                        <w:t>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F08294B"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D30C97">
                              <w:rPr>
                                <w:rFonts w:ascii="Arial" w:hAnsi="Arial" w:cs="Arial"/>
                                <w:color w:val="000000" w:themeColor="text1"/>
                              </w:rPr>
                              <w:t>V</w:t>
                            </w:r>
                          </w:p>
                          <w:p w14:paraId="419F5C31" w14:textId="1D9CF79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30C97" w:rsidRPr="00D30C97">
                              <w:rPr>
                                <w:rFonts w:ascii="Arial" w:hAnsi="Arial" w:cs="Arial"/>
                                <w:color w:val="000000" w:themeColor="text1"/>
                              </w:rPr>
                              <w:t>MBA 3052</w:t>
                            </w:r>
                          </w:p>
                          <w:p w14:paraId="19A088E3" w14:textId="7B6B028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30C97">
                              <w:rPr>
                                <w:rFonts w:ascii="Arial" w:hAnsi="Arial" w:cs="Arial"/>
                                <w:color w:val="000000" w:themeColor="text1"/>
                              </w:rPr>
                              <w:t>Corporate Strategy</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4F08294B"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D30C97">
                        <w:rPr>
                          <w:rFonts w:ascii="Arial" w:hAnsi="Arial" w:cs="Arial"/>
                          <w:color w:val="000000" w:themeColor="text1"/>
                        </w:rPr>
                        <w:t>V</w:t>
                      </w:r>
                    </w:p>
                    <w:p w14:paraId="419F5C31" w14:textId="1D9CF79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30C97" w:rsidRPr="00D30C97">
                        <w:rPr>
                          <w:rFonts w:ascii="Arial" w:hAnsi="Arial" w:cs="Arial"/>
                          <w:color w:val="000000" w:themeColor="text1"/>
                        </w:rPr>
                        <w:t>MBA 3052</w:t>
                      </w:r>
                    </w:p>
                    <w:p w14:paraId="19A088E3" w14:textId="7B6B028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30C97">
                        <w:rPr>
                          <w:rFonts w:ascii="Arial" w:hAnsi="Arial" w:cs="Arial"/>
                          <w:color w:val="000000" w:themeColor="text1"/>
                        </w:rPr>
                        <w:t>Corporate Strategy</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6D000A96" w:rsidR="0094180B" w:rsidRPr="00D30C97" w:rsidRDefault="00D30C97" w:rsidP="00D30C97">
      <w:pPr>
        <w:pStyle w:val="ListParagraph"/>
        <w:numPr>
          <w:ilvl w:val="0"/>
          <w:numId w:val="38"/>
        </w:numPr>
        <w:ind w:left="720"/>
        <w:rPr>
          <w:rFonts w:ascii="Arial" w:hAnsi="Arial" w:cs="Arial"/>
        </w:rPr>
      </w:pPr>
      <w:r w:rsidRPr="00D30C97">
        <w:rPr>
          <w:rFonts w:ascii="Arial" w:hAnsi="Arial" w:cs="Arial"/>
        </w:rPr>
        <w:t>What is strategic management?</w:t>
      </w:r>
      <w:r w:rsidR="002D310D">
        <w:rPr>
          <w:rFonts w:ascii="Arial" w:hAnsi="Arial" w:cs="Arial"/>
        </w:rPr>
        <w:t xml:space="preserve"> (CO:1</w:t>
      </w:r>
      <w:r w:rsidR="00773B4D" w:rsidRPr="00D30C97">
        <w:rPr>
          <w:rFonts w:ascii="Arial" w:hAnsi="Arial" w:cs="Arial"/>
        </w:rPr>
        <w:tab/>
      </w:r>
      <w:r w:rsidR="00675EEE" w:rsidRPr="00D30C97">
        <w:rPr>
          <w:rFonts w:ascii="Arial" w:hAnsi="Arial" w:cs="Arial"/>
        </w:rPr>
        <w:t>Knowledge</w:t>
      </w:r>
      <w:r w:rsidR="00773B4D" w:rsidRPr="00D30C97">
        <w:rPr>
          <w:rFonts w:ascii="Arial" w:hAnsi="Arial" w:cs="Arial"/>
        </w:rPr>
        <w:t>)</w:t>
      </w:r>
    </w:p>
    <w:p w14:paraId="4F9C4F61" w14:textId="77777777" w:rsidR="0094180B" w:rsidRDefault="0094180B" w:rsidP="0094180B">
      <w:pPr>
        <w:pStyle w:val="ListParagraph"/>
        <w:rPr>
          <w:rFonts w:ascii="Arial" w:hAnsi="Arial" w:cs="Arial"/>
        </w:rPr>
      </w:pPr>
    </w:p>
    <w:p w14:paraId="3A9E2DC1" w14:textId="43DD1D4D" w:rsidR="0094180B" w:rsidRDefault="00DF657C" w:rsidP="00DF657C">
      <w:pPr>
        <w:pStyle w:val="ListParagraph"/>
        <w:numPr>
          <w:ilvl w:val="0"/>
          <w:numId w:val="38"/>
        </w:numPr>
        <w:ind w:left="720"/>
        <w:rPr>
          <w:rFonts w:ascii="Arial" w:hAnsi="Arial" w:cs="Arial"/>
        </w:rPr>
      </w:pPr>
      <w:r w:rsidRPr="00DF657C">
        <w:rPr>
          <w:rFonts w:ascii="Arial" w:hAnsi="Arial" w:cs="Arial"/>
        </w:rPr>
        <w:t>List the stages of strategic management.</w:t>
      </w:r>
      <w:r w:rsidR="002D310D">
        <w:rPr>
          <w:rFonts w:ascii="Arial" w:hAnsi="Arial" w:cs="Arial"/>
        </w:rPr>
        <w:t xml:space="preserve"> (CO:1</w:t>
      </w:r>
      <w:r w:rsidR="0094180B">
        <w:rPr>
          <w:rFonts w:ascii="Arial" w:hAnsi="Arial" w:cs="Arial"/>
        </w:rPr>
        <w:tab/>
      </w:r>
      <w:r w:rsidR="00675EEE">
        <w:rPr>
          <w:rFonts w:ascii="Arial" w:hAnsi="Arial" w:cs="Arial"/>
        </w:rPr>
        <w:t>Knowledge</w:t>
      </w:r>
      <w:r w:rsidR="0094180B" w:rsidRPr="00451DD3">
        <w:rPr>
          <w:rFonts w:ascii="Arial" w:hAnsi="Arial" w:cs="Arial"/>
        </w:rPr>
        <w:t>)</w:t>
      </w:r>
    </w:p>
    <w:p w14:paraId="614E2612" w14:textId="77777777" w:rsidR="0094180B" w:rsidRPr="00451DD3" w:rsidRDefault="0094180B" w:rsidP="0094180B">
      <w:pPr>
        <w:pStyle w:val="ListParagraph"/>
        <w:rPr>
          <w:rFonts w:ascii="Arial" w:hAnsi="Arial" w:cs="Arial"/>
        </w:rPr>
      </w:pPr>
    </w:p>
    <w:p w14:paraId="0E175C08" w14:textId="1E53DBB6" w:rsidR="0094180B" w:rsidRPr="00DF657C" w:rsidRDefault="00DF657C" w:rsidP="00DF657C">
      <w:pPr>
        <w:pStyle w:val="ListParagraph"/>
        <w:numPr>
          <w:ilvl w:val="0"/>
          <w:numId w:val="38"/>
        </w:numPr>
        <w:ind w:left="630"/>
        <w:rPr>
          <w:rFonts w:ascii="Arial" w:hAnsi="Arial" w:cs="Arial"/>
        </w:rPr>
      </w:pPr>
      <w:r w:rsidRPr="00DF657C">
        <w:rPr>
          <w:rFonts w:ascii="Arial" w:hAnsi="Arial" w:cs="Arial"/>
        </w:rPr>
        <w:t>Name one benefit of strategic management.</w:t>
      </w:r>
      <w:r w:rsidR="0094180B" w:rsidRPr="00DF657C">
        <w:rPr>
          <w:rFonts w:ascii="Arial" w:hAnsi="Arial" w:cs="Arial"/>
        </w:rPr>
        <w:t xml:space="preserve"> </w:t>
      </w:r>
      <w:r w:rsidR="002D310D">
        <w:rPr>
          <w:rFonts w:ascii="Arial" w:hAnsi="Arial" w:cs="Arial"/>
        </w:rPr>
        <w:t>(CO1</w:t>
      </w:r>
      <w:r w:rsidR="0094180B" w:rsidRPr="00DF657C">
        <w:rPr>
          <w:rFonts w:ascii="Arial" w:hAnsi="Arial" w:cs="Arial"/>
        </w:rPr>
        <w:t xml:space="preserve"> </w:t>
      </w:r>
      <w:r w:rsidR="0094180B" w:rsidRPr="00DF657C">
        <w:rPr>
          <w:rFonts w:ascii="Arial" w:hAnsi="Arial" w:cs="Arial"/>
        </w:rPr>
        <w:tab/>
      </w:r>
      <w:r w:rsidR="00675EEE" w:rsidRPr="00DF657C">
        <w:rPr>
          <w:rFonts w:ascii="Arial" w:hAnsi="Arial" w:cs="Arial"/>
        </w:rPr>
        <w:t>Knowledge</w:t>
      </w:r>
      <w:r w:rsidR="0094180B" w:rsidRPr="00DF657C">
        <w:rPr>
          <w:rFonts w:ascii="Arial" w:hAnsi="Arial" w:cs="Arial"/>
        </w:rPr>
        <w:t>)</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60495D6C" w:rsidR="0094180B" w:rsidRDefault="00DF657C" w:rsidP="00DF657C">
      <w:pPr>
        <w:pStyle w:val="ListParagraph"/>
        <w:numPr>
          <w:ilvl w:val="0"/>
          <w:numId w:val="38"/>
        </w:numPr>
        <w:ind w:left="630"/>
        <w:rPr>
          <w:rFonts w:ascii="Arial" w:hAnsi="Arial" w:cs="Arial"/>
        </w:rPr>
      </w:pPr>
      <w:r w:rsidRPr="00DF657C">
        <w:rPr>
          <w:rFonts w:ascii="Arial" w:hAnsi="Arial" w:cs="Arial"/>
        </w:rPr>
        <w:t>Define the PESTEL analysis.</w:t>
      </w:r>
      <w:r>
        <w:rPr>
          <w:rFonts w:ascii="Arial" w:hAnsi="Arial" w:cs="Arial"/>
        </w:rPr>
        <w:t xml:space="preserve"> </w:t>
      </w:r>
      <w:r w:rsidR="002D310D">
        <w:rPr>
          <w:rFonts w:ascii="Arial" w:hAnsi="Arial" w:cs="Arial"/>
        </w:rPr>
        <w:t>(CO:2</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0D0B4EE8" w:rsidR="0094180B" w:rsidRPr="005D74EC" w:rsidRDefault="00DF657C" w:rsidP="00DF657C">
      <w:pPr>
        <w:pStyle w:val="ListParagraph"/>
        <w:numPr>
          <w:ilvl w:val="0"/>
          <w:numId w:val="38"/>
        </w:numPr>
        <w:ind w:left="630"/>
        <w:rPr>
          <w:rFonts w:ascii="Arial" w:hAnsi="Arial" w:cs="Arial"/>
        </w:rPr>
      </w:pPr>
      <w:r w:rsidRPr="00DF657C">
        <w:rPr>
          <w:rFonts w:ascii="Arial" w:hAnsi="Arial" w:cs="Arial"/>
        </w:rPr>
        <w:t>What is the Competitive Profile Matrix (CPM) used for?</w:t>
      </w:r>
      <w:r w:rsidR="002D310D">
        <w:rPr>
          <w:rFonts w:ascii="Arial" w:hAnsi="Arial" w:cs="Arial"/>
        </w:rPr>
        <w:t xml:space="preserve"> (CO:2</w:t>
      </w:r>
      <w:r w:rsidR="0094180B" w:rsidRPr="005D74EC">
        <w:rPr>
          <w:rFonts w:ascii="Arial" w:hAnsi="Arial" w:cs="Arial"/>
        </w:rPr>
        <w:t xml:space="preserve"> </w:t>
      </w:r>
      <w:r w:rsidR="0094180B" w:rsidRPr="005D74EC">
        <w:rPr>
          <w:rFonts w:ascii="Arial" w:hAnsi="Arial" w:cs="Arial"/>
        </w:rPr>
        <w:tab/>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1A485D46" w:rsidR="008C34D7" w:rsidRDefault="00DF657C" w:rsidP="00DF657C">
      <w:pPr>
        <w:pStyle w:val="ListParagraph"/>
        <w:numPr>
          <w:ilvl w:val="0"/>
          <w:numId w:val="38"/>
        </w:numPr>
        <w:ind w:left="630"/>
        <w:rPr>
          <w:rFonts w:ascii="Arial" w:hAnsi="Arial" w:cs="Arial"/>
        </w:rPr>
      </w:pPr>
      <w:r w:rsidRPr="00DF657C">
        <w:rPr>
          <w:rFonts w:ascii="Arial" w:hAnsi="Arial" w:cs="Arial"/>
        </w:rPr>
        <w:t xml:space="preserve">List two components of the External Factor Evaluation (EFE) Matrix </w:t>
      </w:r>
      <w:r w:rsidR="002D310D">
        <w:rPr>
          <w:rFonts w:ascii="Arial" w:hAnsi="Arial" w:cs="Arial"/>
        </w:rPr>
        <w:t>(CO:2</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r w:rsidR="0094180B" w:rsidRPr="00451DD3">
        <w:rPr>
          <w:rFonts w:ascii="Arial" w:hAnsi="Arial" w:cs="Arial"/>
        </w:rPr>
        <w:t>)</w:t>
      </w:r>
    </w:p>
    <w:p w14:paraId="1592B9C0" w14:textId="77777777" w:rsidR="008C34D7" w:rsidRPr="008C34D7" w:rsidRDefault="008C34D7" w:rsidP="008C34D7">
      <w:pPr>
        <w:pStyle w:val="ListParagraph"/>
        <w:rPr>
          <w:rFonts w:ascii="Arial" w:hAnsi="Arial" w:cs="Arial"/>
        </w:rPr>
      </w:pPr>
    </w:p>
    <w:p w14:paraId="0AEF3361" w14:textId="20C16CB2" w:rsidR="008C34D7" w:rsidRDefault="00DF657C" w:rsidP="00DF657C">
      <w:pPr>
        <w:pStyle w:val="ListParagraph"/>
        <w:numPr>
          <w:ilvl w:val="0"/>
          <w:numId w:val="38"/>
        </w:numPr>
        <w:ind w:left="630"/>
        <w:rPr>
          <w:rFonts w:ascii="Arial" w:hAnsi="Arial" w:cs="Arial"/>
        </w:rPr>
      </w:pPr>
      <w:r w:rsidRPr="00DF657C">
        <w:rPr>
          <w:rFonts w:ascii="Arial" w:hAnsi="Arial" w:cs="Arial"/>
        </w:rPr>
        <w:t>Explain the concept of the Resource-Based View (RBV).</w:t>
      </w:r>
      <w:r w:rsidR="008C34D7" w:rsidRPr="00451DD3">
        <w:rPr>
          <w:rFonts w:ascii="Arial" w:hAnsi="Arial" w:cs="Arial"/>
        </w:rPr>
        <w:t xml:space="preserve"> </w:t>
      </w:r>
      <w:r w:rsidR="002D310D">
        <w:rPr>
          <w:rFonts w:ascii="Arial" w:hAnsi="Arial" w:cs="Arial"/>
        </w:rPr>
        <w:t>(CO:2</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2640E3E4" w14:textId="7AFD5CAF" w:rsidR="008C34D7" w:rsidRPr="008C34D7" w:rsidRDefault="008C34D7" w:rsidP="008C34D7">
      <w:pPr>
        <w:pStyle w:val="ListParagraph"/>
        <w:rPr>
          <w:rFonts w:ascii="Arial" w:hAnsi="Arial" w:cs="Arial"/>
        </w:rPr>
      </w:pPr>
    </w:p>
    <w:p w14:paraId="59FEFD1B" w14:textId="256EE873" w:rsidR="008C34D7" w:rsidRDefault="00DF657C" w:rsidP="00DF657C">
      <w:pPr>
        <w:pStyle w:val="ListParagraph"/>
        <w:numPr>
          <w:ilvl w:val="0"/>
          <w:numId w:val="38"/>
        </w:numPr>
        <w:ind w:left="630"/>
        <w:rPr>
          <w:rFonts w:ascii="Arial" w:hAnsi="Arial" w:cs="Arial"/>
        </w:rPr>
      </w:pPr>
      <w:r w:rsidRPr="00DF657C">
        <w:rPr>
          <w:rFonts w:ascii="Arial" w:hAnsi="Arial" w:cs="Arial"/>
        </w:rPr>
        <w:t>Define the Balanced Scorecard.</w:t>
      </w:r>
      <w:r w:rsidR="008C34D7" w:rsidRPr="00451DD3">
        <w:rPr>
          <w:rFonts w:ascii="Arial" w:hAnsi="Arial" w:cs="Arial"/>
        </w:rPr>
        <w:t xml:space="preserve"> </w:t>
      </w:r>
      <w:r w:rsidR="002D310D">
        <w:rPr>
          <w:rFonts w:ascii="Arial" w:hAnsi="Arial" w:cs="Arial"/>
        </w:rPr>
        <w:t>(CO:</w:t>
      </w:r>
      <w:r w:rsidR="00872A92">
        <w:rPr>
          <w:rFonts w:ascii="Arial" w:hAnsi="Arial" w:cs="Arial"/>
        </w:rPr>
        <w:t>3</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00936D2D" w14:textId="77777777" w:rsidR="008C34D7" w:rsidRPr="008C34D7" w:rsidRDefault="008C34D7" w:rsidP="008C34D7">
      <w:pPr>
        <w:pStyle w:val="ListParagraph"/>
        <w:rPr>
          <w:rFonts w:ascii="Arial" w:hAnsi="Arial" w:cs="Arial"/>
        </w:rPr>
      </w:pPr>
    </w:p>
    <w:p w14:paraId="71B324B0" w14:textId="217641FC" w:rsidR="008C34D7" w:rsidRDefault="00DF657C" w:rsidP="00DF657C">
      <w:pPr>
        <w:pStyle w:val="ListParagraph"/>
        <w:numPr>
          <w:ilvl w:val="0"/>
          <w:numId w:val="38"/>
        </w:numPr>
        <w:ind w:left="630"/>
        <w:rPr>
          <w:rFonts w:ascii="Arial" w:hAnsi="Arial" w:cs="Arial"/>
        </w:rPr>
      </w:pPr>
      <w:r w:rsidRPr="00DF657C">
        <w:rPr>
          <w:rFonts w:ascii="Arial" w:hAnsi="Arial" w:cs="Arial"/>
        </w:rPr>
        <w:t xml:space="preserve">List two types of integration strategies. </w:t>
      </w:r>
      <w:r w:rsidR="002D310D">
        <w:rPr>
          <w:rFonts w:ascii="Arial" w:hAnsi="Arial" w:cs="Arial"/>
        </w:rPr>
        <w:t>(CO:3</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45ADB06B" w:rsidR="008C34D7" w:rsidRDefault="002D310D" w:rsidP="002D310D">
      <w:pPr>
        <w:pStyle w:val="ListParagraph"/>
        <w:numPr>
          <w:ilvl w:val="0"/>
          <w:numId w:val="38"/>
        </w:numPr>
        <w:ind w:left="630"/>
        <w:rPr>
          <w:rFonts w:ascii="Arial" w:hAnsi="Arial" w:cs="Arial"/>
        </w:rPr>
      </w:pPr>
      <w:r w:rsidRPr="002D310D">
        <w:rPr>
          <w:rFonts w:ascii="Arial" w:hAnsi="Arial" w:cs="Arial"/>
        </w:rPr>
        <w:t xml:space="preserve">What is the difference between long-term objectives and annual objectives in strategic management? </w:t>
      </w:r>
      <w:r>
        <w:rPr>
          <w:rFonts w:ascii="Arial" w:hAnsi="Arial" w:cs="Arial"/>
        </w:rPr>
        <w:t>(CO:1</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23173697" w14:textId="77777777" w:rsidR="008C34D7" w:rsidRPr="008C34D7" w:rsidRDefault="008C34D7" w:rsidP="008C34D7">
      <w:pPr>
        <w:pStyle w:val="ListParagraph"/>
        <w:rPr>
          <w:rFonts w:ascii="Arial" w:hAnsi="Arial" w:cs="Arial"/>
        </w:rPr>
      </w:pPr>
    </w:p>
    <w:p w14:paraId="1B72EDBD" w14:textId="19C161D9" w:rsidR="008C34D7" w:rsidRDefault="002D310D" w:rsidP="002D310D">
      <w:pPr>
        <w:pStyle w:val="ListParagraph"/>
        <w:numPr>
          <w:ilvl w:val="0"/>
          <w:numId w:val="38"/>
        </w:numPr>
        <w:ind w:left="630"/>
        <w:rPr>
          <w:rFonts w:ascii="Arial" w:hAnsi="Arial" w:cs="Arial"/>
        </w:rPr>
      </w:pPr>
      <w:r w:rsidRPr="002D310D">
        <w:rPr>
          <w:rFonts w:ascii="Arial" w:hAnsi="Arial" w:cs="Arial"/>
        </w:rPr>
        <w:t xml:space="preserve">Define corporate parenting in the context of strategic management </w:t>
      </w:r>
      <w:r>
        <w:rPr>
          <w:rFonts w:ascii="Arial" w:hAnsi="Arial" w:cs="Arial"/>
        </w:rPr>
        <w:t>(CO:1</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2596A8DB" w:rsidR="008C34D7" w:rsidRDefault="002D310D" w:rsidP="002D310D">
      <w:pPr>
        <w:pStyle w:val="ListParagraph"/>
        <w:numPr>
          <w:ilvl w:val="0"/>
          <w:numId w:val="38"/>
        </w:numPr>
        <w:ind w:left="630"/>
        <w:rPr>
          <w:rFonts w:ascii="Arial" w:hAnsi="Arial" w:cs="Arial"/>
        </w:rPr>
      </w:pPr>
      <w:r w:rsidRPr="002D310D">
        <w:rPr>
          <w:rFonts w:ascii="Arial" w:hAnsi="Arial" w:cs="Arial"/>
        </w:rPr>
        <w:t>What is the role of policies in the strategic management process?</w:t>
      </w:r>
      <w:r w:rsidR="008C34D7" w:rsidRPr="00451DD3">
        <w:rPr>
          <w:rFonts w:ascii="Arial" w:hAnsi="Arial" w:cs="Arial"/>
        </w:rPr>
        <w:t xml:space="preserve"> </w:t>
      </w:r>
      <w:r>
        <w:rPr>
          <w:rFonts w:ascii="Arial" w:hAnsi="Arial" w:cs="Arial"/>
        </w:rPr>
        <w:t>(CO:1</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740FF1DA" w:rsidR="0094180B" w:rsidRPr="0094180B" w:rsidRDefault="00235269" w:rsidP="00901135">
      <w:pPr>
        <w:pStyle w:val="ListParagraph"/>
        <w:numPr>
          <w:ilvl w:val="0"/>
          <w:numId w:val="38"/>
        </w:numPr>
        <w:tabs>
          <w:tab w:val="left" w:pos="2880"/>
        </w:tabs>
        <w:ind w:left="540"/>
        <w:rPr>
          <w:rFonts w:ascii="Arial" w:hAnsi="Arial" w:cs="Arial"/>
        </w:rPr>
      </w:pPr>
      <w:r w:rsidRPr="00235269">
        <w:rPr>
          <w:rFonts w:ascii="Arial" w:hAnsi="Arial" w:cs="Arial"/>
        </w:rPr>
        <w:t>Apply the PESTEL analysis to a specific company you know and recommend one action the company should take based on one of the PESTEL factors.</w:t>
      </w:r>
      <w:r>
        <w:rPr>
          <w:rFonts w:ascii="Arial" w:hAnsi="Arial" w:cs="Arial"/>
        </w:rPr>
        <w:t xml:space="preserve"> (CO:2</w:t>
      </w:r>
      <w:r w:rsidR="0094180B" w:rsidRPr="0094180B">
        <w:rPr>
          <w:rFonts w:ascii="Arial" w:hAnsi="Arial" w:cs="Arial"/>
        </w:rPr>
        <w:tab/>
      </w:r>
      <w:r w:rsidR="001F12B9">
        <w:rPr>
          <w:rFonts w:ascii="Arial" w:hAnsi="Arial" w:cs="Arial"/>
        </w:rPr>
        <w:t>Application</w:t>
      </w:r>
      <w:r w:rsidR="0094180B" w:rsidRPr="0094180B">
        <w:rPr>
          <w:rFonts w:ascii="Arial" w:hAnsi="Arial" w:cs="Arial"/>
        </w:rPr>
        <w:t>)</w:t>
      </w:r>
    </w:p>
    <w:p w14:paraId="6EF12CD7" w14:textId="77777777" w:rsidR="0094180B" w:rsidRPr="00451DD3" w:rsidRDefault="0094180B" w:rsidP="00901135">
      <w:pPr>
        <w:pStyle w:val="ListParagraph"/>
        <w:ind w:left="540"/>
        <w:rPr>
          <w:rFonts w:ascii="Arial" w:hAnsi="Arial" w:cs="Arial"/>
        </w:rPr>
      </w:pPr>
    </w:p>
    <w:p w14:paraId="355225FF" w14:textId="0DC34AD9" w:rsidR="0094180B" w:rsidRDefault="00235269" w:rsidP="00901135">
      <w:pPr>
        <w:pStyle w:val="ListParagraph"/>
        <w:numPr>
          <w:ilvl w:val="0"/>
          <w:numId w:val="38"/>
        </w:numPr>
        <w:ind w:left="540"/>
        <w:rPr>
          <w:rFonts w:ascii="Arial" w:hAnsi="Arial" w:cs="Arial"/>
        </w:rPr>
      </w:pPr>
      <w:r w:rsidRPr="00235269">
        <w:rPr>
          <w:rFonts w:ascii="Arial" w:hAnsi="Arial" w:cs="Arial"/>
        </w:rPr>
        <w:t>Conduct a SWOT analysis for a company and propose one strategic action based on one strength and one opportunity identified.</w:t>
      </w:r>
      <w:r w:rsidR="0094180B" w:rsidRPr="00451DD3">
        <w:rPr>
          <w:rFonts w:ascii="Arial" w:hAnsi="Arial" w:cs="Arial"/>
        </w:rPr>
        <w:t xml:space="preserve"> </w:t>
      </w:r>
      <w:r>
        <w:rPr>
          <w:rFonts w:ascii="Arial" w:hAnsi="Arial" w:cs="Arial"/>
        </w:rPr>
        <w:t>(CO:2</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2B888513" w14:textId="77777777" w:rsidR="0094180B" w:rsidRPr="00451DD3" w:rsidRDefault="0094180B" w:rsidP="00901135">
      <w:pPr>
        <w:pStyle w:val="ListParagraph"/>
        <w:ind w:left="540"/>
        <w:rPr>
          <w:rFonts w:ascii="Arial" w:hAnsi="Arial" w:cs="Arial"/>
        </w:rPr>
      </w:pPr>
      <w:r w:rsidRPr="00451DD3">
        <w:rPr>
          <w:rFonts w:ascii="Arial" w:hAnsi="Arial" w:cs="Arial"/>
          <w:sz w:val="24"/>
          <w:szCs w:val="24"/>
        </w:rPr>
        <w:t xml:space="preserve">                                                                </w:t>
      </w:r>
    </w:p>
    <w:p w14:paraId="2F65F0C9" w14:textId="5821817B" w:rsidR="0094180B" w:rsidRDefault="00235269" w:rsidP="00901135">
      <w:pPr>
        <w:pStyle w:val="ListParagraph"/>
        <w:numPr>
          <w:ilvl w:val="0"/>
          <w:numId w:val="38"/>
        </w:numPr>
        <w:ind w:left="540"/>
        <w:rPr>
          <w:rFonts w:ascii="Arial" w:hAnsi="Arial" w:cs="Arial"/>
        </w:rPr>
      </w:pPr>
      <w:r w:rsidRPr="00235269">
        <w:rPr>
          <w:rFonts w:ascii="Arial" w:hAnsi="Arial" w:cs="Arial"/>
        </w:rPr>
        <w:t>Using the Resource-Based View (RBV), recommend how a company could leverage a unique resource to create a new market opportunity. Provide an example.</w:t>
      </w:r>
      <w:r w:rsidR="0094180B" w:rsidRPr="00451DD3">
        <w:rPr>
          <w:rFonts w:ascii="Arial" w:hAnsi="Arial" w:cs="Arial"/>
        </w:rPr>
        <w:t xml:space="preserve"> </w:t>
      </w:r>
      <w:r>
        <w:rPr>
          <w:rFonts w:ascii="Arial" w:hAnsi="Arial" w:cs="Arial"/>
        </w:rPr>
        <w:t>(CO:2</w:t>
      </w:r>
      <w:r w:rsidR="0094180B" w:rsidRPr="00451DD3">
        <w:rPr>
          <w:rFonts w:ascii="Arial" w:hAnsi="Arial" w:cs="Arial"/>
        </w:rPr>
        <w:t xml:space="preserve"> </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74D32269" w14:textId="77777777" w:rsidR="0094180B" w:rsidRPr="005D74EC" w:rsidRDefault="0094180B" w:rsidP="00901135">
      <w:pPr>
        <w:pStyle w:val="ListParagraph"/>
        <w:ind w:left="540"/>
        <w:rPr>
          <w:rFonts w:ascii="Arial" w:hAnsi="Arial" w:cs="Arial"/>
        </w:rPr>
      </w:pPr>
    </w:p>
    <w:p w14:paraId="62DC1CB7" w14:textId="2912B7DB" w:rsidR="0094180B" w:rsidRPr="005D74EC" w:rsidRDefault="00235269" w:rsidP="00901135">
      <w:pPr>
        <w:pStyle w:val="ListParagraph"/>
        <w:numPr>
          <w:ilvl w:val="0"/>
          <w:numId w:val="38"/>
        </w:numPr>
        <w:ind w:left="540"/>
        <w:rPr>
          <w:rFonts w:ascii="Arial" w:hAnsi="Arial" w:cs="Arial"/>
        </w:rPr>
      </w:pPr>
      <w:r w:rsidRPr="00235269">
        <w:rPr>
          <w:rFonts w:ascii="Arial" w:hAnsi="Arial" w:cs="Arial"/>
        </w:rPr>
        <w:t xml:space="preserve">Analyze a company's approach to market development and suggest one improvement or new strategy that could help it penetrate a new market segment more effectively. Illustrate your answer with </w:t>
      </w:r>
      <w:r w:rsidR="00872A92">
        <w:rPr>
          <w:rFonts w:ascii="Arial" w:hAnsi="Arial" w:cs="Arial"/>
        </w:rPr>
        <w:t xml:space="preserve">an </w:t>
      </w:r>
      <w:r w:rsidRPr="00235269">
        <w:rPr>
          <w:rFonts w:ascii="Arial" w:hAnsi="Arial" w:cs="Arial"/>
        </w:rPr>
        <w:t xml:space="preserve">example. </w:t>
      </w:r>
      <w:r>
        <w:rPr>
          <w:rFonts w:ascii="Arial" w:hAnsi="Arial" w:cs="Arial"/>
        </w:rPr>
        <w:t>(CO:3</w:t>
      </w:r>
      <w:r w:rsidR="0094180B" w:rsidRPr="005D74EC">
        <w:rPr>
          <w:rFonts w:ascii="Arial" w:hAnsi="Arial" w:cs="Arial"/>
        </w:rPr>
        <w:t xml:space="preserve"> </w:t>
      </w:r>
      <w:r w:rsidR="0094180B" w:rsidRPr="005D74EC">
        <w:rPr>
          <w:rFonts w:ascii="Arial" w:hAnsi="Arial" w:cs="Arial"/>
        </w:rPr>
        <w:tab/>
      </w:r>
      <w:r w:rsidR="001F12B9">
        <w:rPr>
          <w:rFonts w:ascii="Arial" w:hAnsi="Arial" w:cs="Arial"/>
        </w:rPr>
        <w:t>Application</w:t>
      </w:r>
      <w:r w:rsidR="0094180B" w:rsidRPr="005D74EC">
        <w:rPr>
          <w:rFonts w:ascii="Arial" w:hAnsi="Arial" w:cs="Arial"/>
        </w:rPr>
        <w:t>)</w:t>
      </w:r>
    </w:p>
    <w:p w14:paraId="31467B03" w14:textId="77777777" w:rsidR="0094180B" w:rsidRPr="00451DD3" w:rsidRDefault="0094180B" w:rsidP="00901135">
      <w:pPr>
        <w:pStyle w:val="ListParagraph"/>
        <w:ind w:left="540"/>
        <w:rPr>
          <w:rFonts w:ascii="Arial" w:hAnsi="Arial" w:cs="Arial"/>
        </w:rPr>
      </w:pPr>
      <w:r w:rsidRPr="00451DD3">
        <w:rPr>
          <w:rFonts w:ascii="Arial" w:hAnsi="Arial" w:cs="Arial"/>
          <w:sz w:val="24"/>
          <w:szCs w:val="24"/>
        </w:rPr>
        <w:t xml:space="preserve">                                                                </w:t>
      </w:r>
    </w:p>
    <w:p w14:paraId="77E9F675" w14:textId="138915F7" w:rsidR="0094180B" w:rsidRDefault="00235269" w:rsidP="00901135">
      <w:pPr>
        <w:pStyle w:val="ListParagraph"/>
        <w:numPr>
          <w:ilvl w:val="0"/>
          <w:numId w:val="38"/>
        </w:numPr>
        <w:ind w:left="540"/>
        <w:rPr>
          <w:rFonts w:ascii="Arial" w:hAnsi="Arial" w:cs="Arial"/>
        </w:rPr>
      </w:pPr>
      <w:r w:rsidRPr="00235269">
        <w:rPr>
          <w:rFonts w:ascii="Arial" w:hAnsi="Arial" w:cs="Arial"/>
        </w:rPr>
        <w:t xml:space="preserve">Apply the concept of forward integration to a company’s strategy and recommend how the company can implement this strategy to enhance its competitive position. Provide an example of a company that could benefit from forward integration. </w:t>
      </w:r>
      <w:r>
        <w:rPr>
          <w:rFonts w:ascii="Arial" w:hAnsi="Arial" w:cs="Arial"/>
        </w:rPr>
        <w:t>(CO:3</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586C9FA2" w14:textId="77777777" w:rsidR="00675EEE" w:rsidRPr="00675EEE" w:rsidRDefault="00675EEE" w:rsidP="00901135">
      <w:pPr>
        <w:pStyle w:val="ListParagraph"/>
        <w:ind w:left="540"/>
        <w:rPr>
          <w:rFonts w:ascii="Arial" w:hAnsi="Arial" w:cs="Arial"/>
        </w:rPr>
      </w:pPr>
    </w:p>
    <w:p w14:paraId="31DC3B36" w14:textId="6BFF0132" w:rsidR="00675EEE" w:rsidRDefault="00235269" w:rsidP="00901135">
      <w:pPr>
        <w:pStyle w:val="ListParagraph"/>
        <w:numPr>
          <w:ilvl w:val="0"/>
          <w:numId w:val="38"/>
        </w:numPr>
        <w:ind w:left="540"/>
        <w:rPr>
          <w:rFonts w:ascii="Arial" w:hAnsi="Arial" w:cs="Arial"/>
        </w:rPr>
      </w:pPr>
      <w:r w:rsidRPr="00235269">
        <w:rPr>
          <w:rFonts w:ascii="Arial" w:hAnsi="Arial" w:cs="Arial"/>
        </w:rPr>
        <w:t xml:space="preserve">Evaluate the international expansion strategy of a company. Recommend one mode of entry into a new international market and justify your choice by addressing potential political and country risks. </w:t>
      </w:r>
      <w:r>
        <w:rPr>
          <w:rFonts w:ascii="Arial" w:hAnsi="Arial" w:cs="Arial"/>
        </w:rPr>
        <w:t>(CO:4</w:t>
      </w:r>
      <w:r w:rsidR="00675EEE" w:rsidRPr="00451DD3">
        <w:rPr>
          <w:rFonts w:ascii="Arial" w:hAnsi="Arial" w:cs="Arial"/>
        </w:rPr>
        <w:t xml:space="preserve"> </w:t>
      </w:r>
      <w:r w:rsidR="00675EEE">
        <w:rPr>
          <w:rFonts w:ascii="Arial" w:hAnsi="Arial" w:cs="Arial"/>
        </w:rPr>
        <w:tab/>
        <w:t>Application</w:t>
      </w:r>
      <w:r w:rsidR="00675EEE" w:rsidRPr="00451DD3">
        <w:rPr>
          <w:rFonts w:ascii="Arial" w:hAnsi="Arial" w:cs="Arial"/>
        </w:rPr>
        <w:t>)</w:t>
      </w:r>
    </w:p>
    <w:p w14:paraId="700830AE" w14:textId="62BC3021" w:rsidR="001418A3" w:rsidRPr="00D04FEE" w:rsidRDefault="001418A3" w:rsidP="00901135">
      <w:pPr>
        <w:spacing w:after="0" w:line="240" w:lineRule="auto"/>
        <w:ind w:left="540"/>
        <w:jc w:val="both"/>
        <w:rPr>
          <w:rFonts w:ascii="Arial" w:hAnsi="Arial" w:cs="Arial"/>
          <w:b/>
          <w:sz w:val="24"/>
          <w:szCs w:val="24"/>
        </w:rPr>
      </w:pPr>
    </w:p>
    <w:p w14:paraId="4FE7EF08" w14:textId="6DB26637" w:rsidR="005D74EC" w:rsidRPr="008E0176" w:rsidRDefault="005D74EC" w:rsidP="00901135">
      <w:pPr>
        <w:pStyle w:val="ListParagraph"/>
        <w:ind w:left="540"/>
        <w:jc w:val="center"/>
        <w:rPr>
          <w:rFonts w:ascii="Arial" w:hAnsi="Arial" w:cs="Arial"/>
          <w:b/>
          <w:sz w:val="24"/>
          <w:szCs w:val="24"/>
        </w:rPr>
      </w:pPr>
      <w:r>
        <w:rPr>
          <w:rFonts w:ascii="Arial" w:hAnsi="Arial" w:cs="Arial"/>
          <w:b/>
          <w:sz w:val="24"/>
          <w:szCs w:val="24"/>
        </w:rPr>
        <w:t>PART C</w:t>
      </w:r>
    </w:p>
    <w:p w14:paraId="0FC9DACE" w14:textId="3D733AAE" w:rsidR="005D74EC" w:rsidRDefault="005D74EC" w:rsidP="00901135">
      <w:pPr>
        <w:ind w:left="540"/>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7CEDE0CB" w14:textId="04A9E0E2" w:rsidR="00901135" w:rsidRPr="00901135" w:rsidRDefault="00901135" w:rsidP="00901135">
      <w:pPr>
        <w:pStyle w:val="ListParagraph"/>
        <w:numPr>
          <w:ilvl w:val="0"/>
          <w:numId w:val="38"/>
        </w:numPr>
        <w:tabs>
          <w:tab w:val="left" w:pos="3150"/>
        </w:tabs>
        <w:ind w:left="540"/>
        <w:rPr>
          <w:rFonts w:ascii="Arial" w:hAnsi="Arial" w:cs="Arial"/>
        </w:rPr>
      </w:pPr>
      <w:r w:rsidRPr="00901135">
        <w:rPr>
          <w:rFonts w:ascii="Arial" w:hAnsi="Arial" w:cs="Arial"/>
          <w:b/>
        </w:rPr>
        <w:t>Case:</w:t>
      </w:r>
      <w:r>
        <w:rPr>
          <w:rFonts w:ascii="Arial" w:hAnsi="Arial" w:cs="Arial"/>
        </w:rPr>
        <w:t xml:space="preserve"> </w:t>
      </w:r>
      <w:proofErr w:type="spellStart"/>
      <w:r w:rsidRPr="00901135">
        <w:rPr>
          <w:rFonts w:ascii="Arial" w:hAnsi="Arial" w:cs="Arial"/>
        </w:rPr>
        <w:t>RetailMart</w:t>
      </w:r>
      <w:proofErr w:type="spellEnd"/>
      <w:r w:rsidRPr="00901135">
        <w:rPr>
          <w:rFonts w:ascii="Arial" w:hAnsi="Arial" w:cs="Arial"/>
        </w:rPr>
        <w:t>, a major retail chain, has recently engaged in both forward and backward integration strategies. Forward integration involved opening its own branded retail outlets, while backward integration included acquiring suppliers.</w:t>
      </w:r>
    </w:p>
    <w:p w14:paraId="40C285CD" w14:textId="77777777" w:rsidR="00901135" w:rsidRDefault="00901135" w:rsidP="00901135">
      <w:pPr>
        <w:pStyle w:val="ListParagraph"/>
        <w:tabs>
          <w:tab w:val="left" w:pos="3150"/>
        </w:tabs>
        <w:ind w:left="540"/>
        <w:rPr>
          <w:rFonts w:ascii="Arial" w:hAnsi="Arial" w:cs="Arial"/>
        </w:rPr>
      </w:pPr>
    </w:p>
    <w:p w14:paraId="54237EED" w14:textId="09677B76" w:rsidR="0094180B" w:rsidRPr="00901135" w:rsidRDefault="00901135" w:rsidP="00FE6CDD">
      <w:pPr>
        <w:pStyle w:val="ListParagraph"/>
        <w:tabs>
          <w:tab w:val="left" w:pos="3150"/>
        </w:tabs>
        <w:ind w:left="540"/>
        <w:jc w:val="both"/>
        <w:rPr>
          <w:rFonts w:ascii="Arial" w:hAnsi="Arial" w:cs="Arial"/>
        </w:rPr>
      </w:pPr>
      <w:r w:rsidRPr="00901135">
        <w:rPr>
          <w:rFonts w:ascii="Arial" w:hAnsi="Arial" w:cs="Arial"/>
          <w:b/>
        </w:rPr>
        <w:t>Question:</w:t>
      </w:r>
      <w:r w:rsidRPr="00901135">
        <w:rPr>
          <w:rFonts w:ascii="Arial" w:hAnsi="Arial" w:cs="Arial"/>
        </w:rPr>
        <w:t xml:space="preserve"> Apply the concept of forward and backward integration to analyze how these strategies have impacted </w:t>
      </w:r>
      <w:proofErr w:type="spellStart"/>
      <w:r w:rsidRPr="00901135">
        <w:rPr>
          <w:rFonts w:ascii="Arial" w:hAnsi="Arial" w:cs="Arial"/>
        </w:rPr>
        <w:t>RetailMart’s</w:t>
      </w:r>
      <w:proofErr w:type="spellEnd"/>
      <w:r w:rsidRPr="00901135">
        <w:rPr>
          <w:rFonts w:ascii="Arial" w:hAnsi="Arial" w:cs="Arial"/>
        </w:rPr>
        <w:t xml:space="preserve"> operations and competitive position. Discuss the benefits and challenges of these integration strategies and recommend how </w:t>
      </w:r>
      <w:proofErr w:type="spellStart"/>
      <w:r w:rsidRPr="00901135">
        <w:rPr>
          <w:rFonts w:ascii="Arial" w:hAnsi="Arial" w:cs="Arial"/>
        </w:rPr>
        <w:t>RetailMart</w:t>
      </w:r>
      <w:proofErr w:type="spellEnd"/>
      <w:r w:rsidRPr="00901135">
        <w:rPr>
          <w:rFonts w:ascii="Arial" w:hAnsi="Arial" w:cs="Arial"/>
        </w:rPr>
        <w:t xml:space="preserve"> can optimize its integration approach to strengthen its market position.</w:t>
      </w:r>
      <w:r>
        <w:rPr>
          <w:rFonts w:ascii="Arial" w:hAnsi="Arial" w:cs="Arial"/>
        </w:rPr>
        <w:t xml:space="preserve"> (CO:3</w:t>
      </w:r>
      <w:r w:rsidR="0094180B" w:rsidRPr="00901135">
        <w:rPr>
          <w:rFonts w:ascii="Arial" w:hAnsi="Arial" w:cs="Arial"/>
        </w:rPr>
        <w:t xml:space="preserve"> </w:t>
      </w:r>
      <w:r w:rsidR="0094180B" w:rsidRPr="00901135">
        <w:rPr>
          <w:rFonts w:ascii="Arial" w:hAnsi="Arial" w:cs="Arial"/>
        </w:rPr>
        <w:tab/>
      </w:r>
      <w:r w:rsidR="000F6AB2" w:rsidRPr="00901135">
        <w:rPr>
          <w:rFonts w:ascii="Arial" w:hAnsi="Arial" w:cs="Arial"/>
        </w:rPr>
        <w:t>Analysis</w:t>
      </w:r>
      <w:r w:rsidR="0094180B" w:rsidRPr="00901135">
        <w:rPr>
          <w:rFonts w:ascii="Arial" w:hAnsi="Arial" w:cs="Arial"/>
        </w:rPr>
        <w:t>)</w:t>
      </w:r>
    </w:p>
    <w:p w14:paraId="14CCF8A2" w14:textId="77777777" w:rsidR="0094180B" w:rsidRPr="0094180B" w:rsidRDefault="0094180B" w:rsidP="00901135">
      <w:pPr>
        <w:pStyle w:val="ListParagraph"/>
        <w:tabs>
          <w:tab w:val="left" w:pos="3150"/>
        </w:tabs>
        <w:ind w:left="540"/>
        <w:rPr>
          <w:rFonts w:ascii="Arial" w:hAnsi="Arial" w:cs="Arial"/>
        </w:rPr>
      </w:pPr>
    </w:p>
    <w:p w14:paraId="3550F2A0" w14:textId="3449C9F8" w:rsidR="00FE6CDD" w:rsidRPr="00FE6CDD" w:rsidRDefault="00FE6CDD" w:rsidP="00FE6CDD">
      <w:pPr>
        <w:pStyle w:val="ListParagraph"/>
        <w:numPr>
          <w:ilvl w:val="0"/>
          <w:numId w:val="38"/>
        </w:numPr>
        <w:tabs>
          <w:tab w:val="left" w:pos="3150"/>
        </w:tabs>
        <w:ind w:left="540"/>
        <w:rPr>
          <w:rFonts w:ascii="Arial" w:hAnsi="Arial" w:cs="Arial"/>
          <w:b/>
        </w:rPr>
      </w:pPr>
      <w:r w:rsidRPr="00FE6CDD">
        <w:rPr>
          <w:rFonts w:ascii="Arial" w:hAnsi="Arial" w:cs="Arial"/>
          <w:b/>
        </w:rPr>
        <w:t>Case Study: Visionary Electronics Inc.</w:t>
      </w:r>
      <w:r>
        <w:rPr>
          <w:rFonts w:ascii="Arial" w:hAnsi="Arial" w:cs="Arial"/>
          <w:b/>
        </w:rPr>
        <w:t xml:space="preserve"> </w:t>
      </w:r>
      <w:r>
        <w:rPr>
          <w:rFonts w:ascii="Arial" w:hAnsi="Arial" w:cs="Arial"/>
        </w:rPr>
        <w:t>(CO:4</w:t>
      </w:r>
      <w:r w:rsidRPr="00901135">
        <w:rPr>
          <w:rFonts w:ascii="Arial" w:hAnsi="Arial" w:cs="Arial"/>
        </w:rPr>
        <w:t xml:space="preserve"> </w:t>
      </w:r>
      <w:r w:rsidRPr="00901135">
        <w:rPr>
          <w:rFonts w:ascii="Arial" w:hAnsi="Arial" w:cs="Arial"/>
        </w:rPr>
        <w:tab/>
        <w:t>Analysis)</w:t>
      </w:r>
    </w:p>
    <w:p w14:paraId="7D78B8F1" w14:textId="77777777" w:rsidR="00FE6CDD" w:rsidRPr="00FE6CDD" w:rsidRDefault="00FE6CDD" w:rsidP="00FE6CDD">
      <w:pPr>
        <w:pStyle w:val="ListParagraph"/>
        <w:tabs>
          <w:tab w:val="left" w:pos="3150"/>
        </w:tabs>
        <w:ind w:left="540"/>
        <w:rPr>
          <w:rFonts w:ascii="Arial" w:hAnsi="Arial" w:cs="Arial"/>
          <w:b/>
        </w:rPr>
      </w:pPr>
    </w:p>
    <w:p w14:paraId="1B5BE712" w14:textId="77777777" w:rsidR="00FE6CDD" w:rsidRPr="00FE6CDD" w:rsidRDefault="00FE6CDD" w:rsidP="00FE6CDD">
      <w:pPr>
        <w:pStyle w:val="ListParagraph"/>
        <w:tabs>
          <w:tab w:val="left" w:pos="3150"/>
        </w:tabs>
        <w:ind w:left="540"/>
        <w:jc w:val="both"/>
        <w:rPr>
          <w:rFonts w:ascii="Arial" w:hAnsi="Arial" w:cs="Arial"/>
          <w:b/>
        </w:rPr>
      </w:pPr>
      <w:r w:rsidRPr="00FE6CDD">
        <w:rPr>
          <w:rFonts w:ascii="Arial" w:hAnsi="Arial" w:cs="Arial"/>
          <w:b/>
        </w:rPr>
        <w:t>Background:</w:t>
      </w:r>
    </w:p>
    <w:p w14:paraId="2FBC5836" w14:textId="77777777" w:rsidR="00FE6CDD" w:rsidRPr="00FE6CDD" w:rsidRDefault="00FE6CDD" w:rsidP="00FE6CDD">
      <w:pPr>
        <w:pStyle w:val="ListParagraph"/>
        <w:tabs>
          <w:tab w:val="left" w:pos="3150"/>
        </w:tabs>
        <w:ind w:left="540"/>
        <w:jc w:val="both"/>
        <w:rPr>
          <w:rFonts w:ascii="Arial" w:hAnsi="Arial" w:cs="Arial"/>
        </w:rPr>
      </w:pPr>
      <w:r w:rsidRPr="00FE6CDD">
        <w:rPr>
          <w:rFonts w:ascii="Arial" w:hAnsi="Arial" w:cs="Arial"/>
        </w:rPr>
        <w:t>Visionary Electronics Inc. is a mid-sized company specializing in consumer electronics. The company has recently decided to adopt the Balanced Scorecard (BSC) approach to improve its strategic management and performance measurement. Visionary Electronics aims to enhance its performance by aligning its business activities to its vision and strategy, improving internal and external communication, and monitoring organizational performance against strategic goals.</w:t>
      </w:r>
    </w:p>
    <w:p w14:paraId="6790CBB5" w14:textId="77777777" w:rsidR="00FE6CDD" w:rsidRPr="00FE6CDD" w:rsidRDefault="00FE6CDD" w:rsidP="00FE6CDD">
      <w:pPr>
        <w:pStyle w:val="ListParagraph"/>
        <w:tabs>
          <w:tab w:val="left" w:pos="3150"/>
        </w:tabs>
        <w:ind w:left="540"/>
        <w:jc w:val="both"/>
        <w:rPr>
          <w:rFonts w:ascii="Arial" w:hAnsi="Arial" w:cs="Arial"/>
        </w:rPr>
      </w:pPr>
    </w:p>
    <w:p w14:paraId="38E3D285" w14:textId="77777777" w:rsidR="00FE6CDD" w:rsidRPr="00FE6CDD" w:rsidRDefault="00FE6CDD" w:rsidP="00FE6CDD">
      <w:pPr>
        <w:pStyle w:val="ListParagraph"/>
        <w:tabs>
          <w:tab w:val="left" w:pos="3150"/>
        </w:tabs>
        <w:ind w:left="540"/>
        <w:jc w:val="both"/>
        <w:rPr>
          <w:rFonts w:ascii="Arial" w:hAnsi="Arial" w:cs="Arial"/>
          <w:b/>
        </w:rPr>
      </w:pPr>
      <w:r w:rsidRPr="00FE6CDD">
        <w:rPr>
          <w:rFonts w:ascii="Arial" w:hAnsi="Arial" w:cs="Arial"/>
          <w:b/>
        </w:rPr>
        <w:t>Current Situation:</w:t>
      </w:r>
    </w:p>
    <w:p w14:paraId="17100426" w14:textId="77777777" w:rsidR="00FE6CDD" w:rsidRPr="00FE6CDD" w:rsidRDefault="00FE6CDD" w:rsidP="00FE6CDD">
      <w:pPr>
        <w:pStyle w:val="ListParagraph"/>
        <w:tabs>
          <w:tab w:val="left" w:pos="3150"/>
        </w:tabs>
        <w:ind w:left="540"/>
        <w:jc w:val="both"/>
        <w:rPr>
          <w:rFonts w:ascii="Arial" w:hAnsi="Arial" w:cs="Arial"/>
        </w:rPr>
      </w:pPr>
      <w:r w:rsidRPr="00FE6CDD">
        <w:rPr>
          <w:rFonts w:ascii="Arial" w:hAnsi="Arial" w:cs="Arial"/>
        </w:rPr>
        <w:t>The company’s leadership team has identified key areas of focus:</w:t>
      </w:r>
    </w:p>
    <w:p w14:paraId="5C7BD263" w14:textId="77777777" w:rsidR="00FE6CDD" w:rsidRPr="00FE6CDD" w:rsidRDefault="00FE6CDD" w:rsidP="00FE6CDD">
      <w:pPr>
        <w:pStyle w:val="ListParagraph"/>
        <w:tabs>
          <w:tab w:val="left" w:pos="3150"/>
        </w:tabs>
        <w:ind w:left="540"/>
        <w:jc w:val="both"/>
        <w:rPr>
          <w:rFonts w:ascii="Arial" w:hAnsi="Arial" w:cs="Arial"/>
        </w:rPr>
      </w:pPr>
    </w:p>
    <w:p w14:paraId="1542FCBB" w14:textId="77777777" w:rsidR="00FE6CDD" w:rsidRPr="00FE6CDD" w:rsidRDefault="00FE6CDD" w:rsidP="00FE6CDD">
      <w:pPr>
        <w:pStyle w:val="ListParagraph"/>
        <w:tabs>
          <w:tab w:val="left" w:pos="3150"/>
        </w:tabs>
        <w:ind w:left="540"/>
        <w:jc w:val="both"/>
        <w:rPr>
          <w:rFonts w:ascii="Arial" w:hAnsi="Arial" w:cs="Arial"/>
        </w:rPr>
      </w:pPr>
      <w:r w:rsidRPr="00FE6CDD">
        <w:rPr>
          <w:rFonts w:ascii="Arial" w:hAnsi="Arial" w:cs="Arial"/>
        </w:rPr>
        <w:t>Financial Performance: Increase profitability and revenue growth.</w:t>
      </w:r>
    </w:p>
    <w:p w14:paraId="45E64077" w14:textId="77777777" w:rsidR="00FE6CDD" w:rsidRPr="00FE6CDD" w:rsidRDefault="00FE6CDD" w:rsidP="00FE6CDD">
      <w:pPr>
        <w:pStyle w:val="ListParagraph"/>
        <w:tabs>
          <w:tab w:val="left" w:pos="3150"/>
        </w:tabs>
        <w:ind w:left="540"/>
        <w:jc w:val="both"/>
        <w:rPr>
          <w:rFonts w:ascii="Arial" w:hAnsi="Arial" w:cs="Arial"/>
        </w:rPr>
      </w:pPr>
      <w:r w:rsidRPr="00FE6CDD">
        <w:rPr>
          <w:rFonts w:ascii="Arial" w:hAnsi="Arial" w:cs="Arial"/>
        </w:rPr>
        <w:t>Customer Perspective: Enhance customer satisfaction and market share.</w:t>
      </w:r>
    </w:p>
    <w:p w14:paraId="2D43E75A" w14:textId="77777777" w:rsidR="00FE6CDD" w:rsidRPr="00FE6CDD" w:rsidRDefault="00FE6CDD" w:rsidP="00FE6CDD">
      <w:pPr>
        <w:pStyle w:val="ListParagraph"/>
        <w:tabs>
          <w:tab w:val="left" w:pos="3150"/>
        </w:tabs>
        <w:ind w:left="540"/>
        <w:jc w:val="both"/>
        <w:rPr>
          <w:rFonts w:ascii="Arial" w:hAnsi="Arial" w:cs="Arial"/>
        </w:rPr>
      </w:pPr>
      <w:r w:rsidRPr="00FE6CDD">
        <w:rPr>
          <w:rFonts w:ascii="Arial" w:hAnsi="Arial" w:cs="Arial"/>
        </w:rPr>
        <w:lastRenderedPageBreak/>
        <w:t>Internal Processes: Improve operational efficiency and product innovation.</w:t>
      </w:r>
    </w:p>
    <w:p w14:paraId="210F4489" w14:textId="77777777" w:rsidR="00FE6CDD" w:rsidRPr="00FE6CDD" w:rsidRDefault="00FE6CDD" w:rsidP="00FE6CDD">
      <w:pPr>
        <w:pStyle w:val="ListParagraph"/>
        <w:tabs>
          <w:tab w:val="left" w:pos="3150"/>
        </w:tabs>
        <w:ind w:left="540"/>
        <w:jc w:val="both"/>
        <w:rPr>
          <w:rFonts w:ascii="Arial" w:hAnsi="Arial" w:cs="Arial"/>
        </w:rPr>
      </w:pPr>
      <w:r w:rsidRPr="00FE6CDD">
        <w:rPr>
          <w:rFonts w:ascii="Arial" w:hAnsi="Arial" w:cs="Arial"/>
        </w:rPr>
        <w:t>Learning and Growth: Develop employee skills and foster a culture of continuous improvement.</w:t>
      </w:r>
    </w:p>
    <w:p w14:paraId="3C5A2A5E" w14:textId="77777777" w:rsidR="00FE6CDD" w:rsidRPr="00FE6CDD" w:rsidRDefault="00FE6CDD" w:rsidP="00FE6CDD">
      <w:pPr>
        <w:pStyle w:val="ListParagraph"/>
        <w:tabs>
          <w:tab w:val="left" w:pos="3150"/>
        </w:tabs>
        <w:ind w:left="540"/>
        <w:jc w:val="both"/>
        <w:rPr>
          <w:rFonts w:ascii="Arial" w:hAnsi="Arial" w:cs="Arial"/>
        </w:rPr>
      </w:pPr>
    </w:p>
    <w:p w14:paraId="61C4F144" w14:textId="04A4ABA9" w:rsidR="00FE6CDD" w:rsidRPr="00FE6CDD" w:rsidRDefault="00FE6CDD" w:rsidP="00FE6CDD">
      <w:pPr>
        <w:pStyle w:val="ListParagraph"/>
        <w:tabs>
          <w:tab w:val="left" w:pos="3150"/>
        </w:tabs>
        <w:ind w:left="540"/>
        <w:jc w:val="both"/>
        <w:rPr>
          <w:rFonts w:ascii="Arial" w:hAnsi="Arial" w:cs="Arial"/>
          <w:b/>
        </w:rPr>
      </w:pPr>
      <w:r w:rsidRPr="00FE6CDD">
        <w:rPr>
          <w:rFonts w:ascii="Arial" w:hAnsi="Arial" w:cs="Arial"/>
          <w:b/>
        </w:rPr>
        <w:t>Question:</w:t>
      </w:r>
    </w:p>
    <w:p w14:paraId="5B68B211" w14:textId="5068D69D" w:rsidR="00FE6CDD" w:rsidRPr="00FE6CDD" w:rsidRDefault="00FE6CDD" w:rsidP="00FE6CDD">
      <w:pPr>
        <w:pStyle w:val="ListParagraph"/>
        <w:tabs>
          <w:tab w:val="left" w:pos="3150"/>
        </w:tabs>
        <w:ind w:left="540"/>
        <w:jc w:val="both"/>
        <w:rPr>
          <w:rFonts w:ascii="Arial" w:hAnsi="Arial" w:cs="Arial"/>
        </w:rPr>
      </w:pPr>
    </w:p>
    <w:p w14:paraId="5A841363" w14:textId="462F3FBF" w:rsidR="00FE6CDD" w:rsidRPr="00FE6CDD" w:rsidRDefault="00FE6CDD" w:rsidP="00FE6CDD">
      <w:pPr>
        <w:pStyle w:val="ListParagraph"/>
        <w:numPr>
          <w:ilvl w:val="0"/>
          <w:numId w:val="49"/>
        </w:numPr>
        <w:tabs>
          <w:tab w:val="left" w:pos="3150"/>
        </w:tabs>
        <w:ind w:left="540"/>
        <w:jc w:val="both"/>
        <w:rPr>
          <w:rFonts w:ascii="Arial" w:hAnsi="Arial" w:cs="Arial"/>
        </w:rPr>
      </w:pPr>
      <w:r w:rsidRPr="00FE6CDD">
        <w:rPr>
          <w:rFonts w:ascii="Arial" w:hAnsi="Arial" w:cs="Arial"/>
        </w:rPr>
        <w:t>Analyze how Visionary Electronics Inc. can effectively implement the Balanced Scorecard. Discuss the specific measures and key performance indicators (KPIs) the company should use for each perspective of the BSC: Financial, Customer, Internal Processes, and Learning and Growth. Explain how these measures align with the company’s strategic goals.</w:t>
      </w:r>
    </w:p>
    <w:p w14:paraId="17E8954F" w14:textId="77777777" w:rsidR="00FE6CDD" w:rsidRPr="00FE6CDD" w:rsidRDefault="00FE6CDD" w:rsidP="00FE6CDD">
      <w:pPr>
        <w:pStyle w:val="ListParagraph"/>
        <w:tabs>
          <w:tab w:val="left" w:pos="3150"/>
        </w:tabs>
        <w:ind w:left="540"/>
        <w:jc w:val="both"/>
        <w:rPr>
          <w:rFonts w:ascii="Arial" w:hAnsi="Arial" w:cs="Arial"/>
        </w:rPr>
      </w:pPr>
    </w:p>
    <w:p w14:paraId="50B4B118" w14:textId="62E927F8" w:rsidR="00FE6CDD" w:rsidRPr="00FE6CDD" w:rsidRDefault="00FE6CDD" w:rsidP="00FE6CDD">
      <w:pPr>
        <w:pStyle w:val="ListParagraph"/>
        <w:numPr>
          <w:ilvl w:val="0"/>
          <w:numId w:val="49"/>
        </w:numPr>
        <w:tabs>
          <w:tab w:val="left" w:pos="3150"/>
        </w:tabs>
        <w:ind w:left="540"/>
        <w:jc w:val="both"/>
        <w:rPr>
          <w:rFonts w:ascii="Arial" w:hAnsi="Arial" w:cs="Arial"/>
        </w:rPr>
      </w:pPr>
      <w:r w:rsidRPr="00FE6CDD">
        <w:rPr>
          <w:rFonts w:ascii="Arial" w:hAnsi="Arial" w:cs="Arial"/>
        </w:rPr>
        <w:t>Evaluate the potential challenges Visionary Electronics Inc. might face during the implementation of the Balanced Scorecard. Discuss how these challenges could impact the effectiveness of the BSC approach and propose strategies to overcome them.</w:t>
      </w:r>
    </w:p>
    <w:p w14:paraId="3EFAC4CE" w14:textId="77777777" w:rsidR="00FE6CDD" w:rsidRPr="00FE6CDD" w:rsidRDefault="00FE6CDD" w:rsidP="00FE6CDD">
      <w:pPr>
        <w:pStyle w:val="ListParagraph"/>
        <w:tabs>
          <w:tab w:val="left" w:pos="3150"/>
        </w:tabs>
        <w:ind w:left="540"/>
        <w:jc w:val="both"/>
        <w:rPr>
          <w:rFonts w:ascii="Arial" w:hAnsi="Arial" w:cs="Arial"/>
        </w:rPr>
      </w:pPr>
    </w:p>
    <w:p w14:paraId="1882E300" w14:textId="355CD992" w:rsidR="009B2616" w:rsidRPr="00FE6CDD" w:rsidRDefault="00FE6CDD" w:rsidP="00FE6CDD">
      <w:pPr>
        <w:pStyle w:val="ListParagraph"/>
        <w:numPr>
          <w:ilvl w:val="0"/>
          <w:numId w:val="49"/>
        </w:numPr>
        <w:tabs>
          <w:tab w:val="left" w:pos="3150"/>
        </w:tabs>
        <w:ind w:left="540"/>
        <w:jc w:val="both"/>
        <w:rPr>
          <w:rFonts w:ascii="Arial" w:hAnsi="Arial" w:cs="Arial"/>
        </w:rPr>
      </w:pPr>
      <w:r w:rsidRPr="00FE6CDD">
        <w:rPr>
          <w:rFonts w:ascii="Arial" w:hAnsi="Arial" w:cs="Arial"/>
        </w:rPr>
        <w:t>Recommend an action plan for Visionary Electronics Inc. to successfully integrate the Balanced Scorecard into its management practices. Include steps for communication, monitoring, and periodic review to ensure the BSC remains aligned with the company’s strategic objectives and adapts to any changes in the business environment.</w:t>
      </w:r>
    </w:p>
    <w:sectPr w:rsidR="009B2616" w:rsidRPr="00FE6CD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5F381" w14:textId="77777777" w:rsidR="001516F4" w:rsidRDefault="001516F4" w:rsidP="00BF4113">
      <w:pPr>
        <w:pStyle w:val="ListParagraph"/>
        <w:spacing w:after="0" w:line="240" w:lineRule="auto"/>
      </w:pPr>
      <w:r>
        <w:separator/>
      </w:r>
    </w:p>
  </w:endnote>
  <w:endnote w:type="continuationSeparator" w:id="0">
    <w:p w14:paraId="4BE9989F" w14:textId="77777777" w:rsidR="001516F4" w:rsidRDefault="001516F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F04073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A2175">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A2175">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08ED" w14:textId="77777777" w:rsidR="001516F4" w:rsidRDefault="001516F4" w:rsidP="00BF4113">
      <w:pPr>
        <w:pStyle w:val="ListParagraph"/>
        <w:spacing w:after="0" w:line="240" w:lineRule="auto"/>
      </w:pPr>
      <w:r>
        <w:separator/>
      </w:r>
    </w:p>
  </w:footnote>
  <w:footnote w:type="continuationSeparator" w:id="0">
    <w:p w14:paraId="142F7344" w14:textId="77777777" w:rsidR="001516F4" w:rsidRDefault="001516F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34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AD1E64"/>
    <w:multiLevelType w:val="hybridMultilevel"/>
    <w:tmpl w:val="3AF05DB4"/>
    <w:lvl w:ilvl="0" w:tplc="DDFCB8D4">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1"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5"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24"/>
    <w:lvlOverride w:ilvl="0">
      <w:startOverride w:val="1"/>
    </w:lvlOverride>
  </w:num>
  <w:num w:numId="3">
    <w:abstractNumId w:val="25"/>
  </w:num>
  <w:num w:numId="4">
    <w:abstractNumId w:val="31"/>
  </w:num>
  <w:num w:numId="5">
    <w:abstractNumId w:val="3"/>
  </w:num>
  <w:num w:numId="6">
    <w:abstractNumId w:val="18"/>
  </w:num>
  <w:num w:numId="7">
    <w:abstractNumId w:val="1"/>
  </w:num>
  <w:num w:numId="8">
    <w:abstractNumId w:val="17"/>
  </w:num>
  <w:num w:numId="9">
    <w:abstractNumId w:val="6"/>
  </w:num>
  <w:num w:numId="10">
    <w:abstractNumId w:val="48"/>
  </w:num>
  <w:num w:numId="11">
    <w:abstractNumId w:val="28"/>
  </w:num>
  <w:num w:numId="12">
    <w:abstractNumId w:val="35"/>
  </w:num>
  <w:num w:numId="13">
    <w:abstractNumId w:val="41"/>
  </w:num>
  <w:num w:numId="14">
    <w:abstractNumId w:val="42"/>
  </w:num>
  <w:num w:numId="15">
    <w:abstractNumId w:val="12"/>
  </w:num>
  <w:num w:numId="16">
    <w:abstractNumId w:val="19"/>
  </w:num>
  <w:num w:numId="17">
    <w:abstractNumId w:val="5"/>
  </w:num>
  <w:num w:numId="18">
    <w:abstractNumId w:val="7"/>
  </w:num>
  <w:num w:numId="19">
    <w:abstractNumId w:val="47"/>
  </w:num>
  <w:num w:numId="20">
    <w:abstractNumId w:val="21"/>
  </w:num>
  <w:num w:numId="21">
    <w:abstractNumId w:val="36"/>
  </w:num>
  <w:num w:numId="22">
    <w:abstractNumId w:val="27"/>
  </w:num>
  <w:num w:numId="23">
    <w:abstractNumId w:val="23"/>
  </w:num>
  <w:num w:numId="24">
    <w:abstractNumId w:val="10"/>
  </w:num>
  <w:num w:numId="25">
    <w:abstractNumId w:val="29"/>
  </w:num>
  <w:num w:numId="26">
    <w:abstractNumId w:val="38"/>
  </w:num>
  <w:num w:numId="27">
    <w:abstractNumId w:val="34"/>
  </w:num>
  <w:num w:numId="28">
    <w:abstractNumId w:val="8"/>
  </w:num>
  <w:num w:numId="29">
    <w:abstractNumId w:val="26"/>
  </w:num>
  <w:num w:numId="30">
    <w:abstractNumId w:val="37"/>
  </w:num>
  <w:num w:numId="31">
    <w:abstractNumId w:val="16"/>
  </w:num>
  <w:num w:numId="32">
    <w:abstractNumId w:val="4"/>
  </w:num>
  <w:num w:numId="33">
    <w:abstractNumId w:val="46"/>
  </w:num>
  <w:num w:numId="34">
    <w:abstractNumId w:val="45"/>
  </w:num>
  <w:num w:numId="35">
    <w:abstractNumId w:val="44"/>
  </w:num>
  <w:num w:numId="36">
    <w:abstractNumId w:val="40"/>
  </w:num>
  <w:num w:numId="37">
    <w:abstractNumId w:val="9"/>
  </w:num>
  <w:num w:numId="38">
    <w:abstractNumId w:val="0"/>
  </w:num>
  <w:num w:numId="39">
    <w:abstractNumId w:val="2"/>
  </w:num>
  <w:num w:numId="40">
    <w:abstractNumId w:val="33"/>
  </w:num>
  <w:num w:numId="41">
    <w:abstractNumId w:val="14"/>
  </w:num>
  <w:num w:numId="42">
    <w:abstractNumId w:val="39"/>
  </w:num>
  <w:num w:numId="43">
    <w:abstractNumId w:val="22"/>
  </w:num>
  <w:num w:numId="44">
    <w:abstractNumId w:val="15"/>
  </w:num>
  <w:num w:numId="45">
    <w:abstractNumId w:val="43"/>
  </w:num>
  <w:num w:numId="46">
    <w:abstractNumId w:val="32"/>
  </w:num>
  <w:num w:numId="47">
    <w:abstractNumId w:val="13"/>
  </w:num>
  <w:num w:numId="48">
    <w:abstractNumId w:val="30"/>
  </w:num>
  <w:num w:numId="4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094"/>
    <w:rsid w:val="00103325"/>
    <w:rsid w:val="0010425F"/>
    <w:rsid w:val="0012303A"/>
    <w:rsid w:val="00123813"/>
    <w:rsid w:val="00132A2A"/>
    <w:rsid w:val="001418A3"/>
    <w:rsid w:val="00142AC7"/>
    <w:rsid w:val="001479CA"/>
    <w:rsid w:val="001516F4"/>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0038"/>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A78"/>
    <w:rsid w:val="00203C7F"/>
    <w:rsid w:val="00203D7B"/>
    <w:rsid w:val="00205B01"/>
    <w:rsid w:val="00207C2A"/>
    <w:rsid w:val="00213E56"/>
    <w:rsid w:val="002168B7"/>
    <w:rsid w:val="002247E5"/>
    <w:rsid w:val="00224CD7"/>
    <w:rsid w:val="00231ACB"/>
    <w:rsid w:val="00231DBF"/>
    <w:rsid w:val="00232F7C"/>
    <w:rsid w:val="00234A37"/>
    <w:rsid w:val="00235269"/>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310D"/>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0A16"/>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15C"/>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2A92"/>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1098"/>
    <w:rsid w:val="008E31DB"/>
    <w:rsid w:val="008E4B9D"/>
    <w:rsid w:val="008E74FF"/>
    <w:rsid w:val="008F2BB0"/>
    <w:rsid w:val="00901015"/>
    <w:rsid w:val="0090113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6A96"/>
    <w:rsid w:val="00977F04"/>
    <w:rsid w:val="009845BA"/>
    <w:rsid w:val="00990B91"/>
    <w:rsid w:val="00990C88"/>
    <w:rsid w:val="00990FD1"/>
    <w:rsid w:val="009911B3"/>
    <w:rsid w:val="009948D5"/>
    <w:rsid w:val="009970A3"/>
    <w:rsid w:val="009A0604"/>
    <w:rsid w:val="009A0D8D"/>
    <w:rsid w:val="009A1B83"/>
    <w:rsid w:val="009A471F"/>
    <w:rsid w:val="009A59B8"/>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0C97"/>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57C"/>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2175"/>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2CF8"/>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E6CDD"/>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40b193d6-2509-421e-9bb6-5976491ab253"/>
    <ds:schemaRef ds:uri="http://purl.org/dc/terms/"/>
    <ds:schemaRef ds:uri="http://www.w3.org/XML/1998/namespace"/>
    <ds:schemaRef ds:uri="29cd4f3c-45f6-4532-abea-fa1ea3e0b27c"/>
    <ds:schemaRef ds:uri="http://schemas.microsoft.com/office/2006/metadata/propertie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72F4A-8DE5-490D-AF38-B7F1714D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cp:revision>
  <cp:lastPrinted>2024-03-01T03:47:00Z</cp:lastPrinted>
  <dcterms:created xsi:type="dcterms:W3CDTF">2024-08-02T10:44:00Z</dcterms:created>
  <dcterms:modified xsi:type="dcterms:W3CDTF">2024-08-06T06:45:00Z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284726b0933d0f62dd11fd59ad97d09e4ffdbbfb498ceee154510ee60d532b17</vt:lpwstr>
  </property>
</Properties>
</file>