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3792C9E" w:rsidR="007B21B6" w:rsidRPr="00293D36" w:rsidRDefault="00733591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CE6F772" w:rsidR="007B21B6" w:rsidRPr="00293D36" w:rsidRDefault="00733591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06 - 01 - 2025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080B51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054D1" w:rsidRPr="0083505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Management (UG)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780F9A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D736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7361" w:rsidRPr="0083505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Aviation Management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C3C5E5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75D5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674B" w:rsidRPr="0083505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BBA2019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8C56C7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28177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7361" w:rsidRPr="0083505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Travel and Tourism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A1DB8A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820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2A310F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D40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E4908C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95F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7EE62B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450D57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CCE32E9" w:rsidR="00BC621A" w:rsidRDefault="00691E4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04</w:t>
            </w:r>
          </w:p>
        </w:tc>
        <w:tc>
          <w:tcPr>
            <w:tcW w:w="1735" w:type="dxa"/>
          </w:tcPr>
          <w:p w14:paraId="15E465AD" w14:textId="34535011" w:rsidR="00BC621A" w:rsidRDefault="00BE39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761D572A" w14:textId="5FA69166" w:rsidR="00BC621A" w:rsidRDefault="000403E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16A549DC" w:rsidR="00BC621A" w:rsidRDefault="000403E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0E77B0D2" w:rsidR="00BC621A" w:rsidRDefault="00BE39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33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46CDB52E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F3765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F3765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="00F3765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F3765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72DA02AD" w:rsidR="001B1AA4" w:rsidRPr="00D32E28" w:rsidRDefault="000949CC" w:rsidP="00D32E28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the</w:t>
            </w:r>
            <w:r w:rsidR="00D32E28" w:rsidRPr="00D32E28">
              <w:rPr>
                <w:rFonts w:ascii="Cambria" w:hAnsi="Cambria" w:cstheme="minorHAnsi"/>
                <w:sz w:val="24"/>
                <w:szCs w:val="24"/>
              </w:rPr>
              <w:t xml:space="preserve"> UNWTO’s definition of Tourism</w:t>
            </w:r>
            <w:r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71CD9" w:rsidRPr="00293D36" w14:paraId="7FA7EDFD" w14:textId="77777777" w:rsidTr="00345CEB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771CD9" w:rsidRPr="00293D3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</w:tcPr>
          <w:p w14:paraId="057F0BCA" w14:textId="3A569073" w:rsidR="00771CD9" w:rsidRPr="00293D36" w:rsidRDefault="00771CD9" w:rsidP="00771CD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1B5B">
              <w:rPr>
                <w:rFonts w:ascii="Cambria" w:hAnsi="Cambria" w:cstheme="minorHAnsi"/>
                <w:bCs/>
                <w:sz w:val="24"/>
                <w:szCs w:val="24"/>
              </w:rPr>
              <w:t>Who is an excursionist?</w:t>
            </w:r>
          </w:p>
        </w:tc>
        <w:tc>
          <w:tcPr>
            <w:tcW w:w="542" w:type="pct"/>
            <w:vAlign w:val="center"/>
          </w:tcPr>
          <w:p w14:paraId="75F3EA38" w14:textId="77777777" w:rsidR="00771CD9" w:rsidRPr="00D307C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771CD9" w:rsidRPr="00293D3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71CD9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771CD9" w:rsidRPr="00293D3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48F4597E" w:rsidR="00771CD9" w:rsidRPr="00771CD9" w:rsidRDefault="00757D54" w:rsidP="00771CD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Differentiate ILP and RAP</w:t>
            </w:r>
          </w:p>
        </w:tc>
        <w:tc>
          <w:tcPr>
            <w:tcW w:w="542" w:type="pct"/>
            <w:vAlign w:val="center"/>
          </w:tcPr>
          <w:p w14:paraId="7E97407C" w14:textId="77777777" w:rsidR="00771CD9" w:rsidRPr="00D307C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771CD9" w:rsidRPr="00293D3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71CD9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771CD9" w:rsidRPr="00293D3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56FD75EA" w:rsidR="00771CD9" w:rsidRPr="00771CD9" w:rsidRDefault="000949CC" w:rsidP="00771CD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Recall the expansion of </w:t>
            </w:r>
            <w:r w:rsidR="00D07C88">
              <w:rPr>
                <w:rFonts w:ascii="Cambria" w:hAnsi="Cambria" w:cstheme="minorHAnsi"/>
                <w:sz w:val="24"/>
                <w:szCs w:val="24"/>
              </w:rPr>
              <w:t>FOREX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and</w:t>
            </w:r>
            <w:r w:rsidR="00771CD9" w:rsidRPr="00771CD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D07C88">
              <w:rPr>
                <w:rFonts w:ascii="Cambria" w:hAnsi="Cambria" w:cstheme="minorHAnsi"/>
                <w:sz w:val="24"/>
                <w:szCs w:val="24"/>
              </w:rPr>
              <w:t>BTQ.</w:t>
            </w:r>
          </w:p>
        </w:tc>
        <w:tc>
          <w:tcPr>
            <w:tcW w:w="542" w:type="pct"/>
            <w:vAlign w:val="center"/>
          </w:tcPr>
          <w:p w14:paraId="1BC5BA90" w14:textId="77777777" w:rsidR="00771CD9" w:rsidRPr="00D307C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771CD9" w:rsidRPr="00293D3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71CD9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771CD9" w:rsidRPr="00293D3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2907BC58" w:rsidR="00771CD9" w:rsidRPr="00771CD9" w:rsidRDefault="00CB4857" w:rsidP="00771CD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Define intangibility.</w:t>
            </w:r>
          </w:p>
        </w:tc>
        <w:tc>
          <w:tcPr>
            <w:tcW w:w="542" w:type="pct"/>
            <w:vAlign w:val="center"/>
          </w:tcPr>
          <w:p w14:paraId="2F938D29" w14:textId="77777777" w:rsidR="00771CD9" w:rsidRPr="00D307C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771CD9" w:rsidRPr="00293D36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71CD9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0DAA6589" w:rsidR="00771CD9" w:rsidRPr="00293D36" w:rsidRDefault="00771CD9" w:rsidP="00771CD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71CD9">
              <w:rPr>
                <w:rFonts w:ascii="Cambria" w:hAnsi="Cambria" w:cstheme="minorHAnsi"/>
                <w:sz w:val="24"/>
                <w:szCs w:val="24"/>
              </w:rPr>
              <w:t>Define sustainable tourism.</w:t>
            </w:r>
          </w:p>
        </w:tc>
        <w:tc>
          <w:tcPr>
            <w:tcW w:w="542" w:type="pct"/>
            <w:vAlign w:val="center"/>
          </w:tcPr>
          <w:p w14:paraId="5B1B733F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71CD9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3B388521" w:rsidR="00771CD9" w:rsidRPr="0021261B" w:rsidRDefault="0021261B" w:rsidP="00771CD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1261B">
              <w:rPr>
                <w:rFonts w:ascii="Cambria" w:hAnsi="Cambria" w:cstheme="minorHAnsi"/>
                <w:bCs/>
                <w:sz w:val="24"/>
                <w:szCs w:val="24"/>
              </w:rPr>
              <w:t>List two benefits of IATA accreditation.</w:t>
            </w:r>
          </w:p>
        </w:tc>
        <w:tc>
          <w:tcPr>
            <w:tcW w:w="542" w:type="pct"/>
            <w:vAlign w:val="center"/>
          </w:tcPr>
          <w:p w14:paraId="7E03B34A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71CD9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60AEFDBD" w:rsidR="00771CD9" w:rsidRPr="00366D0F" w:rsidRDefault="00FA38DB" w:rsidP="00771CD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What is </w:t>
            </w:r>
            <w:r w:rsidR="008D0B8D" w:rsidRPr="00366D0F">
              <w:rPr>
                <w:rFonts w:ascii="Cambria" w:hAnsi="Cambria" w:cstheme="minorHAnsi"/>
                <w:bCs/>
                <w:sz w:val="24"/>
                <w:szCs w:val="24"/>
              </w:rPr>
              <w:t>BSP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0F416A66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71CD9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1221E2AD" w:rsidR="00771CD9" w:rsidRPr="00E54A09" w:rsidRDefault="00E54A09" w:rsidP="00771CD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4A09">
              <w:rPr>
                <w:rFonts w:ascii="Cambria" w:hAnsi="Cambria" w:cstheme="minorHAnsi"/>
                <w:bCs/>
                <w:sz w:val="24"/>
                <w:szCs w:val="24"/>
              </w:rPr>
              <w:t>Give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two</w:t>
            </w:r>
            <w:r w:rsidRPr="00E54A09">
              <w:rPr>
                <w:rFonts w:ascii="Cambria" w:hAnsi="Cambria" w:cstheme="minorHAnsi"/>
                <w:bCs/>
                <w:sz w:val="24"/>
                <w:szCs w:val="24"/>
              </w:rPr>
              <w:t xml:space="preserve"> examples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of</w:t>
            </w:r>
            <w:r w:rsidRPr="00E54A09">
              <w:rPr>
                <w:rFonts w:ascii="Cambria" w:hAnsi="Cambria" w:cstheme="minorHAnsi"/>
                <w:bCs/>
                <w:sz w:val="24"/>
                <w:szCs w:val="24"/>
              </w:rPr>
              <w:t xml:space="preserve"> Metaverse tourism.</w:t>
            </w:r>
          </w:p>
        </w:tc>
        <w:tc>
          <w:tcPr>
            <w:tcW w:w="542" w:type="pct"/>
            <w:vAlign w:val="center"/>
          </w:tcPr>
          <w:p w14:paraId="5E5ABA1C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71CD9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37A1B452" w:rsidR="00771CD9" w:rsidRPr="004B6870" w:rsidRDefault="00FA7E1B" w:rsidP="00771CD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B6870">
              <w:rPr>
                <w:rFonts w:ascii="Cambria" w:hAnsi="Cambria" w:cstheme="minorHAnsi"/>
                <w:bCs/>
                <w:sz w:val="24"/>
                <w:szCs w:val="24"/>
              </w:rPr>
              <w:t xml:space="preserve">List two emerging </w:t>
            </w:r>
            <w:r w:rsidR="004B6870" w:rsidRPr="004B6870">
              <w:rPr>
                <w:rFonts w:ascii="Cambria" w:hAnsi="Cambria" w:cstheme="minorHAnsi"/>
                <w:bCs/>
                <w:sz w:val="24"/>
                <w:szCs w:val="24"/>
              </w:rPr>
              <w:t xml:space="preserve">global </w:t>
            </w:r>
            <w:r w:rsidRPr="004B6870">
              <w:rPr>
                <w:rFonts w:ascii="Cambria" w:hAnsi="Cambria" w:cstheme="minorHAnsi"/>
                <w:bCs/>
                <w:sz w:val="24"/>
                <w:szCs w:val="24"/>
              </w:rPr>
              <w:t>tourism hotspots.</w:t>
            </w:r>
          </w:p>
        </w:tc>
        <w:tc>
          <w:tcPr>
            <w:tcW w:w="542" w:type="pct"/>
            <w:vAlign w:val="center"/>
          </w:tcPr>
          <w:p w14:paraId="06A4EB46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771CD9" w:rsidRDefault="00771CD9" w:rsidP="00771CD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E7021A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4B608161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="00F3765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F3765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="00F3765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F3765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E7021A" w:rsidRPr="00CB5FCD" w14:paraId="25D7B284" w14:textId="77777777" w:rsidTr="00E7021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781E017C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3510C779" w:rsidR="00E7021A" w:rsidRPr="00CB5FCD" w:rsidRDefault="00E7021A" w:rsidP="00245545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Outline</w:t>
            </w:r>
            <w:r w:rsidRPr="00D4207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standard document checklist for international travel.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E7021A" w:rsidRPr="00CB5FCD" w:rsidRDefault="00E7021A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E7021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7021A" w:rsidRPr="00CB5FCD" w14:paraId="70060DDC" w14:textId="77777777" w:rsidTr="00E7021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57440079" w:rsidR="00E7021A" w:rsidRPr="00CB5FCD" w:rsidRDefault="00E7021A" w:rsidP="00E702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2D0DDCC1" w:rsidR="00E7021A" w:rsidRPr="00CB5FCD" w:rsidRDefault="00E7021A" w:rsidP="00245545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Summarize</w:t>
            </w:r>
            <w:r w:rsidRPr="008F224B">
              <w:rPr>
                <w:rFonts w:ascii="Cambria" w:hAnsi="Cambria" w:cstheme="minorHAnsi"/>
                <w:bCs/>
                <w:sz w:val="24"/>
                <w:szCs w:val="24"/>
              </w:rPr>
              <w:t xml:space="preserve"> the components of tour costing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E7021A" w:rsidRPr="00CB5FCD" w:rsidRDefault="00E7021A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E7021A" w:rsidRPr="00CB5FCD" w14:paraId="3105E1EC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1EE2471C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37101AAE" w:rsidR="00E7021A" w:rsidRPr="00CB5FCD" w:rsidRDefault="00E7021A" w:rsidP="00245545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motivating factors influencing travel behavior.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7021A" w:rsidRPr="00CB5FCD" w14:paraId="05C4061B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3BCB65EA" w:rsidR="00E7021A" w:rsidRPr="00CB5FCD" w:rsidRDefault="00E7021A" w:rsidP="00E702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78793DA3" w:rsidR="00E7021A" w:rsidRPr="00447A6B" w:rsidRDefault="00E7021A" w:rsidP="0024554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447A6B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role of geography impacting traveler purchase decisions.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E7021A" w:rsidRPr="00CB5FCD" w14:paraId="44686D54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413BDF4B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49289264" w:rsidR="00E7021A" w:rsidRPr="00E3173B" w:rsidRDefault="00E7021A" w:rsidP="0024554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E3173B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types of tour operators.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7021A" w:rsidRPr="00CB5FCD" w14:paraId="0A0A90E4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535E09F9" w:rsidR="00E7021A" w:rsidRPr="00CB5FCD" w:rsidRDefault="00E7021A" w:rsidP="00E702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0316F62C" w:rsidR="00E7021A" w:rsidRPr="00366D0F" w:rsidRDefault="00E7021A" w:rsidP="00366D0F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functions of GDS.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E7021A" w:rsidRPr="00CB5FCD" w14:paraId="254D246A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7FDF78E4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6F7A49D8" w:rsidR="00E7021A" w:rsidRPr="007A416C" w:rsidRDefault="00E7021A" w:rsidP="0024554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Interpret</w:t>
            </w:r>
            <w:r w:rsidRPr="007A41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 future of tourism in India.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7021A" w:rsidRPr="00CB5FCD" w14:paraId="43254EC7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19A3E6BF" w:rsidR="00E7021A" w:rsidRPr="00CB5FCD" w:rsidRDefault="00E7021A" w:rsidP="00E702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092E6100" w:rsidR="00E7021A" w:rsidRPr="00D31F54" w:rsidRDefault="00E7021A" w:rsidP="00D31F54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31F54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Explain the future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global </w:t>
            </w:r>
            <w:r w:rsidRPr="00D31F54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challenges for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the </w:t>
            </w:r>
            <w:r w:rsidRPr="00D31F54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tourism industry.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E7021A" w:rsidRPr="00CB5FCD" w14:paraId="2D711B44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4AE8809B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2F2C02DE" w:rsidR="00E7021A" w:rsidRPr="000B7E66" w:rsidRDefault="00E7021A" w:rsidP="000B7E66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Travel automation is a boon or bane. Comment.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7021A" w:rsidRPr="00CB5FCD" w14:paraId="024E8FFF" w14:textId="77777777" w:rsidTr="00E702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46F08179" w:rsidR="00E7021A" w:rsidRPr="00CB5FCD" w:rsidRDefault="00E7021A" w:rsidP="00E702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3FA6EFEB" w:rsidR="00E7021A" w:rsidRPr="009E7301" w:rsidRDefault="00E7021A" w:rsidP="009E7301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role of s</w:t>
            </w:r>
            <w:r w:rsidRPr="009E730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ocial media 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 tourism with examples.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E7021A" w:rsidRPr="00CB5FCD" w:rsidRDefault="00E7021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5C80B8A4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="00FD4F2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FD4F2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="00FD4F2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FD4F2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bookmarkStart w:id="0" w:name="_GoBack"/>
            <w:bookmarkEnd w:id="0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0D56D797" w:rsidR="001B1AA4" w:rsidRDefault="00E7021A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01" w:type="pct"/>
            <w:vAlign w:val="center"/>
          </w:tcPr>
          <w:p w14:paraId="6DB2D8AC" w14:textId="1E84B59F" w:rsidR="001B1AA4" w:rsidRDefault="006E054A" w:rsidP="00B176E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Identify</w:t>
            </w:r>
            <w:r w:rsidR="00433616" w:rsidRPr="00CF7D95">
              <w:rPr>
                <w:rFonts w:ascii="Cambria" w:hAnsi="Cambria" w:cstheme="minorHAnsi"/>
                <w:bCs/>
                <w:sz w:val="24"/>
                <w:szCs w:val="24"/>
              </w:rPr>
              <w:t xml:space="preserve"> the positive impacts of tourism on </w:t>
            </w:r>
            <w:r w:rsidR="00433616">
              <w:rPr>
                <w:rFonts w:ascii="Cambria" w:hAnsi="Cambria" w:cstheme="minorHAnsi"/>
                <w:bCs/>
                <w:sz w:val="24"/>
                <w:szCs w:val="24"/>
              </w:rPr>
              <w:t xml:space="preserve">the </w:t>
            </w:r>
            <w:r w:rsidR="00433616" w:rsidRPr="00CF7D95">
              <w:rPr>
                <w:rFonts w:ascii="Cambria" w:hAnsi="Cambria" w:cstheme="minorHAnsi"/>
                <w:bCs/>
                <w:sz w:val="24"/>
                <w:szCs w:val="24"/>
              </w:rPr>
              <w:t>environment</w:t>
            </w:r>
            <w:r w:rsidR="00433616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2F1B146D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D5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C79BB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34CC7BFE" w:rsidR="009C79BB" w:rsidRDefault="00E7021A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C79B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01" w:type="pct"/>
            <w:vAlign w:val="center"/>
          </w:tcPr>
          <w:p w14:paraId="74E80F8D" w14:textId="698B66E5" w:rsidR="009C79BB" w:rsidRDefault="009113CA" w:rsidP="00B176E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Apply</w:t>
            </w:r>
            <w:r w:rsidR="00DE3568">
              <w:rPr>
                <w:rFonts w:ascii="Cambria" w:hAnsi="Cambria" w:cstheme="minorHAnsi"/>
                <w:bCs/>
                <w:sz w:val="24"/>
                <w:szCs w:val="24"/>
              </w:rPr>
              <w:t xml:space="preserve"> the interdisciplinary nature of tourism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with the help of a case example.</w:t>
            </w:r>
          </w:p>
        </w:tc>
        <w:tc>
          <w:tcPr>
            <w:tcW w:w="490" w:type="pct"/>
            <w:vAlign w:val="center"/>
          </w:tcPr>
          <w:p w14:paraId="05A99BD9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C79BB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380748FB" w:rsidR="009C79BB" w:rsidRDefault="00E7021A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C79B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01" w:type="pct"/>
            <w:vAlign w:val="center"/>
          </w:tcPr>
          <w:p w14:paraId="4040D843" w14:textId="581075EF" w:rsidR="009C79BB" w:rsidRDefault="00F31ADE" w:rsidP="00616BB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1559">
              <w:rPr>
                <w:rFonts w:ascii="Cambria" w:hAnsi="Cambria" w:cstheme="minorHAnsi"/>
                <w:bCs/>
                <w:sz w:val="24"/>
                <w:szCs w:val="24"/>
              </w:rPr>
              <w:t>De</w:t>
            </w:r>
            <w:r w:rsidR="0074744A">
              <w:rPr>
                <w:rFonts w:ascii="Cambria" w:hAnsi="Cambria" w:cstheme="minorHAnsi"/>
                <w:bCs/>
                <w:sz w:val="24"/>
                <w:szCs w:val="24"/>
              </w:rPr>
              <w:t>velop</w:t>
            </w:r>
            <w:r w:rsidRPr="00411559">
              <w:rPr>
                <w:rFonts w:ascii="Cambria" w:hAnsi="Cambria" w:cstheme="minorHAnsi"/>
                <w:bCs/>
                <w:sz w:val="24"/>
                <w:szCs w:val="24"/>
              </w:rPr>
              <w:t xml:space="preserve"> an itinerary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with </w:t>
            </w:r>
            <w:r w:rsidR="00164FF3">
              <w:rPr>
                <w:rFonts w:ascii="Cambria" w:hAnsi="Cambria" w:cstheme="minorHAnsi"/>
                <w:bCs/>
                <w:sz w:val="24"/>
                <w:szCs w:val="24"/>
              </w:rPr>
              <w:t xml:space="preserve">a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tour quotation </w:t>
            </w:r>
            <w:r w:rsidRPr="00411559">
              <w:rPr>
                <w:rFonts w:ascii="Cambria" w:hAnsi="Cambria" w:cstheme="minorHAnsi"/>
                <w:bCs/>
                <w:sz w:val="24"/>
                <w:szCs w:val="24"/>
              </w:rPr>
              <w:t xml:space="preserve">for 4 nights/5 days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for a heritage t</w:t>
            </w:r>
            <w:r w:rsidR="001B3B5C">
              <w:rPr>
                <w:rFonts w:ascii="Cambria" w:hAnsi="Cambria" w:cstheme="minorHAnsi"/>
                <w:bCs/>
                <w:sz w:val="24"/>
                <w:szCs w:val="24"/>
              </w:rPr>
              <w:t>our.</w:t>
            </w:r>
          </w:p>
        </w:tc>
        <w:tc>
          <w:tcPr>
            <w:tcW w:w="490" w:type="pct"/>
            <w:vAlign w:val="center"/>
          </w:tcPr>
          <w:p w14:paraId="12B555E3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C79BB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0E1DAFAD" w:rsidR="009C79BB" w:rsidRDefault="00E7021A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C79B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401" w:type="pct"/>
            <w:vAlign w:val="center"/>
          </w:tcPr>
          <w:p w14:paraId="72AA1F86" w14:textId="5C6A829F" w:rsidR="009C79BB" w:rsidRPr="00490F6A" w:rsidRDefault="00616BB6" w:rsidP="00B176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Choose the</w:t>
            </w:r>
            <w:r w:rsidR="004D4DF2">
              <w:rPr>
                <w:rFonts w:ascii="Cambria" w:hAnsi="Cambria" w:cstheme="minorHAnsi"/>
                <w:bCs/>
                <w:sz w:val="24"/>
                <w:szCs w:val="24"/>
              </w:rPr>
              <w:t xml:space="preserve"> top</w:t>
            </w:r>
            <w:r w:rsidR="007A416C" w:rsidRPr="00490F6A">
              <w:rPr>
                <w:rFonts w:ascii="Cambria" w:hAnsi="Cambria" w:cstheme="minorHAnsi"/>
                <w:bCs/>
                <w:sz w:val="24"/>
                <w:szCs w:val="24"/>
              </w:rPr>
              <w:t xml:space="preserve"> global events influencing world travel patterns</w:t>
            </w:r>
            <w:r w:rsidR="00490F6A" w:rsidRPr="00490F6A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3883BA3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9C79BB" w:rsidRDefault="009C79BB" w:rsidP="009C79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p w14:paraId="4DCB669C" w14:textId="41B6D802" w:rsidR="00771CD9" w:rsidRDefault="004253D0" w:rsidP="004253D0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*************</w:t>
      </w:r>
    </w:p>
    <w:p w14:paraId="290459D5" w14:textId="77777777" w:rsidR="00771CD9" w:rsidRDefault="00771CD9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771CD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94B67" w14:textId="77777777" w:rsidR="002174EB" w:rsidRDefault="002174EB">
      <w:pPr>
        <w:spacing w:line="240" w:lineRule="auto"/>
      </w:pPr>
      <w:r>
        <w:separator/>
      </w:r>
    </w:p>
  </w:endnote>
  <w:endnote w:type="continuationSeparator" w:id="0">
    <w:p w14:paraId="631107EB" w14:textId="77777777" w:rsidR="002174EB" w:rsidRDefault="0021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1BEE" w14:textId="77777777" w:rsidR="002174EB" w:rsidRDefault="002174EB">
      <w:pPr>
        <w:spacing w:after="0"/>
      </w:pPr>
      <w:r>
        <w:separator/>
      </w:r>
    </w:p>
  </w:footnote>
  <w:footnote w:type="continuationSeparator" w:id="0">
    <w:p w14:paraId="1333FDFE" w14:textId="77777777" w:rsidR="002174EB" w:rsidRDefault="002174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4B95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B530EEC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E22"/>
    <w:rsid w:val="00015B7D"/>
    <w:rsid w:val="00016E19"/>
    <w:rsid w:val="000208B7"/>
    <w:rsid w:val="0002657D"/>
    <w:rsid w:val="00030CF0"/>
    <w:rsid w:val="00033373"/>
    <w:rsid w:val="00034BCB"/>
    <w:rsid w:val="000358D4"/>
    <w:rsid w:val="000403EA"/>
    <w:rsid w:val="00040B79"/>
    <w:rsid w:val="00044CE0"/>
    <w:rsid w:val="000503AF"/>
    <w:rsid w:val="00050D08"/>
    <w:rsid w:val="000524BC"/>
    <w:rsid w:val="0005250D"/>
    <w:rsid w:val="0005312D"/>
    <w:rsid w:val="00053EB1"/>
    <w:rsid w:val="00056855"/>
    <w:rsid w:val="000648F2"/>
    <w:rsid w:val="00065201"/>
    <w:rsid w:val="000717EF"/>
    <w:rsid w:val="00071F46"/>
    <w:rsid w:val="00072674"/>
    <w:rsid w:val="0007368D"/>
    <w:rsid w:val="00073A5E"/>
    <w:rsid w:val="00075727"/>
    <w:rsid w:val="00076DE0"/>
    <w:rsid w:val="000773F4"/>
    <w:rsid w:val="00080638"/>
    <w:rsid w:val="00081A14"/>
    <w:rsid w:val="00082413"/>
    <w:rsid w:val="00085811"/>
    <w:rsid w:val="000861BB"/>
    <w:rsid w:val="00090F20"/>
    <w:rsid w:val="000926A8"/>
    <w:rsid w:val="00093548"/>
    <w:rsid w:val="000949CC"/>
    <w:rsid w:val="000949E6"/>
    <w:rsid w:val="000961FB"/>
    <w:rsid w:val="00096B29"/>
    <w:rsid w:val="000977FF"/>
    <w:rsid w:val="00097845"/>
    <w:rsid w:val="000A13DC"/>
    <w:rsid w:val="000A4DC8"/>
    <w:rsid w:val="000A674B"/>
    <w:rsid w:val="000A7404"/>
    <w:rsid w:val="000B0262"/>
    <w:rsid w:val="000B0958"/>
    <w:rsid w:val="000B17BD"/>
    <w:rsid w:val="000B5180"/>
    <w:rsid w:val="000B59F3"/>
    <w:rsid w:val="000B7E66"/>
    <w:rsid w:val="000D0AAB"/>
    <w:rsid w:val="000D425C"/>
    <w:rsid w:val="000D6ACB"/>
    <w:rsid w:val="000E38A4"/>
    <w:rsid w:val="000E5994"/>
    <w:rsid w:val="0010353E"/>
    <w:rsid w:val="0010425F"/>
    <w:rsid w:val="00107837"/>
    <w:rsid w:val="00114357"/>
    <w:rsid w:val="001229E9"/>
    <w:rsid w:val="001238BC"/>
    <w:rsid w:val="00126E00"/>
    <w:rsid w:val="001336A7"/>
    <w:rsid w:val="00137B78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4FF3"/>
    <w:rsid w:val="00171DF6"/>
    <w:rsid w:val="0017358C"/>
    <w:rsid w:val="00174926"/>
    <w:rsid w:val="00181331"/>
    <w:rsid w:val="00182CC4"/>
    <w:rsid w:val="00184C04"/>
    <w:rsid w:val="001877EF"/>
    <w:rsid w:val="001905BF"/>
    <w:rsid w:val="00191B3A"/>
    <w:rsid w:val="0019243F"/>
    <w:rsid w:val="00192658"/>
    <w:rsid w:val="0019389E"/>
    <w:rsid w:val="00194CBC"/>
    <w:rsid w:val="001A54BC"/>
    <w:rsid w:val="001A6DF6"/>
    <w:rsid w:val="001B1AA4"/>
    <w:rsid w:val="001B25E4"/>
    <w:rsid w:val="001B322A"/>
    <w:rsid w:val="001B3B5C"/>
    <w:rsid w:val="001B4EA0"/>
    <w:rsid w:val="001B6669"/>
    <w:rsid w:val="001B701E"/>
    <w:rsid w:val="001C08FC"/>
    <w:rsid w:val="001C1677"/>
    <w:rsid w:val="001C516B"/>
    <w:rsid w:val="001C7720"/>
    <w:rsid w:val="001D0DD7"/>
    <w:rsid w:val="001D34B5"/>
    <w:rsid w:val="001D6A7D"/>
    <w:rsid w:val="001E0745"/>
    <w:rsid w:val="001E654E"/>
    <w:rsid w:val="001F4F78"/>
    <w:rsid w:val="002008E6"/>
    <w:rsid w:val="00201872"/>
    <w:rsid w:val="002035DC"/>
    <w:rsid w:val="00203D7B"/>
    <w:rsid w:val="00205B01"/>
    <w:rsid w:val="00207C2A"/>
    <w:rsid w:val="0021261B"/>
    <w:rsid w:val="00213E56"/>
    <w:rsid w:val="0021405C"/>
    <w:rsid w:val="002174EB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545"/>
    <w:rsid w:val="002458B2"/>
    <w:rsid w:val="0025129E"/>
    <w:rsid w:val="0025216F"/>
    <w:rsid w:val="00252748"/>
    <w:rsid w:val="002541F4"/>
    <w:rsid w:val="0025552A"/>
    <w:rsid w:val="0025589C"/>
    <w:rsid w:val="0026142F"/>
    <w:rsid w:val="00262B9C"/>
    <w:rsid w:val="00263EA7"/>
    <w:rsid w:val="00264B5B"/>
    <w:rsid w:val="00272114"/>
    <w:rsid w:val="00272210"/>
    <w:rsid w:val="002739DF"/>
    <w:rsid w:val="002756D6"/>
    <w:rsid w:val="0028177A"/>
    <w:rsid w:val="00281CDC"/>
    <w:rsid w:val="00283030"/>
    <w:rsid w:val="002853AE"/>
    <w:rsid w:val="00286EA8"/>
    <w:rsid w:val="0029252D"/>
    <w:rsid w:val="00293D36"/>
    <w:rsid w:val="002A4439"/>
    <w:rsid w:val="002A5C66"/>
    <w:rsid w:val="002B2826"/>
    <w:rsid w:val="002B2B7D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2E6"/>
    <w:rsid w:val="00306992"/>
    <w:rsid w:val="00311558"/>
    <w:rsid w:val="00313AFC"/>
    <w:rsid w:val="00314177"/>
    <w:rsid w:val="003179E7"/>
    <w:rsid w:val="0032044F"/>
    <w:rsid w:val="003213A5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66C5E"/>
    <w:rsid w:val="00366D0F"/>
    <w:rsid w:val="00370765"/>
    <w:rsid w:val="00371C4F"/>
    <w:rsid w:val="0037238A"/>
    <w:rsid w:val="00375C6E"/>
    <w:rsid w:val="00376351"/>
    <w:rsid w:val="003806D6"/>
    <w:rsid w:val="00382606"/>
    <w:rsid w:val="003868DC"/>
    <w:rsid w:val="00386D60"/>
    <w:rsid w:val="00387FD2"/>
    <w:rsid w:val="003920AB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238C"/>
    <w:rsid w:val="003E55F8"/>
    <w:rsid w:val="003E791E"/>
    <w:rsid w:val="003F0598"/>
    <w:rsid w:val="003F4CAC"/>
    <w:rsid w:val="003F770D"/>
    <w:rsid w:val="00402190"/>
    <w:rsid w:val="004039C7"/>
    <w:rsid w:val="00404C0F"/>
    <w:rsid w:val="00407E0E"/>
    <w:rsid w:val="004127EC"/>
    <w:rsid w:val="00413238"/>
    <w:rsid w:val="00414BA7"/>
    <w:rsid w:val="00416196"/>
    <w:rsid w:val="004176C7"/>
    <w:rsid w:val="004247E2"/>
    <w:rsid w:val="004253D0"/>
    <w:rsid w:val="004254EB"/>
    <w:rsid w:val="00426434"/>
    <w:rsid w:val="00431EE1"/>
    <w:rsid w:val="00433616"/>
    <w:rsid w:val="00442088"/>
    <w:rsid w:val="00447A6B"/>
    <w:rsid w:val="00450D57"/>
    <w:rsid w:val="00453B62"/>
    <w:rsid w:val="0045466D"/>
    <w:rsid w:val="004579D9"/>
    <w:rsid w:val="00461A85"/>
    <w:rsid w:val="00461CCB"/>
    <w:rsid w:val="00461E48"/>
    <w:rsid w:val="004629EC"/>
    <w:rsid w:val="00466283"/>
    <w:rsid w:val="00467C30"/>
    <w:rsid w:val="00467E84"/>
    <w:rsid w:val="00471BF7"/>
    <w:rsid w:val="00473B63"/>
    <w:rsid w:val="004777EE"/>
    <w:rsid w:val="00485025"/>
    <w:rsid w:val="00487426"/>
    <w:rsid w:val="00490F6A"/>
    <w:rsid w:val="00493336"/>
    <w:rsid w:val="00494223"/>
    <w:rsid w:val="004970A7"/>
    <w:rsid w:val="004A0F55"/>
    <w:rsid w:val="004A26BD"/>
    <w:rsid w:val="004B1221"/>
    <w:rsid w:val="004B5798"/>
    <w:rsid w:val="004B6870"/>
    <w:rsid w:val="004C29B1"/>
    <w:rsid w:val="004C2C65"/>
    <w:rsid w:val="004C3E2A"/>
    <w:rsid w:val="004D032E"/>
    <w:rsid w:val="004D1DE8"/>
    <w:rsid w:val="004D4DF2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999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1331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02C1"/>
    <w:rsid w:val="005D4018"/>
    <w:rsid w:val="005D5817"/>
    <w:rsid w:val="005D5B46"/>
    <w:rsid w:val="005E0F29"/>
    <w:rsid w:val="005E75A0"/>
    <w:rsid w:val="005E7E4D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6BB6"/>
    <w:rsid w:val="0061738C"/>
    <w:rsid w:val="00623A07"/>
    <w:rsid w:val="0063203F"/>
    <w:rsid w:val="00635ED2"/>
    <w:rsid w:val="006404F0"/>
    <w:rsid w:val="00643D36"/>
    <w:rsid w:val="00643FBE"/>
    <w:rsid w:val="006443B0"/>
    <w:rsid w:val="0064503F"/>
    <w:rsid w:val="006473D5"/>
    <w:rsid w:val="00647454"/>
    <w:rsid w:val="00652E20"/>
    <w:rsid w:val="0065359A"/>
    <w:rsid w:val="00654228"/>
    <w:rsid w:val="00655F78"/>
    <w:rsid w:val="006616C1"/>
    <w:rsid w:val="0066663D"/>
    <w:rsid w:val="0067033C"/>
    <w:rsid w:val="00672DD8"/>
    <w:rsid w:val="00676911"/>
    <w:rsid w:val="00680571"/>
    <w:rsid w:val="00680EB8"/>
    <w:rsid w:val="0068134A"/>
    <w:rsid w:val="006828FF"/>
    <w:rsid w:val="00682CEB"/>
    <w:rsid w:val="0068462D"/>
    <w:rsid w:val="0068527D"/>
    <w:rsid w:val="00691E48"/>
    <w:rsid w:val="00694421"/>
    <w:rsid w:val="006963A1"/>
    <w:rsid w:val="006A0524"/>
    <w:rsid w:val="006A6D0B"/>
    <w:rsid w:val="006A7005"/>
    <w:rsid w:val="006A7570"/>
    <w:rsid w:val="006B2444"/>
    <w:rsid w:val="006B4F56"/>
    <w:rsid w:val="006B6341"/>
    <w:rsid w:val="006C1798"/>
    <w:rsid w:val="006C482A"/>
    <w:rsid w:val="006C5A74"/>
    <w:rsid w:val="006D06C4"/>
    <w:rsid w:val="006D2D7F"/>
    <w:rsid w:val="006D4085"/>
    <w:rsid w:val="006E054A"/>
    <w:rsid w:val="006E4807"/>
    <w:rsid w:val="006F611B"/>
    <w:rsid w:val="006F763D"/>
    <w:rsid w:val="007001A4"/>
    <w:rsid w:val="00705673"/>
    <w:rsid w:val="00706225"/>
    <w:rsid w:val="0071300E"/>
    <w:rsid w:val="00714CEF"/>
    <w:rsid w:val="00717A6E"/>
    <w:rsid w:val="00722830"/>
    <w:rsid w:val="007236AB"/>
    <w:rsid w:val="007242FB"/>
    <w:rsid w:val="007304CE"/>
    <w:rsid w:val="00730E03"/>
    <w:rsid w:val="0073303C"/>
    <w:rsid w:val="00733591"/>
    <w:rsid w:val="00734CF6"/>
    <w:rsid w:val="00737F04"/>
    <w:rsid w:val="00740D26"/>
    <w:rsid w:val="00740D28"/>
    <w:rsid w:val="007458A8"/>
    <w:rsid w:val="0074744A"/>
    <w:rsid w:val="00751D2C"/>
    <w:rsid w:val="0075459F"/>
    <w:rsid w:val="00756430"/>
    <w:rsid w:val="00757D54"/>
    <w:rsid w:val="00757D9B"/>
    <w:rsid w:val="00762D0D"/>
    <w:rsid w:val="00763C67"/>
    <w:rsid w:val="007656C4"/>
    <w:rsid w:val="00771429"/>
    <w:rsid w:val="0077143D"/>
    <w:rsid w:val="00771CD9"/>
    <w:rsid w:val="007751BE"/>
    <w:rsid w:val="00776398"/>
    <w:rsid w:val="0078040E"/>
    <w:rsid w:val="00781C3D"/>
    <w:rsid w:val="00784C41"/>
    <w:rsid w:val="0078544C"/>
    <w:rsid w:val="00791216"/>
    <w:rsid w:val="00793125"/>
    <w:rsid w:val="0079640F"/>
    <w:rsid w:val="007A2C7D"/>
    <w:rsid w:val="007A2D39"/>
    <w:rsid w:val="007A3A99"/>
    <w:rsid w:val="007A416C"/>
    <w:rsid w:val="007A617C"/>
    <w:rsid w:val="007A7F7D"/>
    <w:rsid w:val="007B165C"/>
    <w:rsid w:val="007B21B6"/>
    <w:rsid w:val="007B4AD3"/>
    <w:rsid w:val="007B77AF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633E"/>
    <w:rsid w:val="00830EDA"/>
    <w:rsid w:val="0083505E"/>
    <w:rsid w:val="00837035"/>
    <w:rsid w:val="008426F8"/>
    <w:rsid w:val="008462FA"/>
    <w:rsid w:val="008468B2"/>
    <w:rsid w:val="00846BF8"/>
    <w:rsid w:val="00860B9A"/>
    <w:rsid w:val="0086151B"/>
    <w:rsid w:val="0086152C"/>
    <w:rsid w:val="00865DC7"/>
    <w:rsid w:val="008720C6"/>
    <w:rsid w:val="00875D59"/>
    <w:rsid w:val="0087655F"/>
    <w:rsid w:val="00877268"/>
    <w:rsid w:val="008775B7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022"/>
    <w:rsid w:val="008C1E6C"/>
    <w:rsid w:val="008D0184"/>
    <w:rsid w:val="008D0B8D"/>
    <w:rsid w:val="008D1EA8"/>
    <w:rsid w:val="008D23F1"/>
    <w:rsid w:val="008D2D9F"/>
    <w:rsid w:val="008D48BF"/>
    <w:rsid w:val="008D5D7C"/>
    <w:rsid w:val="008D73E6"/>
    <w:rsid w:val="008E07EF"/>
    <w:rsid w:val="008E4B9D"/>
    <w:rsid w:val="008E74FF"/>
    <w:rsid w:val="00902EC8"/>
    <w:rsid w:val="00903116"/>
    <w:rsid w:val="009113CA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37E83"/>
    <w:rsid w:val="00940207"/>
    <w:rsid w:val="009422DB"/>
    <w:rsid w:val="0094381A"/>
    <w:rsid w:val="0095189B"/>
    <w:rsid w:val="009544B4"/>
    <w:rsid w:val="009552E2"/>
    <w:rsid w:val="00960CF0"/>
    <w:rsid w:val="00962E16"/>
    <w:rsid w:val="00966F72"/>
    <w:rsid w:val="00970676"/>
    <w:rsid w:val="00973546"/>
    <w:rsid w:val="00977F04"/>
    <w:rsid w:val="0098202E"/>
    <w:rsid w:val="009845BA"/>
    <w:rsid w:val="00990C88"/>
    <w:rsid w:val="009911B3"/>
    <w:rsid w:val="009948D5"/>
    <w:rsid w:val="00995F56"/>
    <w:rsid w:val="009970A3"/>
    <w:rsid w:val="009A0604"/>
    <w:rsid w:val="009A0D8D"/>
    <w:rsid w:val="009A1B83"/>
    <w:rsid w:val="009A2D73"/>
    <w:rsid w:val="009A3C50"/>
    <w:rsid w:val="009A471F"/>
    <w:rsid w:val="009A7891"/>
    <w:rsid w:val="009B2A1F"/>
    <w:rsid w:val="009B5301"/>
    <w:rsid w:val="009B565B"/>
    <w:rsid w:val="009C47DE"/>
    <w:rsid w:val="009C61FB"/>
    <w:rsid w:val="009C6B25"/>
    <w:rsid w:val="009C79BB"/>
    <w:rsid w:val="009C7E45"/>
    <w:rsid w:val="009D57A2"/>
    <w:rsid w:val="009D5CDE"/>
    <w:rsid w:val="009E18FF"/>
    <w:rsid w:val="009E30DC"/>
    <w:rsid w:val="009E5CFD"/>
    <w:rsid w:val="009E7301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4DA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2D30"/>
    <w:rsid w:val="00AA55FF"/>
    <w:rsid w:val="00AB0E70"/>
    <w:rsid w:val="00AB1B77"/>
    <w:rsid w:val="00AB2460"/>
    <w:rsid w:val="00AB59AC"/>
    <w:rsid w:val="00AC02E9"/>
    <w:rsid w:val="00AC1F3C"/>
    <w:rsid w:val="00AC25EC"/>
    <w:rsid w:val="00AC5B45"/>
    <w:rsid w:val="00AC6850"/>
    <w:rsid w:val="00AD10FB"/>
    <w:rsid w:val="00AD791A"/>
    <w:rsid w:val="00AD7B4C"/>
    <w:rsid w:val="00AE0535"/>
    <w:rsid w:val="00AE131C"/>
    <w:rsid w:val="00AE56CD"/>
    <w:rsid w:val="00AF29BE"/>
    <w:rsid w:val="00AF2DAF"/>
    <w:rsid w:val="00AF3429"/>
    <w:rsid w:val="00AF6004"/>
    <w:rsid w:val="00AF64B6"/>
    <w:rsid w:val="00B0469B"/>
    <w:rsid w:val="00B054D1"/>
    <w:rsid w:val="00B176EF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66557"/>
    <w:rsid w:val="00B722EA"/>
    <w:rsid w:val="00B73158"/>
    <w:rsid w:val="00B756A6"/>
    <w:rsid w:val="00B77F41"/>
    <w:rsid w:val="00B85087"/>
    <w:rsid w:val="00B942AE"/>
    <w:rsid w:val="00B95C27"/>
    <w:rsid w:val="00B95DB6"/>
    <w:rsid w:val="00B971EB"/>
    <w:rsid w:val="00BA3FAC"/>
    <w:rsid w:val="00BA6955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39BC"/>
    <w:rsid w:val="00BE6F3B"/>
    <w:rsid w:val="00BF00FE"/>
    <w:rsid w:val="00BF4113"/>
    <w:rsid w:val="00BF6AB8"/>
    <w:rsid w:val="00BF7CCD"/>
    <w:rsid w:val="00C041D3"/>
    <w:rsid w:val="00C07A85"/>
    <w:rsid w:val="00C221DD"/>
    <w:rsid w:val="00C22CAB"/>
    <w:rsid w:val="00C2391A"/>
    <w:rsid w:val="00C24DDD"/>
    <w:rsid w:val="00C337F0"/>
    <w:rsid w:val="00C373B1"/>
    <w:rsid w:val="00C459F2"/>
    <w:rsid w:val="00C47845"/>
    <w:rsid w:val="00C507F3"/>
    <w:rsid w:val="00C54BC9"/>
    <w:rsid w:val="00C61181"/>
    <w:rsid w:val="00C628C7"/>
    <w:rsid w:val="00C66980"/>
    <w:rsid w:val="00C70537"/>
    <w:rsid w:val="00C70F56"/>
    <w:rsid w:val="00C719C0"/>
    <w:rsid w:val="00C731D1"/>
    <w:rsid w:val="00C77CD4"/>
    <w:rsid w:val="00C77E81"/>
    <w:rsid w:val="00C80E10"/>
    <w:rsid w:val="00C8138D"/>
    <w:rsid w:val="00C824A3"/>
    <w:rsid w:val="00C82516"/>
    <w:rsid w:val="00C87382"/>
    <w:rsid w:val="00C94CC3"/>
    <w:rsid w:val="00C95D5B"/>
    <w:rsid w:val="00CA22BC"/>
    <w:rsid w:val="00CA280C"/>
    <w:rsid w:val="00CA631C"/>
    <w:rsid w:val="00CB39E2"/>
    <w:rsid w:val="00CB4557"/>
    <w:rsid w:val="00CB4857"/>
    <w:rsid w:val="00CC0778"/>
    <w:rsid w:val="00CC3B8E"/>
    <w:rsid w:val="00CD16DB"/>
    <w:rsid w:val="00CD3799"/>
    <w:rsid w:val="00CD37D5"/>
    <w:rsid w:val="00CD6308"/>
    <w:rsid w:val="00CE38D2"/>
    <w:rsid w:val="00CF24AD"/>
    <w:rsid w:val="00CF2DD2"/>
    <w:rsid w:val="00CF79D6"/>
    <w:rsid w:val="00CF7B94"/>
    <w:rsid w:val="00D033BC"/>
    <w:rsid w:val="00D04C04"/>
    <w:rsid w:val="00D05253"/>
    <w:rsid w:val="00D05E69"/>
    <w:rsid w:val="00D076A2"/>
    <w:rsid w:val="00D07B34"/>
    <w:rsid w:val="00D07C88"/>
    <w:rsid w:val="00D13F33"/>
    <w:rsid w:val="00D17B23"/>
    <w:rsid w:val="00D20AFC"/>
    <w:rsid w:val="00D211CE"/>
    <w:rsid w:val="00D21A7C"/>
    <w:rsid w:val="00D22FA1"/>
    <w:rsid w:val="00D23F81"/>
    <w:rsid w:val="00D279C2"/>
    <w:rsid w:val="00D307C6"/>
    <w:rsid w:val="00D31F54"/>
    <w:rsid w:val="00D328AC"/>
    <w:rsid w:val="00D32E28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7BF8"/>
    <w:rsid w:val="00D808A3"/>
    <w:rsid w:val="00D82A91"/>
    <w:rsid w:val="00D8462B"/>
    <w:rsid w:val="00D869FE"/>
    <w:rsid w:val="00D87ECF"/>
    <w:rsid w:val="00D9435C"/>
    <w:rsid w:val="00D94DF8"/>
    <w:rsid w:val="00D9774E"/>
    <w:rsid w:val="00DA03F2"/>
    <w:rsid w:val="00DA1A21"/>
    <w:rsid w:val="00DA454F"/>
    <w:rsid w:val="00DA4EC4"/>
    <w:rsid w:val="00DB0FD6"/>
    <w:rsid w:val="00DB29AC"/>
    <w:rsid w:val="00DB430A"/>
    <w:rsid w:val="00DC0F40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568"/>
    <w:rsid w:val="00DE3E99"/>
    <w:rsid w:val="00DE6427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172DC"/>
    <w:rsid w:val="00E26DA8"/>
    <w:rsid w:val="00E27FEF"/>
    <w:rsid w:val="00E3173B"/>
    <w:rsid w:val="00E37359"/>
    <w:rsid w:val="00E41554"/>
    <w:rsid w:val="00E4488A"/>
    <w:rsid w:val="00E458A8"/>
    <w:rsid w:val="00E470AA"/>
    <w:rsid w:val="00E5217D"/>
    <w:rsid w:val="00E5327D"/>
    <w:rsid w:val="00E54A09"/>
    <w:rsid w:val="00E550F6"/>
    <w:rsid w:val="00E55ABF"/>
    <w:rsid w:val="00E6268B"/>
    <w:rsid w:val="00E626E0"/>
    <w:rsid w:val="00E65D4B"/>
    <w:rsid w:val="00E66BD0"/>
    <w:rsid w:val="00E66DF6"/>
    <w:rsid w:val="00E67CAE"/>
    <w:rsid w:val="00E7021A"/>
    <w:rsid w:val="00E73880"/>
    <w:rsid w:val="00E739C9"/>
    <w:rsid w:val="00E80255"/>
    <w:rsid w:val="00E81A45"/>
    <w:rsid w:val="00E81C62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750B"/>
    <w:rsid w:val="00EB6731"/>
    <w:rsid w:val="00EB75DE"/>
    <w:rsid w:val="00EC4FB2"/>
    <w:rsid w:val="00EC7222"/>
    <w:rsid w:val="00ED3D23"/>
    <w:rsid w:val="00ED4F04"/>
    <w:rsid w:val="00ED6276"/>
    <w:rsid w:val="00EE3BEE"/>
    <w:rsid w:val="00EE4C4C"/>
    <w:rsid w:val="00EE596E"/>
    <w:rsid w:val="00EE5FE1"/>
    <w:rsid w:val="00EF26CC"/>
    <w:rsid w:val="00EF3B47"/>
    <w:rsid w:val="00EF3C32"/>
    <w:rsid w:val="00EF57CE"/>
    <w:rsid w:val="00EF5D94"/>
    <w:rsid w:val="00EF7371"/>
    <w:rsid w:val="00F005B1"/>
    <w:rsid w:val="00F072D4"/>
    <w:rsid w:val="00F11763"/>
    <w:rsid w:val="00F12053"/>
    <w:rsid w:val="00F12225"/>
    <w:rsid w:val="00F152CC"/>
    <w:rsid w:val="00F2111F"/>
    <w:rsid w:val="00F232DF"/>
    <w:rsid w:val="00F24DF3"/>
    <w:rsid w:val="00F24EE4"/>
    <w:rsid w:val="00F31ADE"/>
    <w:rsid w:val="00F33E3E"/>
    <w:rsid w:val="00F3765D"/>
    <w:rsid w:val="00F37BCA"/>
    <w:rsid w:val="00F40192"/>
    <w:rsid w:val="00F413F0"/>
    <w:rsid w:val="00F423C8"/>
    <w:rsid w:val="00F4305B"/>
    <w:rsid w:val="00F45872"/>
    <w:rsid w:val="00F5273B"/>
    <w:rsid w:val="00F54344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20F7"/>
    <w:rsid w:val="00F838D8"/>
    <w:rsid w:val="00F85919"/>
    <w:rsid w:val="00F87A54"/>
    <w:rsid w:val="00F92BC9"/>
    <w:rsid w:val="00F93998"/>
    <w:rsid w:val="00F976D1"/>
    <w:rsid w:val="00FA0643"/>
    <w:rsid w:val="00FA0EE8"/>
    <w:rsid w:val="00FA32AF"/>
    <w:rsid w:val="00FA38DB"/>
    <w:rsid w:val="00FA3C1F"/>
    <w:rsid w:val="00FA4A3E"/>
    <w:rsid w:val="00FA7E1B"/>
    <w:rsid w:val="00FB1D1A"/>
    <w:rsid w:val="00FB257D"/>
    <w:rsid w:val="00FB5502"/>
    <w:rsid w:val="00FC1271"/>
    <w:rsid w:val="00FD02E3"/>
    <w:rsid w:val="00FD12CB"/>
    <w:rsid w:val="00FD4038"/>
    <w:rsid w:val="00FD4F29"/>
    <w:rsid w:val="00FD5575"/>
    <w:rsid w:val="00FD7361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64F31-535C-4EDE-8916-3303B8D9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166</cp:revision>
  <cp:lastPrinted>2024-12-04T07:08:00Z</cp:lastPrinted>
  <dcterms:created xsi:type="dcterms:W3CDTF">2024-12-16T17:04:00Z</dcterms:created>
  <dcterms:modified xsi:type="dcterms:W3CDTF">2025-01-04T04:57:00Z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