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E3EECC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55028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9948120" w:rsidR="007B21B6" w:rsidRPr="00293D36" w:rsidRDefault="007B21B6" w:rsidP="00BD757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460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10- 01-</w:t>
            </w:r>
            <w:r w:rsidR="00BD7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7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C460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7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460F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6A6C13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01E8E" w:rsidRPr="0055028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Management 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BFC8A0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01E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7571" w:rsidRPr="005502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AV</w:t>
            </w:r>
            <w:r w:rsidR="00C01E8E" w:rsidRPr="005502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IATION MANAGEMENT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EEB65E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bookmarkStart w:id="0" w:name="_GoBack"/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D7571" w:rsidRPr="005502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BAV3012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30F467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BD7571" w:rsidRPr="0055028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AIRPORT MANGMENT</w:t>
            </w:r>
          </w:p>
        </w:tc>
      </w:tr>
      <w:bookmarkEnd w:id="0"/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64F533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01E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7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4CE066B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D75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89B910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836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836AD" w14:paraId="78F21A09" w14:textId="77777777" w:rsidTr="00962CDE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836AD" w:rsidRDefault="00B836AD" w:rsidP="00B836A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D7B26A" w14:textId="08014E86" w:rsidR="00B836AD" w:rsidRDefault="00B836AD" w:rsidP="00B836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04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465AD" w14:textId="352E293F" w:rsidR="00B836AD" w:rsidRDefault="00B836AD" w:rsidP="00B836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D572A" w14:textId="46F12310" w:rsidR="00B836AD" w:rsidRDefault="00B836AD" w:rsidP="00B836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A5E4BC" w14:textId="2BDAFA1A" w:rsidR="00B836AD" w:rsidRDefault="00B836AD" w:rsidP="00B836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44F184" w14:textId="431A861A" w:rsidR="00B836AD" w:rsidRDefault="00C01E8E" w:rsidP="00B836A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6C1F946" w:rsidR="001B1AA4" w:rsidRPr="00B16F4C" w:rsidRDefault="006E7260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List two benefits of ASP in airport planning</w:t>
            </w:r>
            <w:r w:rsidR="00F22176" w:rsidRPr="00B16F4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088D1E4D" w:rsidR="001B1AA4" w:rsidRPr="00B16F4C" w:rsidRDefault="006E7260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What is the vision and mission of airport strategic planning.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6080FB92" w:rsidR="001B1AA4" w:rsidRPr="00B16F4C" w:rsidRDefault="006E7260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list the different sources of revenue for an airport</w:t>
            </w:r>
            <w:r w:rsidR="009D276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53BA3D5A" w:rsidR="001B1AA4" w:rsidRPr="00B16F4C" w:rsidRDefault="006E7260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Name a component of airports cash management strategy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224955B5" w:rsidR="001B1AA4" w:rsidRPr="00B16F4C" w:rsidRDefault="0062264A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Name any two primary services included in ground handling charges</w:t>
            </w:r>
            <w:r w:rsidR="009D276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270FAA0A" w:rsidR="001B1AA4" w:rsidRPr="00B16F4C" w:rsidRDefault="000B39A1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Define CRMS</w:t>
            </w:r>
            <w:r w:rsidR="0062264A" w:rsidRPr="00B16F4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71C12F9" w:rsidR="001B1AA4" w:rsidRPr="00B16F4C" w:rsidRDefault="00E713CD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Define integrated airline planning and operations control</w:t>
            </w:r>
            <w:r w:rsidR="00B16F4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4FE5338" w:rsidR="001B1AA4" w:rsidRPr="00B16F4C" w:rsidRDefault="00BD7571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Name any 2 components involved in integrated airline planning.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69F85CE2" w:rsidR="001B1AA4" w:rsidRPr="00B16F4C" w:rsidRDefault="00BD7571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Define real-time recovery models</w:t>
            </w:r>
            <w:r w:rsidR="009D276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78C1C4D0" w:rsidR="001B1AA4" w:rsidRPr="00B16F4C" w:rsidRDefault="00BD7571" w:rsidP="006E38FA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16F4C">
              <w:rPr>
                <w:rFonts w:ascii="Cambria" w:hAnsi="Cambria" w:cstheme="minorHAnsi"/>
                <w:bCs/>
                <w:sz w:val="24"/>
                <w:szCs w:val="24"/>
              </w:rPr>
              <w:t>List two objective of crew schedule planning</w:t>
            </w:r>
            <w:r w:rsidR="009D276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6E38FA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822995">
        <w:trPr>
          <w:trHeight w:val="30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B042CA" w14:textId="358C28C3" w:rsidR="001B1AA4" w:rsidRPr="00DC6C8A" w:rsidRDefault="001B1AA4" w:rsidP="006E38FA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 w:rsidR="006E38F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1658C291" w:rsidR="001B1AA4" w:rsidRPr="00DC6C8A" w:rsidRDefault="006E38FA" w:rsidP="0082299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BL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C9FEF" w14:textId="77777777" w:rsidR="001B1AA4" w:rsidRPr="00DC6C8A" w:rsidRDefault="001B1AA4" w:rsidP="006E38FA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6E38FA" w:rsidRPr="00CB5FCD" w14:paraId="25D7B284" w14:textId="77777777" w:rsidTr="006E38F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1409C824" w:rsidR="006E38FA" w:rsidRPr="00CB5FCD" w:rsidRDefault="0077301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45EDD6CD" w:rsidR="006E38FA" w:rsidRPr="00353FBF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criteria which should be used to evaluate the success of external financial audits in airports.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6E38FA" w:rsidRPr="00CB5FCD" w:rsidRDefault="006E38F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77301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E38FA" w:rsidRPr="00CB5FCD" w14:paraId="70060DDC" w14:textId="77777777" w:rsidTr="0077301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5B7CA61B" w:rsidR="006E38FA" w:rsidRPr="00CB5FCD" w:rsidRDefault="00773016" w:rsidP="007730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245A005" w:rsidR="006E38FA" w:rsidRPr="00353FBF" w:rsidRDefault="006E38FA" w:rsidP="006226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Summarize  the objective  in financial auditing in an airport setting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6E38FA" w:rsidRPr="00CB5FCD" w:rsidRDefault="006E38F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E38FA" w:rsidRPr="00CB5FCD" w14:paraId="3105E1EC" w14:textId="77777777" w:rsidTr="006E38F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7FD325D6" w:rsidR="006E38FA" w:rsidRPr="00CB5FCD" w:rsidRDefault="0077301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0B44322D" w:rsidR="006E38FA" w:rsidRPr="00353FBF" w:rsidRDefault="006E38FA" w:rsidP="000D4152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Summarize ground handling charges depending on the type of aircraft and airport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E38FA" w:rsidRPr="00CB5FCD" w14:paraId="05C4061B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08A295F8" w:rsidR="006E38FA" w:rsidRPr="00CB5FCD" w:rsidRDefault="00773016" w:rsidP="007730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A112FE2" w:rsidR="006E38FA" w:rsidRPr="00353FBF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Compare the pricing structures of low-cost carriers and full-service airlines for similar O-D markets.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E38FA" w:rsidRPr="00CB5FCD" w14:paraId="44686D54" w14:textId="77777777" w:rsidTr="006E38F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3891DDB" w:rsidR="006E38FA" w:rsidRPr="00CB5FCD" w:rsidRDefault="0077301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095BF947" w:rsidR="006E38FA" w:rsidRPr="00353FBF" w:rsidRDefault="006E38FA" w:rsidP="00C11A50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how aircraft rotations are designed to ensure operational efficiency.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E38FA" w:rsidRPr="00CB5FCD" w14:paraId="0A0A90E4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2D875976" w:rsidR="006E38FA" w:rsidRPr="00CB5FCD" w:rsidRDefault="00773016" w:rsidP="007730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04CC9CA5" w:rsidR="006E38FA" w:rsidRPr="00353FBF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Illustrate the main factors considered in fleet assignment when managing an airline's operations."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E38FA" w:rsidRPr="00CB5FCD" w14:paraId="254D246A" w14:textId="77777777" w:rsidTr="006E38F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205EC928" w:rsidR="006E38FA" w:rsidRPr="00CB5FCD" w:rsidRDefault="0077301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50566165" w:rsidR="006E38FA" w:rsidRPr="00DE763A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E763A">
              <w:rPr>
                <w:rFonts w:ascii="Cambria" w:hAnsi="Cambria"/>
                <w:sz w:val="24"/>
                <w:szCs w:val="24"/>
              </w:rPr>
              <w:t>Outline the purpose of real-time recovery models in managing operational disruptions. How do cancellation tools and swap tools contribute to recovery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E38FA" w:rsidRPr="00CB5FCD" w14:paraId="43254EC7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F6CD36D" w:rsidR="006E38FA" w:rsidRPr="00CB5FCD" w:rsidRDefault="00773016" w:rsidP="007730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5ECC960" w:rsidR="006E38FA" w:rsidRPr="00353FBF" w:rsidRDefault="006E38FA" w:rsidP="003E4EB2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Summarize potential benefits and limitations of having a flexible fleet assignment system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6E38FA" w:rsidRPr="00CB5FCD" w14:paraId="2D711B44" w14:textId="77777777" w:rsidTr="006E38F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094C1078" w:rsidR="006E38FA" w:rsidRPr="00CB5FCD" w:rsidRDefault="0077301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74597776" w:rsidR="006E38FA" w:rsidRPr="00353FBF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how cancellation tools and swap tools be utilized to reduce passenger inconvenience during unexpected disruptions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6E38FA" w:rsidRPr="00CB5FCD" w14:paraId="024E8FFF" w14:textId="77777777" w:rsidTr="0077301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F4682BB" w:rsidR="006E38FA" w:rsidRPr="00CB5FCD" w:rsidRDefault="00773016" w:rsidP="007730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63682838" w:rsidR="006E38FA" w:rsidRPr="00353FBF" w:rsidRDefault="006E38FA" w:rsidP="00DE763A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</w:t>
            </w:r>
            <w:r w:rsidRPr="00353FB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importance of schedule optimization in airline operation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6E38FA" w:rsidRPr="00CB5FCD" w:rsidRDefault="006E38F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93EFB87" w:rsidR="001B1AA4" w:rsidRDefault="0077301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vAlign w:val="center"/>
          </w:tcPr>
          <w:p w14:paraId="6DB2D8AC" w14:textId="0A7D718F" w:rsidR="001B1AA4" w:rsidRPr="00353FBF" w:rsidRDefault="00E713CD" w:rsidP="00DE763A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3FBF">
              <w:rPr>
                <w:rFonts w:ascii="Cambria" w:hAnsi="Cambria" w:cstheme="minorHAnsi"/>
                <w:bCs/>
                <w:sz w:val="24"/>
                <w:szCs w:val="24"/>
              </w:rPr>
              <w:t>Apply financial forecasting techniques to predict revenue for an airline during peak holiday seasons? Provide an example of how these forecasts would guide decision-making.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58B5E6C6" w:rsidR="001B1AA4" w:rsidRDefault="0077301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  <w:vAlign w:val="center"/>
          </w:tcPr>
          <w:p w14:paraId="74E80F8D" w14:textId="6AA68E03" w:rsidR="001B1AA4" w:rsidRPr="00353FBF" w:rsidRDefault="00C11A50" w:rsidP="00DE763A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3FBF">
              <w:rPr>
                <w:rFonts w:ascii="Cambria" w:hAnsi="Cambria" w:cstheme="minorHAnsi"/>
                <w:bCs/>
                <w:sz w:val="24"/>
                <w:szCs w:val="24"/>
              </w:rPr>
              <w:t>Develop a strategy for an airline to handle a scenario where multiple passengers volunteer for compensation during overbooking, but the number of volunteers is insufficient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58054993" w:rsidR="001B1AA4" w:rsidRDefault="0077301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4040D843" w14:textId="76AE2D69" w:rsidR="001B1AA4" w:rsidRPr="00353FBF" w:rsidRDefault="00C11A50" w:rsidP="00DE763A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3FBF">
              <w:rPr>
                <w:rFonts w:ascii="Cambria" w:hAnsi="Cambria" w:cstheme="minorHAnsi"/>
                <w:bCs/>
                <w:sz w:val="24"/>
                <w:szCs w:val="24"/>
              </w:rPr>
              <w:t>Apply integrated airline planning techniques to optimize fleet management during peak travel seasons?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2285D868" w:rsidR="001B1AA4" w:rsidRDefault="0077301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72AA1F86" w14:textId="5FC2A01A" w:rsidR="001B1AA4" w:rsidRPr="00353FBF" w:rsidRDefault="003E4EB2" w:rsidP="00DE763A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3FBF">
              <w:rPr>
                <w:rFonts w:ascii="Cambria" w:hAnsi="Cambria" w:cstheme="minorHAnsi"/>
                <w:bCs/>
                <w:sz w:val="24"/>
                <w:szCs w:val="24"/>
              </w:rPr>
              <w:t>Apply schedule optimization techniques to address a significant reduction in aircraft availability during peak travel seasons?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40A86808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4A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822995">
      <w:pPr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1A83" w14:textId="77777777" w:rsidR="00643D3B" w:rsidRDefault="00643D3B">
      <w:pPr>
        <w:spacing w:line="240" w:lineRule="auto"/>
      </w:pPr>
      <w:r>
        <w:separator/>
      </w:r>
    </w:p>
  </w:endnote>
  <w:endnote w:type="continuationSeparator" w:id="0">
    <w:p w14:paraId="6683012F" w14:textId="77777777" w:rsidR="00643D3B" w:rsidRDefault="00643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D804E" w14:textId="77777777" w:rsidR="00643D3B" w:rsidRDefault="00643D3B">
      <w:pPr>
        <w:spacing w:after="0"/>
      </w:pPr>
      <w:r>
        <w:separator/>
      </w:r>
    </w:p>
  </w:footnote>
  <w:footnote w:type="continuationSeparator" w:id="0">
    <w:p w14:paraId="638999A6" w14:textId="77777777" w:rsidR="00643D3B" w:rsidRDefault="00643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595A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9A1"/>
    <w:rsid w:val="000B5180"/>
    <w:rsid w:val="000B59F3"/>
    <w:rsid w:val="000D0AAB"/>
    <w:rsid w:val="000D4152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407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347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3FB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8D1"/>
    <w:rsid w:val="003E4EB2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4A3B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28C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C2B"/>
    <w:rsid w:val="00611F35"/>
    <w:rsid w:val="00615EAB"/>
    <w:rsid w:val="0061738C"/>
    <w:rsid w:val="0062264A"/>
    <w:rsid w:val="00623A07"/>
    <w:rsid w:val="0063203F"/>
    <w:rsid w:val="006404F0"/>
    <w:rsid w:val="00643D36"/>
    <w:rsid w:val="00643D3B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38FA"/>
    <w:rsid w:val="006E4807"/>
    <w:rsid w:val="006E7260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3016"/>
    <w:rsid w:val="00776398"/>
    <w:rsid w:val="0078040E"/>
    <w:rsid w:val="007813C9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2995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258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D1D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CD1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2761"/>
    <w:rsid w:val="009D57A2"/>
    <w:rsid w:val="009D5CDE"/>
    <w:rsid w:val="009E30DC"/>
    <w:rsid w:val="009E5CFD"/>
    <w:rsid w:val="009E78CB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5DC7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F4C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36AD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D7571"/>
    <w:rsid w:val="00BE6F3B"/>
    <w:rsid w:val="00BF00FE"/>
    <w:rsid w:val="00BF4113"/>
    <w:rsid w:val="00BF6AB8"/>
    <w:rsid w:val="00BF7CCD"/>
    <w:rsid w:val="00C01E8E"/>
    <w:rsid w:val="00C041D3"/>
    <w:rsid w:val="00C07A85"/>
    <w:rsid w:val="00C11A50"/>
    <w:rsid w:val="00C22CAB"/>
    <w:rsid w:val="00C2391A"/>
    <w:rsid w:val="00C24DDD"/>
    <w:rsid w:val="00C337F0"/>
    <w:rsid w:val="00C373B1"/>
    <w:rsid w:val="00C459F2"/>
    <w:rsid w:val="00C460F0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63A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13CD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176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9868C-2B69-452C-A3B7-129F4252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162</cp:revision>
  <cp:lastPrinted>2024-12-04T07:08:00Z</cp:lastPrinted>
  <dcterms:created xsi:type="dcterms:W3CDTF">2022-12-06T08:34:00Z</dcterms:created>
  <dcterms:modified xsi:type="dcterms:W3CDTF">2025-01-09T06:28:00Z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