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4CDA947B">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59F90C0" w:rsidR="007B21B6" w:rsidRPr="00293D36" w:rsidRDefault="00FC3B8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189867E" w:rsidR="007B21B6" w:rsidRPr="00293D36" w:rsidRDefault="004B6457"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13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09:30</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am – 12:30</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B1F0916" w:rsidR="00053EB1" w:rsidRDefault="00053EB1" w:rsidP="00551068">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01CC4">
              <w:rPr>
                <w:rFonts w:ascii="Cambria" w:hAnsi="Cambria" w:cstheme="minorHAnsi"/>
                <w:b/>
                <w:color w:val="000000" w:themeColor="text1"/>
                <w:sz w:val="24"/>
                <w:szCs w:val="24"/>
                <w:lang w:val="en-GB"/>
              </w:rPr>
              <w:t xml:space="preserve"> </w:t>
            </w:r>
            <w:r w:rsidR="00551068" w:rsidRPr="00551068">
              <w:rPr>
                <w:rFonts w:ascii="Cambria" w:hAnsi="Cambria" w:cstheme="minorHAnsi"/>
                <w:color w:val="000000" w:themeColor="text1"/>
                <w:sz w:val="24"/>
                <w:szCs w:val="24"/>
                <w:lang w:val="en-GB"/>
              </w:rPr>
              <w:t>SOC</w:t>
            </w:r>
          </w:p>
        </w:tc>
        <w:tc>
          <w:tcPr>
            <w:tcW w:w="6388" w:type="dxa"/>
            <w:gridSpan w:val="2"/>
            <w:vAlign w:val="center"/>
          </w:tcPr>
          <w:p w14:paraId="6E4E1677" w14:textId="0C1E4D5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01CC4">
              <w:rPr>
                <w:rFonts w:ascii="Cambria" w:hAnsi="Cambria" w:cstheme="minorHAnsi"/>
                <w:b/>
                <w:color w:val="000000" w:themeColor="text1"/>
                <w:sz w:val="24"/>
                <w:szCs w:val="24"/>
              </w:rPr>
              <w:t xml:space="preserve"> </w:t>
            </w:r>
            <w:r w:rsidR="00401CC4" w:rsidRPr="00551068">
              <w:rPr>
                <w:rFonts w:ascii="Cambria" w:hAnsi="Cambria" w:cstheme="minorHAnsi"/>
                <w:color w:val="000000" w:themeColor="text1"/>
                <w:sz w:val="24"/>
                <w:szCs w:val="24"/>
              </w:rPr>
              <w:t>BBA</w:t>
            </w:r>
          </w:p>
        </w:tc>
      </w:tr>
      <w:tr w:rsidR="00053EB1" w14:paraId="127AF4E4" w14:textId="77777777" w:rsidTr="00053EB1">
        <w:trPr>
          <w:trHeight w:val="633"/>
        </w:trPr>
        <w:tc>
          <w:tcPr>
            <w:tcW w:w="4395" w:type="dxa"/>
            <w:vAlign w:val="center"/>
          </w:tcPr>
          <w:p w14:paraId="322BF5B7" w14:textId="29187B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w:t>
            </w:r>
            <w:r w:rsidR="00401CC4">
              <w:rPr>
                <w:rFonts w:ascii="Cambria" w:hAnsi="Cambria" w:cstheme="minorHAnsi"/>
                <w:b/>
                <w:color w:val="000000" w:themeColor="text1"/>
                <w:sz w:val="24"/>
                <w:szCs w:val="24"/>
              </w:rPr>
              <w:t>e</w:t>
            </w:r>
            <w:r>
              <w:rPr>
                <w:rFonts w:ascii="Cambria" w:hAnsi="Cambria" w:cstheme="minorHAnsi"/>
                <w:b/>
                <w:color w:val="000000" w:themeColor="text1"/>
                <w:sz w:val="24"/>
                <w:szCs w:val="24"/>
              </w:rPr>
              <w:t>:</w:t>
            </w:r>
            <w:r w:rsidR="00401CC4">
              <w:rPr>
                <w:rFonts w:ascii="Cambria" w:hAnsi="Cambria" w:cstheme="minorHAnsi"/>
                <w:b/>
                <w:color w:val="000000" w:themeColor="text1"/>
                <w:sz w:val="24"/>
                <w:szCs w:val="24"/>
              </w:rPr>
              <w:t xml:space="preserve"> </w:t>
            </w:r>
            <w:r w:rsidR="00401CC4" w:rsidRPr="00551068">
              <w:rPr>
                <w:rFonts w:ascii="Cambria" w:hAnsi="Cambria" w:cstheme="minorHAnsi"/>
                <w:color w:val="000000" w:themeColor="text1"/>
                <w:sz w:val="24"/>
                <w:szCs w:val="24"/>
              </w:rPr>
              <w:t>BBA3</w:t>
            </w:r>
            <w:r w:rsidR="00E74B9D" w:rsidRPr="00551068">
              <w:rPr>
                <w:rFonts w:ascii="Cambria" w:hAnsi="Cambria" w:cstheme="minorHAnsi"/>
                <w:color w:val="000000" w:themeColor="text1"/>
                <w:sz w:val="24"/>
                <w:szCs w:val="24"/>
              </w:rPr>
              <w:t>025</w:t>
            </w:r>
          </w:p>
        </w:tc>
        <w:tc>
          <w:tcPr>
            <w:tcW w:w="6388" w:type="dxa"/>
            <w:gridSpan w:val="2"/>
            <w:vAlign w:val="center"/>
          </w:tcPr>
          <w:p w14:paraId="5B7E2C6B" w14:textId="39AE60A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401CC4">
              <w:rPr>
                <w:rFonts w:ascii="Cambria" w:hAnsi="Cambria" w:cstheme="minorHAnsi"/>
                <w:b/>
                <w:color w:val="000000" w:themeColor="text1"/>
                <w:sz w:val="24"/>
                <w:szCs w:val="24"/>
              </w:rPr>
              <w:t xml:space="preserve"> </w:t>
            </w:r>
            <w:r w:rsidR="00E74B9D" w:rsidRPr="00551068">
              <w:rPr>
                <w:rFonts w:ascii="Cambria" w:hAnsi="Cambria" w:cstheme="minorHAnsi"/>
                <w:color w:val="000000" w:themeColor="text1"/>
                <w:sz w:val="24"/>
                <w:szCs w:val="24"/>
              </w:rPr>
              <w:t>Advertising and sales promotion</w:t>
            </w:r>
          </w:p>
        </w:tc>
      </w:tr>
      <w:tr w:rsidR="00053EB1" w14:paraId="30977130" w14:textId="77777777" w:rsidTr="00053EB1">
        <w:trPr>
          <w:trHeight w:val="633"/>
        </w:trPr>
        <w:tc>
          <w:tcPr>
            <w:tcW w:w="4395" w:type="dxa"/>
            <w:vAlign w:val="center"/>
          </w:tcPr>
          <w:p w14:paraId="7A4717D0" w14:textId="651D73D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01CC4">
              <w:rPr>
                <w:rFonts w:ascii="Cambria" w:hAnsi="Cambria" w:cstheme="minorHAnsi"/>
                <w:color w:val="000000" w:themeColor="text1"/>
                <w:sz w:val="24"/>
                <w:szCs w:val="24"/>
              </w:rPr>
              <w:t xml:space="preserve"> </w:t>
            </w:r>
            <w:r w:rsidR="00E74B9D">
              <w:rPr>
                <w:rFonts w:ascii="Cambria" w:hAnsi="Cambria" w:cstheme="minorHAnsi"/>
                <w:color w:val="000000" w:themeColor="text1"/>
                <w:sz w:val="24"/>
                <w:szCs w:val="24"/>
              </w:rPr>
              <w:t>V</w:t>
            </w:r>
          </w:p>
        </w:tc>
        <w:tc>
          <w:tcPr>
            <w:tcW w:w="3402" w:type="dxa"/>
            <w:vAlign w:val="center"/>
          </w:tcPr>
          <w:p w14:paraId="3AB6E887" w14:textId="7581C97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01CC4">
              <w:rPr>
                <w:rFonts w:ascii="Cambria" w:hAnsi="Cambria" w:cstheme="minorHAnsi"/>
                <w:color w:val="000000" w:themeColor="text1"/>
                <w:sz w:val="24"/>
                <w:szCs w:val="24"/>
              </w:rPr>
              <w:t xml:space="preserve"> 100</w:t>
            </w:r>
          </w:p>
        </w:tc>
        <w:tc>
          <w:tcPr>
            <w:tcW w:w="2986" w:type="dxa"/>
            <w:vAlign w:val="center"/>
          </w:tcPr>
          <w:p w14:paraId="14698EC9" w14:textId="0AE999A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01CC4">
              <w:rPr>
                <w:rFonts w:ascii="Cambria" w:hAnsi="Cambria" w:cstheme="minorHAnsi"/>
                <w:color w:val="000000" w:themeColor="text1"/>
                <w:sz w:val="24"/>
                <w:szCs w:val="24"/>
              </w:rPr>
              <w:t xml:space="preserve"> 50</w:t>
            </w:r>
            <w:r w:rsidR="00F63C80">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5130" w:type="pct"/>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6"/>
        <w:gridCol w:w="2053"/>
        <w:gridCol w:w="2052"/>
        <w:gridCol w:w="2050"/>
        <w:gridCol w:w="2219"/>
      </w:tblGrid>
      <w:tr w:rsidR="003F17AA" w14:paraId="7B8EC1C9" w14:textId="77777777" w:rsidTr="003F17AA">
        <w:trPr>
          <w:trHeight w:val="550"/>
        </w:trPr>
        <w:tc>
          <w:tcPr>
            <w:tcW w:w="1090" w:type="pct"/>
            <w:vAlign w:val="center"/>
          </w:tcPr>
          <w:p w14:paraId="726B4181" w14:textId="53F0D27D" w:rsidR="003F17AA" w:rsidRDefault="003F17AA" w:rsidP="00EA27F1">
            <w:pPr>
              <w:spacing w:after="0"/>
              <w:rPr>
                <w:rFonts w:ascii="Cambria" w:hAnsi="Cambria" w:cstheme="minorHAnsi"/>
                <w:b/>
                <w:sz w:val="24"/>
                <w:szCs w:val="24"/>
              </w:rPr>
            </w:pPr>
            <w:r>
              <w:rPr>
                <w:rFonts w:ascii="Cambria" w:hAnsi="Cambria" w:cstheme="minorHAnsi"/>
                <w:b/>
                <w:sz w:val="24"/>
                <w:szCs w:val="24"/>
              </w:rPr>
              <w:t>CO – Levels</w:t>
            </w:r>
          </w:p>
        </w:tc>
        <w:tc>
          <w:tcPr>
            <w:tcW w:w="958" w:type="pct"/>
            <w:vAlign w:val="center"/>
          </w:tcPr>
          <w:p w14:paraId="17BCF870" w14:textId="109FA460" w:rsidR="003F17AA" w:rsidRDefault="003F17A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958" w:type="pct"/>
            <w:vAlign w:val="center"/>
          </w:tcPr>
          <w:p w14:paraId="47939CDB" w14:textId="0D72F84E" w:rsidR="003F17AA" w:rsidRDefault="003F17A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957" w:type="pct"/>
            <w:vAlign w:val="center"/>
          </w:tcPr>
          <w:p w14:paraId="04F551EF" w14:textId="33057F20" w:rsidR="003F17AA" w:rsidRDefault="003F17A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036" w:type="pct"/>
            <w:vAlign w:val="center"/>
          </w:tcPr>
          <w:p w14:paraId="5254DF2B" w14:textId="0A592AFA" w:rsidR="003F17AA" w:rsidRDefault="003F17AA" w:rsidP="00EA27F1">
            <w:pPr>
              <w:spacing w:after="0"/>
              <w:jc w:val="center"/>
              <w:rPr>
                <w:rFonts w:ascii="Cambria" w:hAnsi="Cambria" w:cstheme="minorHAnsi"/>
                <w:b/>
                <w:sz w:val="24"/>
                <w:szCs w:val="24"/>
              </w:rPr>
            </w:pPr>
            <w:r>
              <w:rPr>
                <w:rFonts w:ascii="Cambria" w:hAnsi="Cambria" w:cstheme="minorHAnsi"/>
                <w:b/>
                <w:sz w:val="24"/>
                <w:szCs w:val="24"/>
              </w:rPr>
              <w:t>CO4</w:t>
            </w:r>
          </w:p>
        </w:tc>
      </w:tr>
      <w:tr w:rsidR="003F17AA" w14:paraId="78F21A09" w14:textId="77777777" w:rsidTr="003F17AA">
        <w:trPr>
          <w:trHeight w:val="550"/>
        </w:trPr>
        <w:tc>
          <w:tcPr>
            <w:tcW w:w="1090" w:type="pct"/>
            <w:vAlign w:val="center"/>
          </w:tcPr>
          <w:p w14:paraId="2EAD4909" w14:textId="7E9B13C9" w:rsidR="003F17AA" w:rsidRDefault="003F17AA" w:rsidP="00EA27F1">
            <w:pPr>
              <w:spacing w:after="0"/>
              <w:rPr>
                <w:rFonts w:ascii="Cambria" w:hAnsi="Cambria" w:cstheme="minorHAnsi"/>
                <w:b/>
                <w:sz w:val="24"/>
                <w:szCs w:val="24"/>
              </w:rPr>
            </w:pPr>
            <w:r>
              <w:rPr>
                <w:rFonts w:ascii="Cambria" w:hAnsi="Cambria" w:cstheme="minorHAnsi"/>
                <w:b/>
                <w:sz w:val="24"/>
                <w:szCs w:val="24"/>
              </w:rPr>
              <w:t>Marks</w:t>
            </w:r>
          </w:p>
        </w:tc>
        <w:tc>
          <w:tcPr>
            <w:tcW w:w="958" w:type="pct"/>
          </w:tcPr>
          <w:p w14:paraId="48D7B26A" w14:textId="335C1212" w:rsidR="003F17AA" w:rsidRDefault="001E1661" w:rsidP="00BC621A">
            <w:pPr>
              <w:spacing w:after="0"/>
              <w:jc w:val="center"/>
              <w:rPr>
                <w:rFonts w:ascii="Cambria" w:hAnsi="Cambria" w:cstheme="minorHAnsi"/>
                <w:b/>
                <w:sz w:val="24"/>
                <w:szCs w:val="24"/>
              </w:rPr>
            </w:pPr>
            <w:r>
              <w:rPr>
                <w:rFonts w:ascii="Cambria" w:hAnsi="Cambria" w:cstheme="minorHAnsi"/>
                <w:b/>
                <w:sz w:val="24"/>
                <w:szCs w:val="24"/>
              </w:rPr>
              <w:t>28</w:t>
            </w:r>
          </w:p>
        </w:tc>
        <w:tc>
          <w:tcPr>
            <w:tcW w:w="958" w:type="pct"/>
          </w:tcPr>
          <w:p w14:paraId="15E465AD" w14:textId="763D9104" w:rsidR="003F17AA" w:rsidRDefault="001E1661" w:rsidP="00BC621A">
            <w:pPr>
              <w:spacing w:after="0"/>
              <w:jc w:val="center"/>
              <w:rPr>
                <w:rFonts w:ascii="Cambria" w:hAnsi="Cambria" w:cstheme="minorHAnsi"/>
                <w:b/>
                <w:sz w:val="24"/>
                <w:szCs w:val="24"/>
              </w:rPr>
            </w:pPr>
            <w:r>
              <w:rPr>
                <w:rFonts w:ascii="Cambria" w:hAnsi="Cambria" w:cstheme="minorHAnsi"/>
                <w:b/>
                <w:sz w:val="24"/>
                <w:szCs w:val="24"/>
              </w:rPr>
              <w:t>28</w:t>
            </w:r>
          </w:p>
        </w:tc>
        <w:tc>
          <w:tcPr>
            <w:tcW w:w="957" w:type="pct"/>
          </w:tcPr>
          <w:p w14:paraId="761D572A" w14:textId="6EA61BF7" w:rsidR="003F17AA" w:rsidRDefault="001E1661" w:rsidP="00BC621A">
            <w:pPr>
              <w:spacing w:after="0"/>
              <w:jc w:val="center"/>
              <w:rPr>
                <w:rFonts w:ascii="Cambria" w:hAnsi="Cambria" w:cstheme="minorHAnsi"/>
                <w:b/>
                <w:sz w:val="24"/>
                <w:szCs w:val="24"/>
              </w:rPr>
            </w:pPr>
            <w:r>
              <w:rPr>
                <w:rFonts w:ascii="Cambria" w:hAnsi="Cambria" w:cstheme="minorHAnsi"/>
                <w:b/>
                <w:sz w:val="24"/>
                <w:szCs w:val="24"/>
              </w:rPr>
              <w:t>18</w:t>
            </w:r>
          </w:p>
        </w:tc>
        <w:tc>
          <w:tcPr>
            <w:tcW w:w="1036" w:type="pct"/>
          </w:tcPr>
          <w:p w14:paraId="5EA5E4BC" w14:textId="0B960123" w:rsidR="003F17AA" w:rsidRDefault="001E1661" w:rsidP="00BC621A">
            <w:pPr>
              <w:spacing w:after="0"/>
              <w:jc w:val="center"/>
              <w:rPr>
                <w:rFonts w:ascii="Cambria" w:hAnsi="Cambria" w:cstheme="minorHAnsi"/>
                <w:b/>
                <w:sz w:val="24"/>
                <w:szCs w:val="24"/>
              </w:rPr>
            </w:pPr>
            <w:r>
              <w:rPr>
                <w:rFonts w:ascii="Cambria" w:hAnsi="Cambria" w:cstheme="minorHAnsi"/>
                <w:b/>
                <w:sz w:val="24"/>
                <w:szCs w:val="24"/>
              </w:rPr>
              <w:t>26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280"/>
        <w:gridCol w:w="1501"/>
        <w:gridCol w:w="683"/>
      </w:tblGrid>
      <w:tr w:rsidR="001B1AA4" w:rsidRPr="00DC6C8A" w14:paraId="2E4E56A5" w14:textId="77777777" w:rsidTr="00C754CE">
        <w:trPr>
          <w:trHeight w:val="630"/>
        </w:trPr>
        <w:tc>
          <w:tcPr>
            <w:tcW w:w="8280"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5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668"/>
        <w:gridCol w:w="1106"/>
        <w:gridCol w:w="1521"/>
        <w:gridCol w:w="663"/>
      </w:tblGrid>
      <w:tr w:rsidR="00487D20" w:rsidRPr="00293D36" w14:paraId="24BEDCA9" w14:textId="77777777" w:rsidTr="00A66E81">
        <w:trPr>
          <w:trHeight w:val="507"/>
        </w:trPr>
        <w:tc>
          <w:tcPr>
            <w:tcW w:w="240" w:type="pct"/>
            <w:vAlign w:val="center"/>
          </w:tcPr>
          <w:p w14:paraId="0E5ED096" w14:textId="77777777" w:rsidR="00487D20" w:rsidRPr="00293D36" w:rsidRDefault="00487D20" w:rsidP="00487D20">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188" w:type="pct"/>
            <w:vAlign w:val="center"/>
          </w:tcPr>
          <w:p w14:paraId="6674B965" w14:textId="1C36EE4C" w:rsidR="00487D20" w:rsidRPr="004B16AE" w:rsidRDefault="004B16AE" w:rsidP="00A66E81">
            <w:pPr>
              <w:spacing w:after="0"/>
              <w:rPr>
                <w:rFonts w:ascii="Cambria" w:hAnsi="Cambria" w:cstheme="minorHAnsi"/>
                <w:b/>
                <w:sz w:val="24"/>
                <w:szCs w:val="24"/>
              </w:rPr>
            </w:pPr>
            <w:r w:rsidRPr="004B16AE">
              <w:rPr>
                <w:rFonts w:ascii="Cambria" w:hAnsi="Cambria" w:cs="Arial"/>
                <w:sz w:val="24"/>
                <w:szCs w:val="24"/>
              </w:rPr>
              <w:t>Define advertising</w:t>
            </w:r>
            <w:r w:rsidR="004C083C">
              <w:rPr>
                <w:rFonts w:ascii="Cambria" w:hAnsi="Cambria" w:cs="Arial"/>
                <w:sz w:val="24"/>
                <w:szCs w:val="24"/>
              </w:rPr>
              <w:t>.</w:t>
            </w:r>
          </w:p>
        </w:tc>
        <w:tc>
          <w:tcPr>
            <w:tcW w:w="529" w:type="pct"/>
            <w:vAlign w:val="center"/>
          </w:tcPr>
          <w:p w14:paraId="26F94CA8" w14:textId="77777777" w:rsidR="00487D20" w:rsidRPr="00D307C6" w:rsidRDefault="00487D20" w:rsidP="00487D2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44FE9143" w14:textId="77777777" w:rsidR="00487D20" w:rsidRPr="00293D36" w:rsidRDefault="00487D20" w:rsidP="00487D20">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487D20" w:rsidRDefault="00487D20" w:rsidP="00487D20">
            <w:pPr>
              <w:spacing w:after="0"/>
              <w:jc w:val="center"/>
              <w:rPr>
                <w:rFonts w:ascii="Cambria" w:hAnsi="Cambria" w:cstheme="minorHAnsi"/>
                <w:b/>
                <w:sz w:val="24"/>
                <w:szCs w:val="24"/>
              </w:rPr>
            </w:pPr>
            <w:r>
              <w:rPr>
                <w:rFonts w:ascii="Cambria" w:hAnsi="Cambria" w:cstheme="minorHAnsi"/>
                <w:b/>
                <w:sz w:val="24"/>
                <w:szCs w:val="24"/>
              </w:rPr>
              <w:t>CO1</w:t>
            </w:r>
          </w:p>
        </w:tc>
      </w:tr>
      <w:tr w:rsidR="00487D20" w:rsidRPr="00293D36" w14:paraId="7FA7EDFD" w14:textId="77777777" w:rsidTr="00A66E81">
        <w:trPr>
          <w:trHeight w:val="522"/>
        </w:trPr>
        <w:tc>
          <w:tcPr>
            <w:tcW w:w="240" w:type="pct"/>
            <w:vAlign w:val="center"/>
          </w:tcPr>
          <w:p w14:paraId="49240275" w14:textId="77777777" w:rsidR="00487D20" w:rsidRPr="00293D36" w:rsidRDefault="00487D20" w:rsidP="00487D20">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188" w:type="pct"/>
            <w:vAlign w:val="center"/>
          </w:tcPr>
          <w:p w14:paraId="057F0BCA" w14:textId="50F28307" w:rsidR="00487D20" w:rsidRPr="004B16AE" w:rsidRDefault="004B16AE" w:rsidP="00A66E81">
            <w:pPr>
              <w:spacing w:after="0"/>
              <w:rPr>
                <w:rFonts w:ascii="Cambria" w:hAnsi="Cambria" w:cstheme="minorHAnsi"/>
                <w:b/>
                <w:sz w:val="24"/>
                <w:szCs w:val="24"/>
              </w:rPr>
            </w:pPr>
            <w:r w:rsidRPr="004B16AE">
              <w:rPr>
                <w:rFonts w:ascii="Cambria" w:hAnsi="Cambria" w:cs="Arial"/>
                <w:sz w:val="24"/>
                <w:szCs w:val="24"/>
              </w:rPr>
              <w:t>List the f</w:t>
            </w:r>
            <w:r w:rsidR="004C083C">
              <w:rPr>
                <w:rFonts w:ascii="Cambria" w:hAnsi="Cambria" w:cs="Arial"/>
                <w:sz w:val="24"/>
                <w:szCs w:val="24"/>
              </w:rPr>
              <w:t>unctions</w:t>
            </w:r>
            <w:r w:rsidRPr="004B16AE">
              <w:rPr>
                <w:rFonts w:ascii="Cambria" w:hAnsi="Cambria" w:cs="Arial"/>
                <w:sz w:val="24"/>
                <w:szCs w:val="24"/>
              </w:rPr>
              <w:t xml:space="preserve"> </w:t>
            </w:r>
            <w:r w:rsidR="004C083C">
              <w:rPr>
                <w:rFonts w:ascii="Cambria" w:hAnsi="Cambria" w:cs="Arial"/>
                <w:sz w:val="24"/>
                <w:szCs w:val="24"/>
              </w:rPr>
              <w:t>of</w:t>
            </w:r>
            <w:r w:rsidRPr="004B16AE">
              <w:rPr>
                <w:rFonts w:ascii="Cambria" w:hAnsi="Cambria" w:cs="Arial"/>
                <w:sz w:val="24"/>
                <w:szCs w:val="24"/>
              </w:rPr>
              <w:t xml:space="preserve"> ad</w:t>
            </w:r>
            <w:r w:rsidR="004C083C">
              <w:rPr>
                <w:rFonts w:ascii="Cambria" w:hAnsi="Cambria" w:cs="Arial"/>
                <w:sz w:val="24"/>
                <w:szCs w:val="24"/>
              </w:rPr>
              <w:t xml:space="preserve">vertising </w:t>
            </w:r>
            <w:r w:rsidRPr="004B16AE">
              <w:rPr>
                <w:rFonts w:ascii="Cambria" w:hAnsi="Cambria" w:cs="Arial"/>
                <w:sz w:val="24"/>
                <w:szCs w:val="24"/>
              </w:rPr>
              <w:t>agencies.</w:t>
            </w:r>
          </w:p>
        </w:tc>
        <w:tc>
          <w:tcPr>
            <w:tcW w:w="529" w:type="pct"/>
            <w:vAlign w:val="center"/>
          </w:tcPr>
          <w:p w14:paraId="75F3EA38" w14:textId="77777777" w:rsidR="00487D20" w:rsidRPr="00D307C6" w:rsidRDefault="00487D20" w:rsidP="00487D2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296D5C22" w14:textId="13DCCDF9" w:rsidR="00487D20" w:rsidRPr="00293D36" w:rsidRDefault="00C45D68" w:rsidP="00487D20">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487D20" w:rsidRDefault="00487D20" w:rsidP="00487D20">
            <w:pPr>
              <w:spacing w:after="0"/>
              <w:jc w:val="center"/>
              <w:rPr>
                <w:rFonts w:ascii="Cambria" w:hAnsi="Cambria" w:cstheme="minorHAnsi"/>
                <w:b/>
                <w:sz w:val="24"/>
                <w:szCs w:val="24"/>
              </w:rPr>
            </w:pPr>
            <w:r>
              <w:rPr>
                <w:rFonts w:ascii="Cambria" w:hAnsi="Cambria" w:cstheme="minorHAnsi"/>
                <w:b/>
                <w:sz w:val="24"/>
                <w:szCs w:val="24"/>
              </w:rPr>
              <w:t>CO1</w:t>
            </w:r>
          </w:p>
        </w:tc>
      </w:tr>
      <w:tr w:rsidR="00487D20" w:rsidRPr="00293D36" w14:paraId="313D53D0" w14:textId="77777777" w:rsidTr="00A66E81">
        <w:trPr>
          <w:trHeight w:val="507"/>
        </w:trPr>
        <w:tc>
          <w:tcPr>
            <w:tcW w:w="240" w:type="pct"/>
            <w:vAlign w:val="center"/>
          </w:tcPr>
          <w:p w14:paraId="68621026" w14:textId="77777777" w:rsidR="00487D20" w:rsidRPr="00293D36" w:rsidRDefault="00487D20" w:rsidP="00487D20">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188" w:type="pct"/>
            <w:vAlign w:val="center"/>
          </w:tcPr>
          <w:p w14:paraId="15126AC8" w14:textId="32F0F2AB" w:rsidR="00487D20" w:rsidRPr="00293D36" w:rsidRDefault="004B22CF" w:rsidP="00A66E81">
            <w:pPr>
              <w:spacing w:after="0"/>
              <w:rPr>
                <w:rFonts w:ascii="Cambria" w:hAnsi="Cambria" w:cstheme="minorHAnsi"/>
                <w:b/>
                <w:sz w:val="24"/>
                <w:szCs w:val="24"/>
              </w:rPr>
            </w:pPr>
            <w:r>
              <w:rPr>
                <w:rFonts w:ascii="Cambria" w:hAnsi="Cambria" w:cstheme="minorHAnsi"/>
                <w:bCs/>
                <w:sz w:val="24"/>
                <w:szCs w:val="24"/>
              </w:rPr>
              <w:t xml:space="preserve">Classify </w:t>
            </w:r>
            <w:r w:rsidR="00B0650D" w:rsidRPr="001212EC">
              <w:rPr>
                <w:rFonts w:ascii="Cambria" w:hAnsi="Cambria" w:cstheme="minorHAnsi"/>
                <w:bCs/>
                <w:sz w:val="24"/>
                <w:szCs w:val="24"/>
              </w:rPr>
              <w:t xml:space="preserve">the </w:t>
            </w:r>
            <w:r w:rsidR="004C083C">
              <w:rPr>
                <w:rFonts w:ascii="Cambria" w:hAnsi="Cambria" w:cstheme="minorHAnsi"/>
                <w:bCs/>
                <w:sz w:val="24"/>
                <w:szCs w:val="24"/>
              </w:rPr>
              <w:t xml:space="preserve">types of </w:t>
            </w:r>
            <w:r w:rsidR="00B0650D" w:rsidRPr="001212EC">
              <w:rPr>
                <w:rFonts w:ascii="Cambria" w:hAnsi="Cambria" w:cstheme="minorHAnsi"/>
                <w:bCs/>
                <w:sz w:val="24"/>
                <w:szCs w:val="24"/>
              </w:rPr>
              <w:t xml:space="preserve">advertising </w:t>
            </w:r>
            <w:r w:rsidR="004C083C">
              <w:rPr>
                <w:rFonts w:ascii="Cambria" w:hAnsi="Cambria" w:cstheme="minorHAnsi"/>
                <w:bCs/>
                <w:sz w:val="24"/>
                <w:szCs w:val="24"/>
              </w:rPr>
              <w:t>agencies.</w:t>
            </w:r>
          </w:p>
        </w:tc>
        <w:tc>
          <w:tcPr>
            <w:tcW w:w="529" w:type="pct"/>
            <w:vAlign w:val="center"/>
          </w:tcPr>
          <w:p w14:paraId="7E97407C" w14:textId="77777777" w:rsidR="00487D20" w:rsidRPr="00D307C6" w:rsidRDefault="00487D20" w:rsidP="00487D20">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0B91E058" w14:textId="2553003D" w:rsidR="00487D20" w:rsidRPr="00293D36" w:rsidRDefault="00C45D68" w:rsidP="00487D20">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765836DB" w14:textId="5E4F629A" w:rsidR="00487D20" w:rsidRDefault="00487D20" w:rsidP="00487D20">
            <w:pPr>
              <w:spacing w:after="0"/>
              <w:jc w:val="center"/>
              <w:rPr>
                <w:rFonts w:ascii="Cambria" w:hAnsi="Cambria" w:cstheme="minorHAnsi"/>
                <w:b/>
                <w:sz w:val="24"/>
                <w:szCs w:val="24"/>
              </w:rPr>
            </w:pPr>
            <w:r>
              <w:rPr>
                <w:rFonts w:ascii="Cambria" w:hAnsi="Cambria" w:cstheme="minorHAnsi"/>
                <w:b/>
                <w:sz w:val="24"/>
                <w:szCs w:val="24"/>
              </w:rPr>
              <w:t>CO</w:t>
            </w:r>
            <w:r w:rsidR="00B0650D">
              <w:rPr>
                <w:rFonts w:ascii="Cambria" w:hAnsi="Cambria" w:cstheme="minorHAnsi"/>
                <w:b/>
                <w:sz w:val="24"/>
                <w:szCs w:val="24"/>
              </w:rPr>
              <w:t>1</w:t>
            </w:r>
          </w:p>
        </w:tc>
      </w:tr>
      <w:tr w:rsidR="00C03F3B" w:rsidRPr="00293D36" w14:paraId="1580EE7E" w14:textId="77777777" w:rsidTr="00A66E81">
        <w:trPr>
          <w:trHeight w:val="522"/>
        </w:trPr>
        <w:tc>
          <w:tcPr>
            <w:tcW w:w="240" w:type="pct"/>
            <w:vAlign w:val="center"/>
          </w:tcPr>
          <w:p w14:paraId="18C52DE7" w14:textId="77777777" w:rsidR="00C03F3B" w:rsidRPr="00293D36" w:rsidRDefault="00C03F3B" w:rsidP="00C03F3B">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188" w:type="pct"/>
            <w:vAlign w:val="center"/>
          </w:tcPr>
          <w:p w14:paraId="5F7EBA80" w14:textId="7D912C61" w:rsidR="00C03F3B" w:rsidRPr="00E95826" w:rsidRDefault="00C03F3B" w:rsidP="00C03F3B">
            <w:pPr>
              <w:spacing w:after="0"/>
              <w:rPr>
                <w:rFonts w:ascii="Cambria" w:hAnsi="Cambria" w:cstheme="minorHAnsi"/>
                <w:b/>
                <w:color w:val="000000" w:themeColor="text1"/>
                <w:sz w:val="24"/>
                <w:szCs w:val="24"/>
              </w:rPr>
            </w:pPr>
            <w:r w:rsidRPr="00E95826">
              <w:rPr>
                <w:rFonts w:ascii="Cambria" w:hAnsi="Cambria"/>
                <w:bCs/>
                <w:color w:val="000000" w:themeColor="text1"/>
                <w:sz w:val="24"/>
                <w:szCs w:val="24"/>
              </w:rPr>
              <w:t>Outline the three key persuasive strategies in message design.</w:t>
            </w:r>
          </w:p>
        </w:tc>
        <w:tc>
          <w:tcPr>
            <w:tcW w:w="529" w:type="pct"/>
            <w:vAlign w:val="center"/>
          </w:tcPr>
          <w:p w14:paraId="1BC5BA90" w14:textId="77777777" w:rsidR="00C03F3B" w:rsidRPr="00D307C6" w:rsidRDefault="00C03F3B" w:rsidP="00C03F3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0B92D5AC" w14:textId="03EFFF4C" w:rsidR="00C03F3B" w:rsidRPr="00293D36" w:rsidRDefault="00C03F3B" w:rsidP="00C03F3B">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1B1BD32C" w14:textId="77777777" w:rsidR="00C03F3B" w:rsidRDefault="00C03F3B" w:rsidP="00C03F3B">
            <w:pPr>
              <w:spacing w:after="0"/>
              <w:jc w:val="center"/>
              <w:rPr>
                <w:rFonts w:ascii="Cambria" w:hAnsi="Cambria" w:cstheme="minorHAnsi"/>
                <w:b/>
                <w:sz w:val="24"/>
                <w:szCs w:val="24"/>
              </w:rPr>
            </w:pPr>
            <w:r>
              <w:rPr>
                <w:rFonts w:ascii="Cambria" w:hAnsi="Cambria" w:cstheme="minorHAnsi"/>
                <w:b/>
                <w:sz w:val="24"/>
                <w:szCs w:val="24"/>
              </w:rPr>
              <w:t>CO2</w:t>
            </w:r>
          </w:p>
        </w:tc>
      </w:tr>
      <w:tr w:rsidR="00A66E81" w:rsidRPr="00293D36" w14:paraId="0E6CCD96" w14:textId="77777777" w:rsidTr="00A66E81">
        <w:trPr>
          <w:trHeight w:val="507"/>
        </w:trPr>
        <w:tc>
          <w:tcPr>
            <w:tcW w:w="240" w:type="pct"/>
            <w:vAlign w:val="center"/>
          </w:tcPr>
          <w:p w14:paraId="0E4A1166" w14:textId="77777777" w:rsidR="00A66E81" w:rsidRPr="00293D36" w:rsidRDefault="00A66E81" w:rsidP="00A66E81">
            <w:pPr>
              <w:spacing w:after="0"/>
              <w:jc w:val="center"/>
              <w:rPr>
                <w:rFonts w:ascii="Cambria" w:hAnsi="Cambria" w:cstheme="minorHAnsi"/>
                <w:b/>
                <w:sz w:val="24"/>
                <w:szCs w:val="24"/>
              </w:rPr>
            </w:pPr>
            <w:r>
              <w:rPr>
                <w:rFonts w:ascii="Cambria" w:hAnsi="Cambria" w:cstheme="minorHAnsi"/>
                <w:b/>
                <w:sz w:val="24"/>
                <w:szCs w:val="24"/>
              </w:rPr>
              <w:t>5</w:t>
            </w:r>
          </w:p>
        </w:tc>
        <w:tc>
          <w:tcPr>
            <w:tcW w:w="3188" w:type="pct"/>
            <w:vAlign w:val="center"/>
          </w:tcPr>
          <w:p w14:paraId="4A8A1D51" w14:textId="7FC1E77D" w:rsidR="00A66E81" w:rsidRPr="004C083C" w:rsidRDefault="007B6CD6" w:rsidP="00A66E81">
            <w:pPr>
              <w:spacing w:after="0"/>
              <w:rPr>
                <w:rFonts w:ascii="Cambria" w:hAnsi="Cambria" w:cstheme="minorHAnsi"/>
                <w:bCs/>
                <w:color w:val="FF0000"/>
                <w:sz w:val="24"/>
                <w:szCs w:val="24"/>
              </w:rPr>
            </w:pPr>
            <w:r w:rsidRPr="007B6CD6">
              <w:rPr>
                <w:rFonts w:ascii="Cambria" w:hAnsi="Cambria" w:cstheme="minorHAnsi"/>
                <w:bCs/>
                <w:color w:val="000000" w:themeColor="text1"/>
                <w:sz w:val="24"/>
                <w:szCs w:val="24"/>
              </w:rPr>
              <w:t>Summarize the SMART framework in advertising</w:t>
            </w:r>
            <w:r w:rsidR="003A35A4">
              <w:rPr>
                <w:rFonts w:ascii="Cambria" w:hAnsi="Cambria" w:cstheme="minorHAnsi"/>
                <w:bCs/>
                <w:color w:val="000000" w:themeColor="text1"/>
                <w:sz w:val="24"/>
                <w:szCs w:val="24"/>
              </w:rPr>
              <w:t>.</w:t>
            </w:r>
          </w:p>
        </w:tc>
        <w:tc>
          <w:tcPr>
            <w:tcW w:w="529" w:type="pct"/>
            <w:vAlign w:val="center"/>
          </w:tcPr>
          <w:p w14:paraId="2F938D29" w14:textId="77777777" w:rsidR="00A66E81" w:rsidRPr="00D307C6" w:rsidRDefault="00A66E81" w:rsidP="00A66E81">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4A9B247A" w14:textId="5265A340" w:rsidR="00A66E81" w:rsidRPr="00293D36" w:rsidRDefault="00A66E81" w:rsidP="00A66E81">
            <w:pPr>
              <w:spacing w:after="0"/>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3CD33A35" w14:textId="13952A5D"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CO2</w:t>
            </w:r>
          </w:p>
        </w:tc>
      </w:tr>
      <w:tr w:rsidR="00A66E81" w:rsidRPr="00293D36" w14:paraId="06616007" w14:textId="77777777" w:rsidTr="00A66E81">
        <w:trPr>
          <w:trHeight w:val="507"/>
        </w:trPr>
        <w:tc>
          <w:tcPr>
            <w:tcW w:w="240" w:type="pct"/>
            <w:vAlign w:val="center"/>
          </w:tcPr>
          <w:p w14:paraId="7F17AE28" w14:textId="77777777"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6</w:t>
            </w:r>
          </w:p>
        </w:tc>
        <w:tc>
          <w:tcPr>
            <w:tcW w:w="3188" w:type="pct"/>
            <w:vAlign w:val="center"/>
          </w:tcPr>
          <w:p w14:paraId="4A813D5A" w14:textId="21C58C8C" w:rsidR="00A66E81" w:rsidRPr="004C083C" w:rsidRDefault="00E05119" w:rsidP="00A66E81">
            <w:pPr>
              <w:spacing w:after="0"/>
              <w:rPr>
                <w:rFonts w:ascii="Cambria" w:hAnsi="Cambria" w:cstheme="minorHAnsi"/>
                <w:bCs/>
                <w:color w:val="FF0000"/>
                <w:sz w:val="24"/>
                <w:szCs w:val="24"/>
              </w:rPr>
            </w:pPr>
            <w:r w:rsidRPr="007B6CD6">
              <w:rPr>
                <w:rFonts w:ascii="Cambria" w:hAnsi="Cambria" w:cstheme="minorHAnsi"/>
                <w:bCs/>
                <w:color w:val="000000" w:themeColor="text1"/>
                <w:sz w:val="24"/>
                <w:szCs w:val="24"/>
              </w:rPr>
              <w:t>List the types of advertising appeals.</w:t>
            </w:r>
          </w:p>
        </w:tc>
        <w:tc>
          <w:tcPr>
            <w:tcW w:w="529" w:type="pct"/>
            <w:vAlign w:val="center"/>
          </w:tcPr>
          <w:p w14:paraId="5B1B733F" w14:textId="77777777" w:rsidR="00A66E81" w:rsidRDefault="00A66E81" w:rsidP="00A66E81">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472111A7" w14:textId="77777777"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417FE5B2"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CO2</w:t>
            </w:r>
          </w:p>
        </w:tc>
      </w:tr>
      <w:tr w:rsidR="00A66E81" w:rsidRPr="00293D36" w14:paraId="16623E71" w14:textId="77777777" w:rsidTr="00A66E81">
        <w:trPr>
          <w:trHeight w:val="507"/>
        </w:trPr>
        <w:tc>
          <w:tcPr>
            <w:tcW w:w="240" w:type="pct"/>
            <w:vAlign w:val="center"/>
          </w:tcPr>
          <w:p w14:paraId="60AD9407" w14:textId="77777777"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7</w:t>
            </w:r>
          </w:p>
        </w:tc>
        <w:tc>
          <w:tcPr>
            <w:tcW w:w="3188" w:type="pct"/>
            <w:vAlign w:val="center"/>
          </w:tcPr>
          <w:p w14:paraId="7E14C62D" w14:textId="0B04B51D" w:rsidR="00A66E81" w:rsidRPr="00F14248" w:rsidRDefault="00F14248" w:rsidP="00A66E81">
            <w:pPr>
              <w:spacing w:after="0"/>
              <w:rPr>
                <w:rFonts w:ascii="Cambria" w:hAnsi="Cambria" w:cstheme="minorHAnsi"/>
                <w:bCs/>
                <w:color w:val="000000" w:themeColor="text1"/>
                <w:sz w:val="24"/>
                <w:szCs w:val="24"/>
              </w:rPr>
            </w:pPr>
            <w:r w:rsidRPr="00F14248">
              <w:rPr>
                <w:rFonts w:ascii="Cambria" w:hAnsi="Cambria" w:cstheme="minorHAnsi"/>
                <w:bCs/>
                <w:color w:val="000000" w:themeColor="text1"/>
                <w:sz w:val="24"/>
                <w:szCs w:val="24"/>
              </w:rPr>
              <w:t>Differentiate ROI and ROAS.</w:t>
            </w:r>
          </w:p>
        </w:tc>
        <w:tc>
          <w:tcPr>
            <w:tcW w:w="529" w:type="pct"/>
            <w:vAlign w:val="center"/>
          </w:tcPr>
          <w:p w14:paraId="7E03B34A" w14:textId="77777777" w:rsidR="00A66E81" w:rsidRDefault="00A66E81" w:rsidP="00A66E81">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6F022354" w14:textId="1ED85B15" w:rsidR="00A66E81" w:rsidRDefault="00C45D68" w:rsidP="00A66E81">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40123AB0" w14:textId="0CC44B8E"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CO3</w:t>
            </w:r>
          </w:p>
        </w:tc>
      </w:tr>
      <w:tr w:rsidR="00C03F3B" w:rsidRPr="00293D36" w14:paraId="16F38330" w14:textId="77777777" w:rsidTr="00A66E81">
        <w:trPr>
          <w:trHeight w:val="507"/>
        </w:trPr>
        <w:tc>
          <w:tcPr>
            <w:tcW w:w="240" w:type="pct"/>
            <w:vAlign w:val="center"/>
          </w:tcPr>
          <w:p w14:paraId="520239FC" w14:textId="77777777" w:rsidR="00C03F3B" w:rsidRDefault="00C03F3B" w:rsidP="00C03F3B">
            <w:pPr>
              <w:spacing w:after="0"/>
              <w:jc w:val="center"/>
              <w:rPr>
                <w:rFonts w:ascii="Cambria" w:hAnsi="Cambria" w:cstheme="minorHAnsi"/>
                <w:b/>
                <w:sz w:val="24"/>
                <w:szCs w:val="24"/>
              </w:rPr>
            </w:pPr>
            <w:r>
              <w:rPr>
                <w:rFonts w:ascii="Cambria" w:hAnsi="Cambria" w:cstheme="minorHAnsi"/>
                <w:b/>
                <w:sz w:val="24"/>
                <w:szCs w:val="24"/>
              </w:rPr>
              <w:t>8</w:t>
            </w:r>
          </w:p>
        </w:tc>
        <w:tc>
          <w:tcPr>
            <w:tcW w:w="3188" w:type="pct"/>
            <w:vAlign w:val="center"/>
          </w:tcPr>
          <w:p w14:paraId="3A775695" w14:textId="005935B1" w:rsidR="00C03F3B" w:rsidRPr="004B22CF" w:rsidRDefault="00C03F3B" w:rsidP="00C03F3B">
            <w:pPr>
              <w:spacing w:after="0"/>
              <w:rPr>
                <w:rFonts w:ascii="Cambria" w:hAnsi="Cambria" w:cstheme="minorHAnsi"/>
                <w:bCs/>
                <w:color w:val="000000" w:themeColor="text1"/>
                <w:sz w:val="24"/>
                <w:szCs w:val="24"/>
                <w:lang w:val="en-IN"/>
              </w:rPr>
            </w:pPr>
            <w:r w:rsidRPr="004B22CF">
              <w:rPr>
                <w:rFonts w:ascii="Cambria" w:hAnsi="Cambria" w:cstheme="minorHAnsi"/>
                <w:bCs/>
                <w:color w:val="000000" w:themeColor="text1"/>
                <w:sz w:val="24"/>
                <w:szCs w:val="24"/>
              </w:rPr>
              <w:t>Illustrate types of media channels available to advertisers.</w:t>
            </w:r>
          </w:p>
        </w:tc>
        <w:tc>
          <w:tcPr>
            <w:tcW w:w="529" w:type="pct"/>
            <w:vAlign w:val="center"/>
          </w:tcPr>
          <w:p w14:paraId="0F416A66" w14:textId="77777777" w:rsidR="00C03F3B" w:rsidRDefault="00C03F3B" w:rsidP="00C03F3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5B9B7D7B" w14:textId="081A6DF2" w:rsidR="00C03F3B" w:rsidRDefault="00C03F3B" w:rsidP="00C03F3B">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7729BAE3" w14:textId="6694DB97" w:rsidR="00C03F3B" w:rsidRDefault="00C03F3B" w:rsidP="00C03F3B">
            <w:pPr>
              <w:spacing w:after="0"/>
              <w:jc w:val="center"/>
              <w:rPr>
                <w:rFonts w:ascii="Cambria" w:hAnsi="Cambria" w:cstheme="minorHAnsi"/>
                <w:b/>
                <w:sz w:val="24"/>
                <w:szCs w:val="24"/>
              </w:rPr>
            </w:pPr>
            <w:r>
              <w:rPr>
                <w:rFonts w:ascii="Cambria" w:hAnsi="Cambria" w:cstheme="minorHAnsi"/>
                <w:b/>
                <w:sz w:val="24"/>
                <w:szCs w:val="24"/>
              </w:rPr>
              <w:t>CO3</w:t>
            </w:r>
          </w:p>
        </w:tc>
      </w:tr>
      <w:tr w:rsidR="00A66E81" w:rsidRPr="00293D36" w14:paraId="14783396" w14:textId="77777777" w:rsidTr="00A66E81">
        <w:trPr>
          <w:trHeight w:val="507"/>
        </w:trPr>
        <w:tc>
          <w:tcPr>
            <w:tcW w:w="240" w:type="pct"/>
            <w:vAlign w:val="center"/>
          </w:tcPr>
          <w:p w14:paraId="16FC917F" w14:textId="77777777"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9</w:t>
            </w:r>
          </w:p>
        </w:tc>
        <w:tc>
          <w:tcPr>
            <w:tcW w:w="3188" w:type="pct"/>
            <w:vAlign w:val="center"/>
          </w:tcPr>
          <w:p w14:paraId="72666C6E" w14:textId="03DB678D" w:rsidR="00A66E81" w:rsidRPr="008B294D" w:rsidRDefault="00AF0237" w:rsidP="00A66E81">
            <w:pPr>
              <w:spacing w:after="0"/>
              <w:rPr>
                <w:rFonts w:ascii="Cambria" w:hAnsi="Cambria" w:cstheme="minorHAnsi"/>
                <w:bCs/>
                <w:sz w:val="24"/>
                <w:szCs w:val="24"/>
              </w:rPr>
            </w:pPr>
            <w:r w:rsidRPr="008B294D">
              <w:rPr>
                <w:rFonts w:ascii="Cambria" w:hAnsi="Cambria" w:cstheme="minorHAnsi"/>
                <w:bCs/>
                <w:sz w:val="24"/>
                <w:szCs w:val="24"/>
              </w:rPr>
              <w:t>S</w:t>
            </w:r>
            <w:r w:rsidR="00C45D68" w:rsidRPr="008B294D">
              <w:rPr>
                <w:rFonts w:ascii="Cambria" w:hAnsi="Cambria" w:cstheme="minorHAnsi"/>
                <w:bCs/>
                <w:sz w:val="24"/>
                <w:szCs w:val="24"/>
              </w:rPr>
              <w:t>ummarize</w:t>
            </w:r>
            <w:r w:rsidRPr="008B294D">
              <w:rPr>
                <w:rFonts w:ascii="Cambria" w:hAnsi="Cambria" w:cstheme="minorHAnsi"/>
                <w:bCs/>
                <w:sz w:val="24"/>
                <w:szCs w:val="24"/>
              </w:rPr>
              <w:t xml:space="preserve"> the </w:t>
            </w:r>
            <w:r w:rsidR="008B294D" w:rsidRPr="008B294D">
              <w:rPr>
                <w:rFonts w:ascii="Cambria" w:hAnsi="Cambria" w:cstheme="minorHAnsi"/>
                <w:bCs/>
                <w:sz w:val="24"/>
                <w:szCs w:val="24"/>
              </w:rPr>
              <w:t xml:space="preserve">types </w:t>
            </w:r>
            <w:r w:rsidRPr="008B294D">
              <w:rPr>
                <w:rFonts w:ascii="Cambria" w:hAnsi="Cambria" w:cstheme="minorHAnsi"/>
                <w:bCs/>
                <w:sz w:val="24"/>
                <w:szCs w:val="24"/>
              </w:rPr>
              <w:t>of sales promotion.</w:t>
            </w:r>
          </w:p>
        </w:tc>
        <w:tc>
          <w:tcPr>
            <w:tcW w:w="529" w:type="pct"/>
            <w:vAlign w:val="center"/>
          </w:tcPr>
          <w:p w14:paraId="5E5ABA1C" w14:textId="77777777" w:rsidR="00A66E81" w:rsidRDefault="00A66E81" w:rsidP="00A66E81">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59A2B1A4" w14:textId="79F1F9C0" w:rsidR="00A66E81" w:rsidRDefault="00C45D68" w:rsidP="00A66E81">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5185C8E1" w14:textId="10DE0187"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CO4</w:t>
            </w:r>
          </w:p>
        </w:tc>
      </w:tr>
      <w:tr w:rsidR="00A66E81" w:rsidRPr="00293D36" w14:paraId="3DC0DB7E" w14:textId="77777777" w:rsidTr="00A66E81">
        <w:trPr>
          <w:trHeight w:val="507"/>
        </w:trPr>
        <w:tc>
          <w:tcPr>
            <w:tcW w:w="240" w:type="pct"/>
            <w:vAlign w:val="center"/>
          </w:tcPr>
          <w:p w14:paraId="625FBEC8" w14:textId="77777777"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10</w:t>
            </w:r>
          </w:p>
        </w:tc>
        <w:tc>
          <w:tcPr>
            <w:tcW w:w="3188" w:type="pct"/>
            <w:vAlign w:val="center"/>
          </w:tcPr>
          <w:p w14:paraId="0E26EED4" w14:textId="35436A1E" w:rsidR="00A66E81" w:rsidRPr="008B294D" w:rsidRDefault="008B294D" w:rsidP="00A66E81">
            <w:pPr>
              <w:spacing w:after="0"/>
              <w:rPr>
                <w:rFonts w:ascii="Cambria" w:hAnsi="Cambria" w:cstheme="minorHAnsi"/>
                <w:bCs/>
                <w:sz w:val="24"/>
                <w:szCs w:val="24"/>
              </w:rPr>
            </w:pPr>
            <w:r w:rsidRPr="008B294D">
              <w:rPr>
                <w:rFonts w:ascii="Cambria" w:hAnsi="Cambria" w:cstheme="minorHAnsi"/>
                <w:bCs/>
                <w:sz w:val="24"/>
                <w:szCs w:val="24"/>
              </w:rPr>
              <w:t>Outline the examples of trade promotion tools.</w:t>
            </w:r>
          </w:p>
        </w:tc>
        <w:tc>
          <w:tcPr>
            <w:tcW w:w="529" w:type="pct"/>
            <w:vAlign w:val="center"/>
          </w:tcPr>
          <w:p w14:paraId="06A4EB46" w14:textId="77777777" w:rsidR="00A66E81" w:rsidRDefault="00A66E81" w:rsidP="00A66E81">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27" w:type="pct"/>
            <w:vAlign w:val="center"/>
          </w:tcPr>
          <w:p w14:paraId="7FE28F01" w14:textId="471AA5C9" w:rsidR="00A66E81" w:rsidRDefault="00C45D68" w:rsidP="00A66E81">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31950A82" w14:textId="403FDEEA" w:rsidR="00A66E81" w:rsidRDefault="00A66E81" w:rsidP="00A66E81">
            <w:pPr>
              <w:spacing w:after="0"/>
              <w:jc w:val="center"/>
              <w:rPr>
                <w:rFonts w:ascii="Cambria" w:hAnsi="Cambria" w:cstheme="minorHAnsi"/>
                <w:b/>
                <w:sz w:val="24"/>
                <w:szCs w:val="24"/>
              </w:rPr>
            </w:pPr>
            <w:r>
              <w:rPr>
                <w:rFonts w:ascii="Cambria" w:hAnsi="Cambria" w:cstheme="minorHAnsi"/>
                <w:b/>
                <w:sz w:val="24"/>
                <w:szCs w:val="24"/>
              </w:rPr>
              <w:t>CO4</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299870FB" w14:textId="77777777" w:rsidR="00AC045B" w:rsidRDefault="00AC045B" w:rsidP="001B1AA4">
      <w:pPr>
        <w:pBdr>
          <w:top w:val="single" w:sz="4" w:space="0" w:color="auto"/>
        </w:pBdr>
        <w:spacing w:after="0"/>
        <w:jc w:val="center"/>
        <w:rPr>
          <w:rFonts w:ascii="Cambria" w:hAnsi="Cambria" w:cstheme="minorHAnsi"/>
          <w:b/>
          <w:sz w:val="28"/>
          <w:szCs w:val="28"/>
        </w:rPr>
      </w:pPr>
    </w:p>
    <w:p w14:paraId="7D470C50" w14:textId="297932A3"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CA682A">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CA682A" w:rsidRPr="00CB5FCD" w14:paraId="25D7B284" w14:textId="77777777" w:rsidTr="00CA682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6EA9B768" w:rsidR="00CA682A" w:rsidRPr="00CB5FCD" w:rsidRDefault="00CA682A" w:rsidP="00E741F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37271EB7" w:rsidR="00CA682A" w:rsidRPr="00FE3387" w:rsidRDefault="00CA682A" w:rsidP="00B31C94">
            <w:pPr>
              <w:spacing w:after="0" w:line="240" w:lineRule="auto"/>
              <w:jc w:val="both"/>
              <w:rPr>
                <w:rFonts w:ascii="Cambria" w:hAnsi="Cambria" w:cs="Calibri"/>
                <w:b/>
                <w:bCs/>
                <w:color w:val="FF0000"/>
                <w:sz w:val="24"/>
                <w:szCs w:val="24"/>
                <w:lang w:val="en-IN" w:eastAsia="en-IN"/>
              </w:rPr>
            </w:pPr>
            <w:r w:rsidRPr="003D22D5">
              <w:rPr>
                <w:rFonts w:ascii="Cambria" w:hAnsi="Cambria"/>
                <w:sz w:val="24"/>
                <w:szCs w:val="24"/>
              </w:rPr>
              <w:t>“</w:t>
            </w:r>
            <w:r w:rsidRPr="003D22D5">
              <w:rPr>
                <w:rFonts w:ascii="Cambria" w:hAnsi="Cambria"/>
                <w:sz w:val="24"/>
                <w:szCs w:val="24"/>
                <w:lang w:val="en-IN"/>
              </w:rPr>
              <w:t>The relationship between advertisers and advertising agencies is critical for the success of any marketing campaign”. Examine the different types of advertising agencies.</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CA682A" w:rsidRPr="00CB5FCD" w:rsidRDefault="00CA682A" w:rsidP="00E741F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5F53580C" w:rsidR="00CA682A" w:rsidRPr="00CB5FCD" w:rsidRDefault="00CA682A" w:rsidP="00E741F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Analyze</w:t>
            </w:r>
          </w:p>
        </w:tc>
        <w:tc>
          <w:tcPr>
            <w:tcW w:w="768" w:type="dxa"/>
            <w:tcBorders>
              <w:top w:val="nil"/>
              <w:left w:val="nil"/>
              <w:bottom w:val="single" w:sz="4" w:space="0" w:color="auto"/>
              <w:right w:val="single" w:sz="4" w:space="0" w:color="auto"/>
            </w:tcBorders>
            <w:shd w:val="clear" w:color="auto" w:fill="auto"/>
            <w:vAlign w:val="center"/>
            <w:hideMark/>
          </w:tcPr>
          <w:p w14:paraId="0655D4F7" w14:textId="06DCB937" w:rsidR="00CA682A" w:rsidRPr="00CB5FCD" w:rsidRDefault="00CA682A" w:rsidP="00E741F4">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E741F4" w:rsidRPr="00CB5FCD" w14:paraId="67BFF41D" w14:textId="77777777" w:rsidTr="00CA682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E741F4" w:rsidRPr="00CB5FCD" w:rsidRDefault="00E741F4" w:rsidP="00E741F4">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E741F4" w:rsidRPr="00CB5FCD" w:rsidRDefault="00E741F4" w:rsidP="00E741F4">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A682A" w:rsidRPr="00CB5FCD" w14:paraId="70060DDC" w14:textId="77777777" w:rsidTr="00CA682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27F6134E" w:rsidR="00CA682A" w:rsidRPr="00CB5FCD" w:rsidRDefault="00CA682A" w:rsidP="00CA682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55BB4671" w:rsidR="00CA682A" w:rsidRPr="00FE3387" w:rsidRDefault="00CA682A" w:rsidP="00E741F4">
            <w:pPr>
              <w:spacing w:after="0" w:line="240" w:lineRule="auto"/>
              <w:jc w:val="both"/>
              <w:rPr>
                <w:rFonts w:ascii="Cambria" w:hAnsi="Cambria" w:cs="Calibri"/>
                <w:b/>
                <w:bCs/>
                <w:color w:val="FF0000"/>
                <w:sz w:val="24"/>
                <w:szCs w:val="24"/>
                <w:lang w:val="en-IN" w:eastAsia="en-IN"/>
              </w:rPr>
            </w:pPr>
            <w:r w:rsidRPr="00090BED">
              <w:rPr>
                <w:rFonts w:ascii="Cambria" w:hAnsi="Cambria"/>
                <w:sz w:val="24"/>
                <w:szCs w:val="24"/>
                <w:lang w:val="en-IN"/>
              </w:rPr>
              <w:t xml:space="preserve">You are the marketing manager for a </w:t>
            </w:r>
            <w:r>
              <w:rPr>
                <w:rFonts w:ascii="Cambria" w:hAnsi="Cambria"/>
                <w:sz w:val="24"/>
                <w:szCs w:val="24"/>
                <w:lang w:val="en-IN"/>
              </w:rPr>
              <w:t>ride hailing service –‘Uber’</w:t>
            </w:r>
            <w:r w:rsidRPr="00090BED">
              <w:rPr>
                <w:rFonts w:ascii="Cambria" w:hAnsi="Cambria"/>
                <w:sz w:val="24"/>
                <w:szCs w:val="24"/>
                <w:lang w:val="en-IN"/>
              </w:rPr>
              <w:t xml:space="preserve"> that is about to launch a</w:t>
            </w:r>
            <w:r>
              <w:rPr>
                <w:rFonts w:ascii="Cambria" w:hAnsi="Cambria"/>
                <w:sz w:val="24"/>
                <w:szCs w:val="24"/>
                <w:lang w:val="en-IN"/>
              </w:rPr>
              <w:t xml:space="preserve"> bike taxi as a new option</w:t>
            </w:r>
            <w:r w:rsidRPr="00090BED">
              <w:rPr>
                <w:rFonts w:ascii="Cambria" w:hAnsi="Cambria"/>
                <w:sz w:val="24"/>
                <w:szCs w:val="24"/>
                <w:lang w:val="en-IN"/>
              </w:rPr>
              <w:t>. To ensure the success of the advertising campaign, you need to effectively apply the 5 Ms of advertising.</w:t>
            </w:r>
            <w:r>
              <w:rPr>
                <w:rFonts w:ascii="Cambria" w:hAnsi="Cambria"/>
                <w:sz w:val="24"/>
                <w:szCs w:val="24"/>
                <w:lang w:val="en-IN"/>
              </w:rPr>
              <w:t xml:space="preserve"> </w:t>
            </w:r>
            <w:r w:rsidRPr="00090BED">
              <w:rPr>
                <w:rFonts w:ascii="Cambria" w:hAnsi="Cambria"/>
                <w:sz w:val="24"/>
                <w:szCs w:val="24"/>
                <w:lang w:val="en-IN"/>
              </w:rPr>
              <w:t xml:space="preserve">Based on this scenario, explain how you would utilize each of the 5 Ms of advertising to create a successful campaign for your </w:t>
            </w:r>
            <w:r>
              <w:rPr>
                <w:rFonts w:ascii="Cambria" w:hAnsi="Cambria"/>
                <w:sz w:val="24"/>
                <w:szCs w:val="24"/>
                <w:lang w:val="en-IN"/>
              </w:rPr>
              <w:t>new bike taxi.</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CA682A" w:rsidRPr="00CB5FCD" w:rsidRDefault="00CA682A" w:rsidP="00E741F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1409012F" w:rsidR="00CA682A" w:rsidRPr="00CB5FCD" w:rsidRDefault="00CA682A" w:rsidP="00FF207E">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Evaluate</w:t>
            </w:r>
          </w:p>
        </w:tc>
        <w:tc>
          <w:tcPr>
            <w:tcW w:w="768" w:type="dxa"/>
            <w:tcBorders>
              <w:top w:val="nil"/>
              <w:left w:val="nil"/>
              <w:bottom w:val="single" w:sz="4" w:space="0" w:color="auto"/>
              <w:right w:val="single" w:sz="4" w:space="0" w:color="auto"/>
            </w:tcBorders>
            <w:shd w:val="clear" w:color="auto" w:fill="auto"/>
            <w:vAlign w:val="center"/>
            <w:hideMark/>
          </w:tcPr>
          <w:p w14:paraId="400A8E68" w14:textId="6A87DD83" w:rsidR="00CA682A" w:rsidRPr="00CB5FCD" w:rsidRDefault="00CA682A" w:rsidP="00E741F4">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A682A" w:rsidRPr="00CB5FCD" w14:paraId="3105E1EC"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2D28DFE1" w:rsidR="00CA682A" w:rsidRPr="00CB5FCD" w:rsidRDefault="00CA682A" w:rsidP="0020576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784D0A8B" w:rsidR="00CA682A" w:rsidRPr="004C1ECD" w:rsidRDefault="00CA682A" w:rsidP="00205769">
            <w:pPr>
              <w:spacing w:after="0" w:line="240" w:lineRule="auto"/>
              <w:jc w:val="both"/>
              <w:rPr>
                <w:rFonts w:ascii="Cambria" w:hAnsi="Cambria" w:cs="Calibri"/>
                <w:color w:val="000000"/>
                <w:sz w:val="24"/>
                <w:szCs w:val="24"/>
                <w:lang w:val="en-IN" w:eastAsia="en-IN"/>
              </w:rPr>
            </w:pPr>
            <w:r w:rsidRPr="00535A3A">
              <w:rPr>
                <w:rFonts w:ascii="Cambria" w:hAnsi="Cambria"/>
                <w:color w:val="000000" w:themeColor="text1"/>
                <w:sz w:val="24"/>
                <w:szCs w:val="24"/>
              </w:rPr>
              <w:t>Discuss the similarities and differences between the Five-Stage and Six-Stage models in understanding consumer decision processes.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CA682A" w:rsidRPr="00CB5FCD" w:rsidRDefault="00CA682A" w:rsidP="0020576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5C9B3A88" w:rsidR="00CA682A" w:rsidRPr="00CB5FCD" w:rsidRDefault="00CA682A" w:rsidP="00205769">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Create</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221AB26E" w:rsidR="00CA682A" w:rsidRPr="00CB5FCD" w:rsidRDefault="00CA682A" w:rsidP="0020576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205769" w:rsidRPr="00CB5FCD" w14:paraId="7092B4F7"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205769" w:rsidRPr="00CB5FCD" w:rsidRDefault="00205769" w:rsidP="00205769">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205769" w:rsidRPr="00CB5FCD" w:rsidRDefault="00205769" w:rsidP="0020576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A682A" w:rsidRPr="00CB5FCD" w14:paraId="05C4061B"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65BB558B" w:rsidR="00CA682A" w:rsidRPr="00CB5FCD" w:rsidRDefault="00CA682A" w:rsidP="00CA682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08E6E8EA" w:rsidR="00CA682A" w:rsidRPr="00044BEF" w:rsidRDefault="00CA682A" w:rsidP="004C083C">
            <w:pPr>
              <w:spacing w:after="0" w:line="240" w:lineRule="auto"/>
              <w:jc w:val="both"/>
              <w:rPr>
                <w:rFonts w:ascii="Cambria" w:hAnsi="Cambria" w:cstheme="minorHAnsi"/>
                <w:color w:val="000000"/>
                <w:sz w:val="24"/>
                <w:szCs w:val="24"/>
                <w:lang w:val="en-IN" w:eastAsia="en-IN"/>
              </w:rPr>
            </w:pPr>
            <w:r w:rsidRPr="004A2489">
              <w:rPr>
                <w:rFonts w:ascii="Cambria" w:hAnsi="Cambria"/>
                <w:color w:val="000000" w:themeColor="text1"/>
                <w:sz w:val="24"/>
                <w:szCs w:val="24"/>
                <w:lang w:val="en-IN"/>
              </w:rPr>
              <w:t>Advertising appeals play a critical role in capturing consumer attention and influencing purchasing decisions. Discuss the various types of advertising appeals with suitable examples.</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CA682A" w:rsidRPr="00CB5FCD" w:rsidRDefault="00CA682A" w:rsidP="004C083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6F982E83" w:rsidR="00CA682A" w:rsidRPr="00CB5FCD" w:rsidRDefault="00CA682A" w:rsidP="004C083C">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Create</w:t>
            </w:r>
          </w:p>
        </w:tc>
        <w:tc>
          <w:tcPr>
            <w:tcW w:w="353" w:type="pct"/>
            <w:tcBorders>
              <w:top w:val="nil"/>
              <w:left w:val="nil"/>
              <w:bottom w:val="single" w:sz="4" w:space="0" w:color="auto"/>
              <w:right w:val="single" w:sz="4" w:space="0" w:color="auto"/>
            </w:tcBorders>
            <w:shd w:val="clear" w:color="auto" w:fill="auto"/>
            <w:vAlign w:val="center"/>
            <w:hideMark/>
          </w:tcPr>
          <w:p w14:paraId="5E0F2324" w14:textId="188F3BA2" w:rsidR="00CA682A" w:rsidRPr="00CB5FCD" w:rsidRDefault="00CA682A" w:rsidP="004C083C">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A682A" w:rsidRPr="00CB5FCD" w14:paraId="44686D54"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2F105FDE" w:rsidR="00CA682A" w:rsidRPr="00CB5FCD" w:rsidRDefault="00CA682A" w:rsidP="00E0511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6B461F06" w:rsidR="00CA682A" w:rsidRPr="00FD3E82" w:rsidRDefault="00CA682A" w:rsidP="00E05119">
            <w:pPr>
              <w:spacing w:after="0" w:line="240" w:lineRule="auto"/>
              <w:jc w:val="both"/>
              <w:rPr>
                <w:rFonts w:ascii="Cambria" w:hAnsi="Cambria" w:cs="Calibri"/>
                <w:color w:val="000000" w:themeColor="text1"/>
                <w:sz w:val="24"/>
                <w:szCs w:val="24"/>
                <w:lang w:val="en-IN" w:eastAsia="en-IN"/>
              </w:rPr>
            </w:pPr>
            <w:r w:rsidRPr="00FD3E82">
              <w:rPr>
                <w:rFonts w:ascii="Cambria" w:hAnsi="Cambria"/>
                <w:color w:val="000000" w:themeColor="text1"/>
                <w:sz w:val="24"/>
                <w:szCs w:val="24"/>
                <w:lang w:val="en-IN"/>
              </w:rPr>
              <w:t>Analyze a recent advertising campaign of your choice. Identify the primary message strategy used. Justify your answer with specific examples from the campaign.</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CA682A" w:rsidRPr="00CB5FCD" w:rsidRDefault="00CA682A" w:rsidP="00E0511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0D592FB9" w:rsidR="00CA682A" w:rsidRPr="00CB5FCD" w:rsidRDefault="00CA682A" w:rsidP="00E05119">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 xml:space="preserve">Analyze </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320C5A54" w:rsidR="00CA682A" w:rsidRPr="00CB5FCD" w:rsidRDefault="00CA682A" w:rsidP="00E0511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E05119" w:rsidRPr="00CB5FCD" w14:paraId="2BD441BC"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E05119" w:rsidRPr="00CB5FCD" w:rsidRDefault="00E05119" w:rsidP="00E05119">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E05119" w:rsidRPr="00FE3387" w:rsidRDefault="00E05119" w:rsidP="00E05119">
            <w:pPr>
              <w:spacing w:after="0" w:line="240" w:lineRule="auto"/>
              <w:jc w:val="center"/>
              <w:rPr>
                <w:rFonts w:ascii="Cambria" w:hAnsi="Cambria" w:cs="Calibri"/>
                <w:b/>
                <w:bCs/>
                <w:color w:val="FF0000"/>
                <w:sz w:val="24"/>
                <w:szCs w:val="24"/>
                <w:lang w:val="en-IN" w:eastAsia="en-IN"/>
              </w:rPr>
            </w:pPr>
            <w:r w:rsidRPr="004E5D47">
              <w:rPr>
                <w:rFonts w:ascii="Cambria" w:hAnsi="Cambria" w:cstheme="minorHAnsi"/>
                <w:b/>
                <w:bCs/>
                <w:sz w:val="24"/>
                <w:szCs w:val="24"/>
                <w:lang w:eastAsia="en-IN"/>
              </w:rPr>
              <w:t>Or</w:t>
            </w:r>
          </w:p>
        </w:tc>
      </w:tr>
      <w:tr w:rsidR="00CA682A" w:rsidRPr="00CB5FCD" w14:paraId="0A0A90E4"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3D5DB513" w:rsidR="00CA682A" w:rsidRPr="00CB5FCD" w:rsidRDefault="00CA682A" w:rsidP="00CA682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61119504" w:rsidR="00CA682A" w:rsidRPr="00FE3387" w:rsidRDefault="00CA682A" w:rsidP="00E05119">
            <w:pPr>
              <w:spacing w:after="0" w:line="240" w:lineRule="auto"/>
              <w:jc w:val="both"/>
              <w:rPr>
                <w:rFonts w:ascii="Cambria" w:hAnsi="Cambria" w:cs="Calibri"/>
                <w:color w:val="FF0000"/>
                <w:sz w:val="24"/>
                <w:szCs w:val="24"/>
                <w:lang w:val="en-IN" w:eastAsia="en-IN"/>
              </w:rPr>
            </w:pPr>
            <w:r w:rsidRPr="00DE2FB5">
              <w:rPr>
                <w:rFonts w:ascii="Cambria" w:hAnsi="Cambria" w:cs="Calibri"/>
                <w:sz w:val="24"/>
                <w:szCs w:val="24"/>
                <w:lang w:val="en-IN" w:eastAsia="en-IN"/>
              </w:rPr>
              <w:t>Elaborate the Media Buying Process and its key steps with relevant examples. Explain how effective media buying contributes to the success of an advertising campaign.</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CA682A" w:rsidRPr="00CB5FCD" w:rsidRDefault="00CA682A" w:rsidP="00E0511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67DBDB96" w:rsidR="00CA682A" w:rsidRPr="00CB5FCD" w:rsidRDefault="00CA682A" w:rsidP="00E0511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Create</w:t>
            </w:r>
          </w:p>
        </w:tc>
        <w:tc>
          <w:tcPr>
            <w:tcW w:w="353" w:type="pct"/>
            <w:tcBorders>
              <w:top w:val="nil"/>
              <w:left w:val="nil"/>
              <w:bottom w:val="single" w:sz="4" w:space="0" w:color="auto"/>
              <w:right w:val="single" w:sz="4" w:space="0" w:color="auto"/>
            </w:tcBorders>
            <w:shd w:val="clear" w:color="auto" w:fill="auto"/>
            <w:vAlign w:val="center"/>
            <w:hideMark/>
          </w:tcPr>
          <w:p w14:paraId="52D9D699" w14:textId="4905FB46" w:rsidR="00CA682A" w:rsidRPr="00CB5FCD" w:rsidRDefault="00CA682A" w:rsidP="00E05119">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A682A" w:rsidRPr="00CB5FCD" w14:paraId="254D246A"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1BE3EE63"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0C2C0B7A" w:rsidR="00CA682A" w:rsidRPr="00DE2FB5" w:rsidRDefault="00CA682A" w:rsidP="00E741F4">
            <w:pPr>
              <w:spacing w:after="0" w:line="240" w:lineRule="auto"/>
              <w:jc w:val="both"/>
              <w:rPr>
                <w:rFonts w:ascii="Cambria" w:hAnsi="Cambria" w:cs="Calibri"/>
                <w:sz w:val="24"/>
                <w:szCs w:val="24"/>
                <w:lang w:val="en-IN" w:eastAsia="en-IN"/>
              </w:rPr>
            </w:pPr>
            <w:r w:rsidRPr="00DE2FB5">
              <w:rPr>
                <w:rFonts w:ascii="Cambria" w:hAnsi="Cambria" w:cs="Calibri"/>
                <w:sz w:val="24"/>
                <w:szCs w:val="24"/>
                <w:lang w:eastAsia="en-IN"/>
              </w:rPr>
              <w:t>Explore the future of advertising in the context of evolving consumer behavior and technological advancements.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40DC24C1"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Evaluate</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0D59BB5" w:rsidR="00CA682A" w:rsidRPr="00CB5FCD" w:rsidRDefault="00CA682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60143980"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FE3387" w:rsidRDefault="001B1AA4" w:rsidP="002620A8">
            <w:pPr>
              <w:spacing w:after="0" w:line="240" w:lineRule="auto"/>
              <w:jc w:val="center"/>
              <w:rPr>
                <w:rFonts w:ascii="Cambria" w:hAnsi="Cambria" w:cs="Calibri"/>
                <w:b/>
                <w:bCs/>
                <w:color w:val="FF0000"/>
                <w:sz w:val="24"/>
                <w:szCs w:val="24"/>
                <w:lang w:val="en-IN" w:eastAsia="en-IN"/>
              </w:rPr>
            </w:pPr>
            <w:r w:rsidRPr="004E5D47">
              <w:rPr>
                <w:rFonts w:ascii="Cambria" w:hAnsi="Cambria" w:cstheme="minorHAnsi"/>
                <w:b/>
                <w:bCs/>
                <w:sz w:val="24"/>
                <w:szCs w:val="24"/>
                <w:lang w:eastAsia="en-IN"/>
              </w:rPr>
              <w:t>Or</w:t>
            </w:r>
          </w:p>
        </w:tc>
      </w:tr>
      <w:tr w:rsidR="00CA682A" w:rsidRPr="00CB5FCD" w14:paraId="43254EC7"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4ACF9053" w:rsidR="00CA682A" w:rsidRPr="00CB5FCD" w:rsidRDefault="00CA682A" w:rsidP="00CA682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581AC5A9" w:rsidR="00CA682A" w:rsidRPr="00ED327B" w:rsidRDefault="00CA682A" w:rsidP="00ED327B">
            <w:pPr>
              <w:spacing w:after="0" w:line="240" w:lineRule="auto"/>
              <w:jc w:val="both"/>
              <w:rPr>
                <w:rFonts w:ascii="Cambria" w:hAnsi="Cambria" w:cs="Calibri"/>
                <w:color w:val="FF0000"/>
                <w:sz w:val="24"/>
                <w:szCs w:val="24"/>
                <w:lang w:val="en-IN" w:eastAsia="en-IN"/>
              </w:rPr>
            </w:pPr>
            <w:r w:rsidRPr="00ED327B">
              <w:rPr>
                <w:rFonts w:ascii="Cambria" w:hAnsi="Cambria" w:cs="Calibri"/>
                <w:sz w:val="24"/>
                <w:szCs w:val="24"/>
                <w:lang w:val="en-IN" w:eastAsia="en-IN"/>
              </w:rPr>
              <w:t>Explain t</w:t>
            </w:r>
            <w:r w:rsidRPr="00ED327B">
              <w:rPr>
                <w:rFonts w:ascii="Cambria" w:hAnsi="Cambria" w:cs="Calibri"/>
                <w:sz w:val="24"/>
                <w:szCs w:val="24"/>
                <w:lang w:eastAsia="en-IN"/>
              </w:rPr>
              <w:t>he following media terms: Reach, frequency, CTR, and GRP.</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6897FC44"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Evaluate</w:t>
            </w:r>
          </w:p>
        </w:tc>
        <w:tc>
          <w:tcPr>
            <w:tcW w:w="353" w:type="pct"/>
            <w:tcBorders>
              <w:top w:val="nil"/>
              <w:left w:val="nil"/>
              <w:bottom w:val="single" w:sz="4" w:space="0" w:color="auto"/>
              <w:right w:val="single" w:sz="4" w:space="0" w:color="auto"/>
            </w:tcBorders>
            <w:shd w:val="clear" w:color="auto" w:fill="auto"/>
            <w:vAlign w:val="center"/>
            <w:hideMark/>
          </w:tcPr>
          <w:p w14:paraId="44A68411" w14:textId="1262F0F7" w:rsidR="00CA682A" w:rsidRPr="00CB5FCD" w:rsidRDefault="00CA682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A682A" w:rsidRPr="00CB5FCD" w14:paraId="2D711B44"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1DC87F39"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3154FE37" w:rsidR="00CA682A" w:rsidRPr="00FE3387" w:rsidRDefault="00CA682A" w:rsidP="00EE19B8">
            <w:pPr>
              <w:spacing w:after="0" w:line="240" w:lineRule="auto"/>
              <w:jc w:val="both"/>
              <w:rPr>
                <w:rFonts w:ascii="Cambria" w:hAnsi="Cambria" w:cs="Calibri"/>
                <w:color w:val="FF0000"/>
                <w:sz w:val="24"/>
                <w:szCs w:val="24"/>
                <w:lang w:val="en-IN" w:eastAsia="en-IN"/>
              </w:rPr>
            </w:pPr>
            <w:r w:rsidRPr="00FB0823">
              <w:rPr>
                <w:rFonts w:ascii="Cambria" w:hAnsi="Cambria" w:cs="Calibri"/>
                <w:sz w:val="24"/>
                <w:szCs w:val="24"/>
                <w:lang w:val="en-IN" w:eastAsia="en-IN"/>
              </w:rPr>
              <w:t>Explain the steps involved in organizing a sales promotion campaign.</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347D8788" w:rsidR="00CA682A" w:rsidRPr="00CB5FCD" w:rsidRDefault="00CA682A" w:rsidP="0015223E">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Evaluate</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5ADB3D79" w:rsidR="00CA682A" w:rsidRPr="00CB5FCD" w:rsidRDefault="00CA682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68E3BC56"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FE3387" w:rsidRDefault="001B1AA4" w:rsidP="002620A8">
            <w:pPr>
              <w:spacing w:after="0" w:line="240" w:lineRule="auto"/>
              <w:jc w:val="center"/>
              <w:rPr>
                <w:rFonts w:ascii="Cambria" w:hAnsi="Cambria" w:cs="Calibri"/>
                <w:b/>
                <w:bCs/>
                <w:color w:val="FF0000"/>
                <w:sz w:val="24"/>
                <w:szCs w:val="24"/>
                <w:lang w:val="en-IN" w:eastAsia="en-IN"/>
              </w:rPr>
            </w:pPr>
            <w:r w:rsidRPr="004E5D47">
              <w:rPr>
                <w:rFonts w:ascii="Cambria" w:hAnsi="Cambria" w:cstheme="minorHAnsi"/>
                <w:b/>
                <w:bCs/>
                <w:sz w:val="24"/>
                <w:szCs w:val="24"/>
                <w:lang w:eastAsia="en-IN"/>
              </w:rPr>
              <w:t>Or</w:t>
            </w:r>
          </w:p>
        </w:tc>
      </w:tr>
      <w:tr w:rsidR="00CA682A" w:rsidRPr="00CB5FCD" w14:paraId="024E8FFF" w14:textId="77777777" w:rsidTr="00CA682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4724A095" w:rsidR="00CA682A" w:rsidRPr="00CB5FCD" w:rsidRDefault="00CA682A" w:rsidP="00CA682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50E470F1" w:rsidR="00CA682A" w:rsidRPr="00FB0823" w:rsidRDefault="00CA682A" w:rsidP="00B16579">
            <w:pPr>
              <w:spacing w:after="0" w:line="240" w:lineRule="auto"/>
              <w:jc w:val="both"/>
              <w:rPr>
                <w:rFonts w:ascii="Cambria" w:hAnsi="Cambria" w:cs="Calibri"/>
                <w:sz w:val="24"/>
                <w:szCs w:val="24"/>
                <w:lang w:val="en-IN" w:eastAsia="en-IN"/>
              </w:rPr>
            </w:pPr>
            <w:r w:rsidRPr="00FB0823">
              <w:rPr>
                <w:rFonts w:ascii="Cambria" w:hAnsi="Cambria" w:cs="Calibri"/>
                <w:sz w:val="24"/>
                <w:szCs w:val="24"/>
                <w:lang w:val="en-IN" w:eastAsia="en-IN"/>
              </w:rPr>
              <w:t>Evaluate the various techniques of Consumer Sales Promotion with relevant real-world examples.</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68BD6A0E" w:rsidR="00CA682A" w:rsidRPr="00CB5FCD" w:rsidRDefault="00CA682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Evaluate</w:t>
            </w:r>
          </w:p>
        </w:tc>
        <w:tc>
          <w:tcPr>
            <w:tcW w:w="353" w:type="pct"/>
            <w:tcBorders>
              <w:top w:val="nil"/>
              <w:left w:val="nil"/>
              <w:bottom w:val="single" w:sz="4" w:space="0" w:color="auto"/>
              <w:right w:val="single" w:sz="4" w:space="0" w:color="auto"/>
            </w:tcBorders>
            <w:shd w:val="clear" w:color="auto" w:fill="auto"/>
            <w:vAlign w:val="center"/>
            <w:hideMark/>
          </w:tcPr>
          <w:p w14:paraId="5FEC2B86" w14:textId="4883621C" w:rsidR="00CA682A" w:rsidRPr="00CB5FCD" w:rsidRDefault="00CA682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7FD73F8F" w14:textId="77777777" w:rsidR="0015223E" w:rsidRDefault="0015223E" w:rsidP="001B1AA4">
      <w:pPr>
        <w:pBdr>
          <w:top w:val="single" w:sz="4" w:space="0" w:color="auto"/>
        </w:pBdr>
        <w:spacing w:after="0"/>
        <w:jc w:val="center"/>
        <w:rPr>
          <w:rFonts w:ascii="Cambria" w:hAnsi="Cambria" w:cstheme="minorHAnsi"/>
          <w:b/>
          <w:sz w:val="28"/>
          <w:szCs w:val="28"/>
        </w:rPr>
      </w:pPr>
    </w:p>
    <w:p w14:paraId="7DDEE9BB" w14:textId="77777777" w:rsidR="00D809FA" w:rsidRDefault="00D809FA" w:rsidP="001B1AA4">
      <w:pPr>
        <w:pBdr>
          <w:top w:val="single" w:sz="4" w:space="0" w:color="auto"/>
        </w:pBdr>
        <w:spacing w:after="0"/>
        <w:jc w:val="center"/>
        <w:rPr>
          <w:rFonts w:ascii="Cambria" w:hAnsi="Cambria" w:cstheme="minorHAnsi"/>
          <w:b/>
          <w:sz w:val="28"/>
          <w:szCs w:val="28"/>
        </w:rPr>
      </w:pPr>
    </w:p>
    <w:p w14:paraId="6BB9AD02" w14:textId="77777777" w:rsidR="00D809FA" w:rsidRDefault="00D809FA" w:rsidP="001B1AA4">
      <w:pPr>
        <w:pBdr>
          <w:top w:val="single" w:sz="4" w:space="0" w:color="auto"/>
        </w:pBdr>
        <w:spacing w:after="0"/>
        <w:jc w:val="center"/>
        <w:rPr>
          <w:rFonts w:ascii="Cambria" w:hAnsi="Cambria" w:cstheme="minorHAnsi"/>
          <w:b/>
          <w:sz w:val="28"/>
          <w:szCs w:val="28"/>
        </w:rPr>
      </w:pPr>
    </w:p>
    <w:p w14:paraId="4D2F0C27" w14:textId="77777777" w:rsidR="00D809FA" w:rsidRDefault="00D809FA" w:rsidP="001B1AA4">
      <w:pPr>
        <w:pBdr>
          <w:top w:val="single" w:sz="4" w:space="0" w:color="auto"/>
        </w:pBdr>
        <w:spacing w:after="0"/>
        <w:jc w:val="center"/>
        <w:rPr>
          <w:rFonts w:ascii="Cambria" w:hAnsi="Cambria" w:cstheme="minorHAnsi"/>
          <w:b/>
          <w:sz w:val="28"/>
          <w:szCs w:val="28"/>
        </w:rPr>
      </w:pPr>
      <w:bookmarkStart w:id="0" w:name="_GoBack"/>
      <w:bookmarkEnd w:id="0"/>
    </w:p>
    <w:p w14:paraId="5A417B62" w14:textId="77777777" w:rsidR="0015223E" w:rsidRDefault="0015223E" w:rsidP="001B1AA4">
      <w:pPr>
        <w:pBdr>
          <w:top w:val="single" w:sz="4" w:space="0" w:color="auto"/>
        </w:pBdr>
        <w:spacing w:after="0"/>
        <w:jc w:val="center"/>
        <w:rPr>
          <w:rFonts w:ascii="Cambria" w:hAnsi="Cambria" w:cstheme="minorHAnsi"/>
          <w:b/>
          <w:sz w:val="28"/>
          <w:szCs w:val="28"/>
        </w:rPr>
      </w:pPr>
    </w:p>
    <w:p w14:paraId="0A4B81B3" w14:textId="7FAE3C05"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7103"/>
        <w:gridCol w:w="1020"/>
        <w:gridCol w:w="1172"/>
        <w:gridCol w:w="663"/>
      </w:tblGrid>
      <w:tr w:rsidR="00FA55FB" w14:paraId="6723878D" w14:textId="77777777" w:rsidTr="00FA55FB">
        <w:trPr>
          <w:trHeight w:val="858"/>
        </w:trPr>
        <w:tc>
          <w:tcPr>
            <w:tcW w:w="240" w:type="pct"/>
            <w:vAlign w:val="center"/>
          </w:tcPr>
          <w:p w14:paraId="7775650F" w14:textId="1A606E22" w:rsidR="00FA55FB" w:rsidRDefault="00481DEB" w:rsidP="00FA55FB">
            <w:pPr>
              <w:spacing w:after="0"/>
              <w:jc w:val="center"/>
              <w:rPr>
                <w:rFonts w:ascii="Cambria" w:hAnsi="Cambria" w:cstheme="minorHAnsi"/>
                <w:b/>
                <w:sz w:val="24"/>
                <w:szCs w:val="24"/>
              </w:rPr>
            </w:pPr>
            <w:r>
              <w:rPr>
                <w:rFonts w:ascii="Cambria" w:hAnsi="Cambria" w:cstheme="minorHAnsi"/>
                <w:b/>
                <w:sz w:val="24"/>
                <w:szCs w:val="24"/>
              </w:rPr>
              <w:t>21</w:t>
            </w:r>
          </w:p>
        </w:tc>
        <w:tc>
          <w:tcPr>
            <w:tcW w:w="3396" w:type="pct"/>
          </w:tcPr>
          <w:p w14:paraId="6DB2D8AC" w14:textId="10165F5C" w:rsidR="00FA55FB" w:rsidRPr="00FE3387" w:rsidRDefault="00F64A5B" w:rsidP="00FA55FB">
            <w:pPr>
              <w:spacing w:after="0"/>
              <w:jc w:val="both"/>
              <w:rPr>
                <w:rFonts w:ascii="Cambria" w:hAnsi="Cambria" w:cstheme="minorHAnsi"/>
                <w:b/>
                <w:color w:val="FF0000"/>
                <w:sz w:val="24"/>
                <w:szCs w:val="24"/>
              </w:rPr>
            </w:pPr>
            <w:r w:rsidRPr="00AB2026">
              <w:rPr>
                <w:rFonts w:ascii="Cambria" w:hAnsi="Cambria" w:cstheme="minorHAnsi"/>
                <w:bCs/>
                <w:sz w:val="24"/>
                <w:szCs w:val="24"/>
              </w:rPr>
              <w:t>Assume you are the marketing manager for an online fashion brand ‘Myntra’ that specializes in clothing and accessories. You need to hire an advertising agency that can help you execute the campaign effectively. Based on this scenario, discuss the key factors you would consider when choosing an advertising agency to lead your brand’s campaign.</w:t>
            </w:r>
          </w:p>
        </w:tc>
        <w:tc>
          <w:tcPr>
            <w:tcW w:w="488" w:type="pct"/>
            <w:vAlign w:val="center"/>
          </w:tcPr>
          <w:p w14:paraId="012F31CE" w14:textId="77777777"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0A964DEF" w14:textId="04D54935"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Create</w:t>
            </w:r>
          </w:p>
        </w:tc>
        <w:tc>
          <w:tcPr>
            <w:tcW w:w="317" w:type="pct"/>
            <w:vAlign w:val="center"/>
          </w:tcPr>
          <w:p w14:paraId="43386FBD" w14:textId="1B555314"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CO1</w:t>
            </w:r>
          </w:p>
        </w:tc>
      </w:tr>
      <w:tr w:rsidR="00FA55FB" w14:paraId="03592197" w14:textId="77777777" w:rsidTr="00803A62">
        <w:trPr>
          <w:trHeight w:val="858"/>
        </w:trPr>
        <w:tc>
          <w:tcPr>
            <w:tcW w:w="240" w:type="pct"/>
            <w:vAlign w:val="center"/>
          </w:tcPr>
          <w:p w14:paraId="5914254E" w14:textId="3B1B8C10" w:rsidR="00FA55FB" w:rsidRDefault="00481DEB" w:rsidP="00FA55FB">
            <w:pPr>
              <w:spacing w:after="0"/>
              <w:jc w:val="center"/>
              <w:rPr>
                <w:rFonts w:ascii="Cambria" w:hAnsi="Cambria" w:cstheme="minorHAnsi"/>
                <w:b/>
                <w:sz w:val="24"/>
                <w:szCs w:val="24"/>
              </w:rPr>
            </w:pPr>
            <w:r>
              <w:rPr>
                <w:rFonts w:ascii="Cambria" w:hAnsi="Cambria" w:cstheme="minorHAnsi"/>
                <w:b/>
                <w:sz w:val="24"/>
                <w:szCs w:val="24"/>
              </w:rPr>
              <w:t>22</w:t>
            </w:r>
          </w:p>
        </w:tc>
        <w:tc>
          <w:tcPr>
            <w:tcW w:w="3396" w:type="pct"/>
          </w:tcPr>
          <w:p w14:paraId="74E80F8D" w14:textId="1B4A6717" w:rsidR="00FA55FB" w:rsidRPr="00FE3387" w:rsidRDefault="00205769" w:rsidP="00FA55FB">
            <w:pPr>
              <w:spacing w:after="0"/>
              <w:jc w:val="both"/>
              <w:rPr>
                <w:rFonts w:ascii="Cambria" w:hAnsi="Cambria" w:cstheme="minorHAnsi"/>
                <w:bCs/>
                <w:color w:val="FF0000"/>
                <w:sz w:val="24"/>
                <w:szCs w:val="24"/>
              </w:rPr>
            </w:pPr>
            <w:r w:rsidRPr="00685954">
              <w:rPr>
                <w:rFonts w:ascii="Cambria" w:hAnsi="Cambria"/>
                <w:color w:val="000000" w:themeColor="text1"/>
                <w:sz w:val="24"/>
                <w:szCs w:val="24"/>
              </w:rPr>
              <w:t>Assume you are the marketing manager for a cutting-edge audio technology company that is about to launch a revolutionary new wireless noise-canceling headphone called “</w:t>
            </w:r>
            <w:r w:rsidR="00685954" w:rsidRPr="00685954">
              <w:rPr>
                <w:rFonts w:ascii="Cambria" w:hAnsi="Cambria"/>
                <w:color w:val="000000" w:themeColor="text1"/>
                <w:sz w:val="24"/>
                <w:szCs w:val="24"/>
              </w:rPr>
              <w:t>Noise</w:t>
            </w:r>
            <w:r w:rsidRPr="00685954">
              <w:rPr>
                <w:rFonts w:ascii="Cambria" w:hAnsi="Cambria"/>
                <w:color w:val="000000" w:themeColor="text1"/>
                <w:sz w:val="24"/>
                <w:szCs w:val="24"/>
              </w:rPr>
              <w:t>.” Based on this scenario, assume the stages in the DAGMAR model and explain how you would prioritize the objectives of your advertising campaign for the launch of ‘</w:t>
            </w:r>
            <w:r w:rsidR="00685954" w:rsidRPr="00685954">
              <w:rPr>
                <w:rFonts w:ascii="Cambria" w:hAnsi="Cambria"/>
                <w:color w:val="000000" w:themeColor="text1"/>
                <w:sz w:val="24"/>
                <w:szCs w:val="24"/>
              </w:rPr>
              <w:t>Noise</w:t>
            </w:r>
            <w:r w:rsidRPr="00685954">
              <w:rPr>
                <w:rFonts w:ascii="Cambria" w:hAnsi="Cambria"/>
                <w:color w:val="000000" w:themeColor="text1"/>
                <w:sz w:val="24"/>
                <w:szCs w:val="24"/>
              </w:rPr>
              <w:t>’.</w:t>
            </w:r>
          </w:p>
        </w:tc>
        <w:tc>
          <w:tcPr>
            <w:tcW w:w="488" w:type="pct"/>
            <w:vAlign w:val="center"/>
          </w:tcPr>
          <w:p w14:paraId="05A99BD9" w14:textId="77777777"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56CC7E9D" w14:textId="12B200D1" w:rsidR="00FA55FB" w:rsidRDefault="000A6EE3" w:rsidP="00FA55FB">
            <w:pPr>
              <w:spacing w:after="0"/>
              <w:jc w:val="center"/>
              <w:rPr>
                <w:rFonts w:ascii="Cambria" w:hAnsi="Cambria" w:cstheme="minorHAnsi"/>
                <w:b/>
                <w:sz w:val="24"/>
                <w:szCs w:val="24"/>
              </w:rPr>
            </w:pPr>
            <w:r>
              <w:rPr>
                <w:rFonts w:ascii="Cambria" w:hAnsi="Cambria" w:cstheme="minorHAnsi"/>
                <w:b/>
                <w:sz w:val="24"/>
                <w:szCs w:val="24"/>
              </w:rPr>
              <w:t>Create</w:t>
            </w:r>
          </w:p>
        </w:tc>
        <w:tc>
          <w:tcPr>
            <w:tcW w:w="317" w:type="pct"/>
            <w:vAlign w:val="center"/>
          </w:tcPr>
          <w:p w14:paraId="7E22425F" w14:textId="2803A360"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CO2</w:t>
            </w:r>
          </w:p>
        </w:tc>
      </w:tr>
      <w:tr w:rsidR="00FA55FB" w14:paraId="709BA777" w14:textId="77777777" w:rsidTr="00FA55FB">
        <w:trPr>
          <w:trHeight w:val="858"/>
        </w:trPr>
        <w:tc>
          <w:tcPr>
            <w:tcW w:w="240" w:type="pct"/>
            <w:vAlign w:val="center"/>
          </w:tcPr>
          <w:p w14:paraId="0D6A40B3" w14:textId="61B09A5C" w:rsidR="00FA55FB" w:rsidRDefault="00481DEB" w:rsidP="00FA55FB">
            <w:pPr>
              <w:spacing w:after="0"/>
              <w:jc w:val="center"/>
              <w:rPr>
                <w:rFonts w:ascii="Cambria" w:hAnsi="Cambria" w:cstheme="minorHAnsi"/>
                <w:b/>
                <w:sz w:val="24"/>
                <w:szCs w:val="24"/>
              </w:rPr>
            </w:pPr>
            <w:r>
              <w:rPr>
                <w:rFonts w:ascii="Cambria" w:hAnsi="Cambria" w:cstheme="minorHAnsi"/>
                <w:b/>
                <w:sz w:val="24"/>
                <w:szCs w:val="24"/>
              </w:rPr>
              <w:t>23</w:t>
            </w:r>
          </w:p>
        </w:tc>
        <w:tc>
          <w:tcPr>
            <w:tcW w:w="3396" w:type="pct"/>
            <w:vAlign w:val="center"/>
          </w:tcPr>
          <w:p w14:paraId="4040D843" w14:textId="69C0297F" w:rsidR="00FA55FB" w:rsidRPr="00FE3387" w:rsidRDefault="001F21DA" w:rsidP="00FA55FB">
            <w:pPr>
              <w:spacing w:after="0"/>
              <w:jc w:val="both"/>
              <w:rPr>
                <w:rFonts w:ascii="Cambria" w:hAnsi="Cambria" w:cstheme="minorHAnsi"/>
                <w:bCs/>
                <w:color w:val="FF0000"/>
                <w:sz w:val="24"/>
                <w:szCs w:val="24"/>
              </w:rPr>
            </w:pPr>
            <w:r w:rsidRPr="001F21DA">
              <w:rPr>
                <w:rFonts w:ascii="Cambria" w:hAnsi="Cambria" w:cstheme="minorHAnsi"/>
                <w:bCs/>
                <w:sz w:val="24"/>
                <w:szCs w:val="24"/>
              </w:rPr>
              <w:t>Explain the Parts of a Media Plan and the key elements of Media Planning. Provide examples to highlight their importance in an advertising campaign.</w:t>
            </w:r>
          </w:p>
        </w:tc>
        <w:tc>
          <w:tcPr>
            <w:tcW w:w="488" w:type="pct"/>
            <w:vAlign w:val="center"/>
          </w:tcPr>
          <w:p w14:paraId="12B555E3" w14:textId="77777777"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51ACAD3F" w14:textId="1A70B7E1" w:rsidR="00FA55FB" w:rsidRDefault="000A6EE3" w:rsidP="00FA55FB">
            <w:pPr>
              <w:spacing w:after="0"/>
              <w:jc w:val="center"/>
              <w:rPr>
                <w:rFonts w:ascii="Cambria" w:hAnsi="Cambria" w:cstheme="minorHAnsi"/>
                <w:b/>
                <w:sz w:val="24"/>
                <w:szCs w:val="24"/>
              </w:rPr>
            </w:pPr>
            <w:r>
              <w:rPr>
                <w:rFonts w:ascii="Cambria" w:hAnsi="Cambria" w:cstheme="minorHAnsi"/>
                <w:b/>
                <w:sz w:val="24"/>
                <w:szCs w:val="24"/>
              </w:rPr>
              <w:t>Evaluate</w:t>
            </w:r>
          </w:p>
        </w:tc>
        <w:tc>
          <w:tcPr>
            <w:tcW w:w="317" w:type="pct"/>
            <w:vAlign w:val="center"/>
          </w:tcPr>
          <w:p w14:paraId="687F242C" w14:textId="69A53CFB"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CO</w:t>
            </w:r>
            <w:r w:rsidR="001E1661">
              <w:rPr>
                <w:rFonts w:ascii="Cambria" w:hAnsi="Cambria" w:cstheme="minorHAnsi"/>
                <w:b/>
                <w:sz w:val="24"/>
                <w:szCs w:val="24"/>
              </w:rPr>
              <w:t>4</w:t>
            </w:r>
          </w:p>
        </w:tc>
      </w:tr>
      <w:tr w:rsidR="00FA55FB" w14:paraId="74F03A5A" w14:textId="77777777" w:rsidTr="00FA55FB">
        <w:trPr>
          <w:trHeight w:val="858"/>
        </w:trPr>
        <w:tc>
          <w:tcPr>
            <w:tcW w:w="240" w:type="pct"/>
            <w:vAlign w:val="center"/>
          </w:tcPr>
          <w:p w14:paraId="1E746742" w14:textId="597810EB" w:rsidR="00FA55FB" w:rsidRDefault="00481DEB" w:rsidP="00FA55FB">
            <w:pPr>
              <w:spacing w:after="0"/>
              <w:jc w:val="center"/>
              <w:rPr>
                <w:rFonts w:ascii="Cambria" w:hAnsi="Cambria" w:cstheme="minorHAnsi"/>
                <w:b/>
                <w:sz w:val="24"/>
                <w:szCs w:val="24"/>
              </w:rPr>
            </w:pPr>
            <w:r>
              <w:rPr>
                <w:rFonts w:ascii="Cambria" w:hAnsi="Cambria" w:cstheme="minorHAnsi"/>
                <w:b/>
                <w:sz w:val="24"/>
                <w:szCs w:val="24"/>
              </w:rPr>
              <w:t>24</w:t>
            </w:r>
          </w:p>
        </w:tc>
        <w:tc>
          <w:tcPr>
            <w:tcW w:w="3396" w:type="pct"/>
            <w:vAlign w:val="center"/>
          </w:tcPr>
          <w:p w14:paraId="72AA1F86" w14:textId="7F8EC3C0" w:rsidR="00FA55FB" w:rsidRPr="00ED327B" w:rsidRDefault="008822F1" w:rsidP="00FA55FB">
            <w:pPr>
              <w:spacing w:after="0"/>
              <w:jc w:val="both"/>
              <w:rPr>
                <w:rFonts w:ascii="Cambria" w:hAnsi="Cambria" w:cstheme="minorHAnsi"/>
                <w:bCs/>
                <w:sz w:val="24"/>
                <w:szCs w:val="24"/>
              </w:rPr>
            </w:pPr>
            <w:r w:rsidRPr="00ED327B">
              <w:rPr>
                <w:rFonts w:ascii="Cambria" w:hAnsi="Cambria" w:cs="Calibri"/>
                <w:sz w:val="24"/>
                <w:szCs w:val="24"/>
                <w:lang w:eastAsia="en-IN"/>
              </w:rPr>
              <w:t>A company is launching a new product. Develop a brief plan outlining how they could use a combination of consumer and trade sales promotion tools to generate initial demand.</w:t>
            </w:r>
          </w:p>
        </w:tc>
        <w:tc>
          <w:tcPr>
            <w:tcW w:w="488" w:type="pct"/>
            <w:vAlign w:val="center"/>
          </w:tcPr>
          <w:p w14:paraId="03883BA3" w14:textId="77777777"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1C649BAE" w14:textId="6CC769E1" w:rsidR="00FA55FB" w:rsidRDefault="000A6EE3" w:rsidP="00FA55F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3A8C4E6A" w:rsidR="00FA55FB" w:rsidRDefault="00FA55FB" w:rsidP="00FA55FB">
            <w:pPr>
              <w:spacing w:after="0"/>
              <w:jc w:val="center"/>
              <w:rPr>
                <w:rFonts w:ascii="Cambria" w:hAnsi="Cambria" w:cstheme="minorHAnsi"/>
                <w:b/>
                <w:sz w:val="24"/>
                <w:szCs w:val="24"/>
              </w:rPr>
            </w:pPr>
            <w:r>
              <w:rPr>
                <w:rFonts w:ascii="Cambria" w:hAnsi="Cambria" w:cstheme="minorHAnsi"/>
                <w:b/>
                <w:sz w:val="24"/>
                <w:szCs w:val="24"/>
              </w:rPr>
              <w:t>CO4</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39C08" w14:textId="77777777" w:rsidR="00D748DB" w:rsidRDefault="00D748DB">
      <w:pPr>
        <w:spacing w:line="240" w:lineRule="auto"/>
      </w:pPr>
      <w:r>
        <w:separator/>
      </w:r>
    </w:p>
  </w:endnote>
  <w:endnote w:type="continuationSeparator" w:id="0">
    <w:p w14:paraId="711426EA" w14:textId="77777777" w:rsidR="00D748DB" w:rsidRDefault="00D74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1AF9" w14:textId="77777777" w:rsidR="00D748DB" w:rsidRDefault="00D748DB">
      <w:pPr>
        <w:spacing w:after="0"/>
      </w:pPr>
      <w:r>
        <w:separator/>
      </w:r>
    </w:p>
  </w:footnote>
  <w:footnote w:type="continuationSeparator" w:id="0">
    <w:p w14:paraId="4A47926D" w14:textId="77777777" w:rsidR="00D748DB" w:rsidRDefault="00D748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295E"/>
    <w:rsid w:val="0001629F"/>
    <w:rsid w:val="000208B7"/>
    <w:rsid w:val="0002657D"/>
    <w:rsid w:val="00030CF0"/>
    <w:rsid w:val="00033373"/>
    <w:rsid w:val="00034BCB"/>
    <w:rsid w:val="000358D4"/>
    <w:rsid w:val="00040B79"/>
    <w:rsid w:val="00044BEF"/>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86D80"/>
    <w:rsid w:val="00090F20"/>
    <w:rsid w:val="00093548"/>
    <w:rsid w:val="000949E6"/>
    <w:rsid w:val="000961FB"/>
    <w:rsid w:val="00096B29"/>
    <w:rsid w:val="000977FF"/>
    <w:rsid w:val="00097845"/>
    <w:rsid w:val="000A13DC"/>
    <w:rsid w:val="000A4DC8"/>
    <w:rsid w:val="000A6EE3"/>
    <w:rsid w:val="000A7404"/>
    <w:rsid w:val="000B0262"/>
    <w:rsid w:val="000B0958"/>
    <w:rsid w:val="000B5180"/>
    <w:rsid w:val="000B59F3"/>
    <w:rsid w:val="000D0AAB"/>
    <w:rsid w:val="000D425C"/>
    <w:rsid w:val="000D6ACB"/>
    <w:rsid w:val="000E38A4"/>
    <w:rsid w:val="000E599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223E"/>
    <w:rsid w:val="00153139"/>
    <w:rsid w:val="001539B8"/>
    <w:rsid w:val="00154007"/>
    <w:rsid w:val="001551F7"/>
    <w:rsid w:val="00155797"/>
    <w:rsid w:val="00161A5E"/>
    <w:rsid w:val="00162063"/>
    <w:rsid w:val="00162C93"/>
    <w:rsid w:val="001662C5"/>
    <w:rsid w:val="00171DF6"/>
    <w:rsid w:val="00174926"/>
    <w:rsid w:val="00181331"/>
    <w:rsid w:val="00182CC4"/>
    <w:rsid w:val="00184C04"/>
    <w:rsid w:val="001877EF"/>
    <w:rsid w:val="001905BF"/>
    <w:rsid w:val="00191B3A"/>
    <w:rsid w:val="0019389E"/>
    <w:rsid w:val="00194CBC"/>
    <w:rsid w:val="00196EA0"/>
    <w:rsid w:val="001A6DF6"/>
    <w:rsid w:val="001B1AA4"/>
    <w:rsid w:val="001B25E4"/>
    <w:rsid w:val="001B322A"/>
    <w:rsid w:val="001B4EA0"/>
    <w:rsid w:val="001B6669"/>
    <w:rsid w:val="001B701E"/>
    <w:rsid w:val="001C516B"/>
    <w:rsid w:val="001C7720"/>
    <w:rsid w:val="001D0DD7"/>
    <w:rsid w:val="001D6A7D"/>
    <w:rsid w:val="001E1661"/>
    <w:rsid w:val="001F21DA"/>
    <w:rsid w:val="001F4F78"/>
    <w:rsid w:val="00201872"/>
    <w:rsid w:val="002035DC"/>
    <w:rsid w:val="00203D7B"/>
    <w:rsid w:val="00205769"/>
    <w:rsid w:val="00205B01"/>
    <w:rsid w:val="00207C2A"/>
    <w:rsid w:val="00213E56"/>
    <w:rsid w:val="00214B82"/>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7C3"/>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15B2"/>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3E1D"/>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5EBE"/>
    <w:rsid w:val="003A35A4"/>
    <w:rsid w:val="003A3B73"/>
    <w:rsid w:val="003A4B95"/>
    <w:rsid w:val="003A527D"/>
    <w:rsid w:val="003A644B"/>
    <w:rsid w:val="003B069D"/>
    <w:rsid w:val="003B3A86"/>
    <w:rsid w:val="003B5B05"/>
    <w:rsid w:val="003B7C0C"/>
    <w:rsid w:val="003D0E8F"/>
    <w:rsid w:val="003D1175"/>
    <w:rsid w:val="003E25E0"/>
    <w:rsid w:val="003E55F8"/>
    <w:rsid w:val="003E791E"/>
    <w:rsid w:val="003F0598"/>
    <w:rsid w:val="003F17AA"/>
    <w:rsid w:val="003F4CAC"/>
    <w:rsid w:val="003F770D"/>
    <w:rsid w:val="00401CC4"/>
    <w:rsid w:val="00402190"/>
    <w:rsid w:val="004039C7"/>
    <w:rsid w:val="00407E0E"/>
    <w:rsid w:val="004127EC"/>
    <w:rsid w:val="00413238"/>
    <w:rsid w:val="00414BA7"/>
    <w:rsid w:val="00416196"/>
    <w:rsid w:val="004176C7"/>
    <w:rsid w:val="004247E2"/>
    <w:rsid w:val="004254EB"/>
    <w:rsid w:val="00426434"/>
    <w:rsid w:val="00431EE1"/>
    <w:rsid w:val="00442088"/>
    <w:rsid w:val="00445E3F"/>
    <w:rsid w:val="00453B62"/>
    <w:rsid w:val="004579D9"/>
    <w:rsid w:val="00461CCB"/>
    <w:rsid w:val="00461E48"/>
    <w:rsid w:val="00466283"/>
    <w:rsid w:val="00467C30"/>
    <w:rsid w:val="00467E84"/>
    <w:rsid w:val="00471BF7"/>
    <w:rsid w:val="00473B63"/>
    <w:rsid w:val="004777EE"/>
    <w:rsid w:val="00481DEB"/>
    <w:rsid w:val="00484C36"/>
    <w:rsid w:val="00487426"/>
    <w:rsid w:val="00487D20"/>
    <w:rsid w:val="0049137B"/>
    <w:rsid w:val="00493336"/>
    <w:rsid w:val="00494223"/>
    <w:rsid w:val="004970A7"/>
    <w:rsid w:val="004A0F55"/>
    <w:rsid w:val="004A26BD"/>
    <w:rsid w:val="004A692B"/>
    <w:rsid w:val="004A7F41"/>
    <w:rsid w:val="004B1221"/>
    <w:rsid w:val="004B16AE"/>
    <w:rsid w:val="004B22CF"/>
    <w:rsid w:val="004B5798"/>
    <w:rsid w:val="004B6457"/>
    <w:rsid w:val="004C083C"/>
    <w:rsid w:val="004C162C"/>
    <w:rsid w:val="004C1ECD"/>
    <w:rsid w:val="004C29B1"/>
    <w:rsid w:val="004C2C65"/>
    <w:rsid w:val="004C3E2A"/>
    <w:rsid w:val="004D032E"/>
    <w:rsid w:val="004D1DE8"/>
    <w:rsid w:val="004D6A49"/>
    <w:rsid w:val="004E04BB"/>
    <w:rsid w:val="004E281A"/>
    <w:rsid w:val="004E51A7"/>
    <w:rsid w:val="004E5D47"/>
    <w:rsid w:val="004F4DA9"/>
    <w:rsid w:val="00506377"/>
    <w:rsid w:val="0051099D"/>
    <w:rsid w:val="00512CB6"/>
    <w:rsid w:val="00513CAD"/>
    <w:rsid w:val="00517AA1"/>
    <w:rsid w:val="005210ED"/>
    <w:rsid w:val="00526BBF"/>
    <w:rsid w:val="005272AB"/>
    <w:rsid w:val="00532028"/>
    <w:rsid w:val="00532BF4"/>
    <w:rsid w:val="00537733"/>
    <w:rsid w:val="00540014"/>
    <w:rsid w:val="00541BF7"/>
    <w:rsid w:val="0054335A"/>
    <w:rsid w:val="00543360"/>
    <w:rsid w:val="00545D12"/>
    <w:rsid w:val="005466BA"/>
    <w:rsid w:val="00550586"/>
    <w:rsid w:val="00551068"/>
    <w:rsid w:val="00552480"/>
    <w:rsid w:val="00554315"/>
    <w:rsid w:val="00555153"/>
    <w:rsid w:val="00560B3A"/>
    <w:rsid w:val="00560CE2"/>
    <w:rsid w:val="00564397"/>
    <w:rsid w:val="00565156"/>
    <w:rsid w:val="0056566F"/>
    <w:rsid w:val="00567AAF"/>
    <w:rsid w:val="005714D4"/>
    <w:rsid w:val="00572FA7"/>
    <w:rsid w:val="00574E0E"/>
    <w:rsid w:val="00575833"/>
    <w:rsid w:val="00575F65"/>
    <w:rsid w:val="00575F88"/>
    <w:rsid w:val="00576E85"/>
    <w:rsid w:val="00582C67"/>
    <w:rsid w:val="005852A6"/>
    <w:rsid w:val="005864E1"/>
    <w:rsid w:val="0058771F"/>
    <w:rsid w:val="00594AAC"/>
    <w:rsid w:val="005A1FE9"/>
    <w:rsid w:val="005A3E77"/>
    <w:rsid w:val="005A6347"/>
    <w:rsid w:val="005A64A2"/>
    <w:rsid w:val="005B0F36"/>
    <w:rsid w:val="005B4510"/>
    <w:rsid w:val="005B5111"/>
    <w:rsid w:val="005B6500"/>
    <w:rsid w:val="005C1FC6"/>
    <w:rsid w:val="005C6DAE"/>
    <w:rsid w:val="005D4018"/>
    <w:rsid w:val="005D5817"/>
    <w:rsid w:val="005D5B46"/>
    <w:rsid w:val="005E0F29"/>
    <w:rsid w:val="005E75A0"/>
    <w:rsid w:val="005F0030"/>
    <w:rsid w:val="005F5ADD"/>
    <w:rsid w:val="005F6440"/>
    <w:rsid w:val="005F683A"/>
    <w:rsid w:val="00600B6B"/>
    <w:rsid w:val="00602326"/>
    <w:rsid w:val="00607B4C"/>
    <w:rsid w:val="00610C42"/>
    <w:rsid w:val="00611F35"/>
    <w:rsid w:val="00612A4A"/>
    <w:rsid w:val="00615EAB"/>
    <w:rsid w:val="00616550"/>
    <w:rsid w:val="0061738C"/>
    <w:rsid w:val="00623A07"/>
    <w:rsid w:val="0063203F"/>
    <w:rsid w:val="00632E1E"/>
    <w:rsid w:val="00634896"/>
    <w:rsid w:val="006404F0"/>
    <w:rsid w:val="00643D36"/>
    <w:rsid w:val="006443B0"/>
    <w:rsid w:val="0064503F"/>
    <w:rsid w:val="006473D5"/>
    <w:rsid w:val="00647454"/>
    <w:rsid w:val="006509EE"/>
    <w:rsid w:val="00652E20"/>
    <w:rsid w:val="0065359A"/>
    <w:rsid w:val="00654228"/>
    <w:rsid w:val="0066588F"/>
    <w:rsid w:val="0066663D"/>
    <w:rsid w:val="0067033C"/>
    <w:rsid w:val="00672DD8"/>
    <w:rsid w:val="00676911"/>
    <w:rsid w:val="00680EB8"/>
    <w:rsid w:val="006828FF"/>
    <w:rsid w:val="00682CEB"/>
    <w:rsid w:val="0068462D"/>
    <w:rsid w:val="0068527D"/>
    <w:rsid w:val="00685954"/>
    <w:rsid w:val="00686A6A"/>
    <w:rsid w:val="00694421"/>
    <w:rsid w:val="006963A1"/>
    <w:rsid w:val="006A0524"/>
    <w:rsid w:val="006A7570"/>
    <w:rsid w:val="006B2444"/>
    <w:rsid w:val="006B4F56"/>
    <w:rsid w:val="006C1798"/>
    <w:rsid w:val="006C1D75"/>
    <w:rsid w:val="006C482A"/>
    <w:rsid w:val="006C5A74"/>
    <w:rsid w:val="006D06C4"/>
    <w:rsid w:val="006D4085"/>
    <w:rsid w:val="006E4807"/>
    <w:rsid w:val="006F611B"/>
    <w:rsid w:val="006F763D"/>
    <w:rsid w:val="00705673"/>
    <w:rsid w:val="00706225"/>
    <w:rsid w:val="0071300E"/>
    <w:rsid w:val="00714CEF"/>
    <w:rsid w:val="00717A6E"/>
    <w:rsid w:val="00722830"/>
    <w:rsid w:val="007230FE"/>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B6CD6"/>
    <w:rsid w:val="007C511D"/>
    <w:rsid w:val="007C76E3"/>
    <w:rsid w:val="007D3B8B"/>
    <w:rsid w:val="007E0323"/>
    <w:rsid w:val="007E179D"/>
    <w:rsid w:val="007E19C9"/>
    <w:rsid w:val="007E3D9B"/>
    <w:rsid w:val="007E6774"/>
    <w:rsid w:val="007F040B"/>
    <w:rsid w:val="007F774C"/>
    <w:rsid w:val="00802858"/>
    <w:rsid w:val="00805D96"/>
    <w:rsid w:val="00806949"/>
    <w:rsid w:val="00807D07"/>
    <w:rsid w:val="0081006C"/>
    <w:rsid w:val="00811B47"/>
    <w:rsid w:val="008142C1"/>
    <w:rsid w:val="00817B2C"/>
    <w:rsid w:val="00830EDA"/>
    <w:rsid w:val="00837035"/>
    <w:rsid w:val="008462FA"/>
    <w:rsid w:val="008468B2"/>
    <w:rsid w:val="00846BF8"/>
    <w:rsid w:val="00860B9A"/>
    <w:rsid w:val="0086151B"/>
    <w:rsid w:val="0086152C"/>
    <w:rsid w:val="00865DC7"/>
    <w:rsid w:val="008673EB"/>
    <w:rsid w:val="008720C6"/>
    <w:rsid w:val="00874A91"/>
    <w:rsid w:val="0087655F"/>
    <w:rsid w:val="00877268"/>
    <w:rsid w:val="008822F1"/>
    <w:rsid w:val="00890652"/>
    <w:rsid w:val="00892E4D"/>
    <w:rsid w:val="00894339"/>
    <w:rsid w:val="008A4469"/>
    <w:rsid w:val="008A653E"/>
    <w:rsid w:val="008A6CD9"/>
    <w:rsid w:val="008B294D"/>
    <w:rsid w:val="008B2E48"/>
    <w:rsid w:val="008B3D70"/>
    <w:rsid w:val="008B60CE"/>
    <w:rsid w:val="008B67FB"/>
    <w:rsid w:val="008C1E6C"/>
    <w:rsid w:val="008D0184"/>
    <w:rsid w:val="008D1EA8"/>
    <w:rsid w:val="008D23F1"/>
    <w:rsid w:val="008D2D9F"/>
    <w:rsid w:val="008D48BF"/>
    <w:rsid w:val="008D4A7D"/>
    <w:rsid w:val="008D5D7C"/>
    <w:rsid w:val="008D73E6"/>
    <w:rsid w:val="008E4B9D"/>
    <w:rsid w:val="008E74FF"/>
    <w:rsid w:val="008F35AD"/>
    <w:rsid w:val="00902EC8"/>
    <w:rsid w:val="00903116"/>
    <w:rsid w:val="00913DEC"/>
    <w:rsid w:val="00915246"/>
    <w:rsid w:val="0091549A"/>
    <w:rsid w:val="00921866"/>
    <w:rsid w:val="009227D2"/>
    <w:rsid w:val="00924E9C"/>
    <w:rsid w:val="0092538F"/>
    <w:rsid w:val="00926BEE"/>
    <w:rsid w:val="00930F43"/>
    <w:rsid w:val="00931589"/>
    <w:rsid w:val="00932A9C"/>
    <w:rsid w:val="009335EB"/>
    <w:rsid w:val="00935AE4"/>
    <w:rsid w:val="00940207"/>
    <w:rsid w:val="009411B7"/>
    <w:rsid w:val="009422DB"/>
    <w:rsid w:val="0094381A"/>
    <w:rsid w:val="0095189B"/>
    <w:rsid w:val="009529BB"/>
    <w:rsid w:val="009544B4"/>
    <w:rsid w:val="009552E2"/>
    <w:rsid w:val="009607C5"/>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1C78"/>
    <w:rsid w:val="00A12171"/>
    <w:rsid w:val="00A123B5"/>
    <w:rsid w:val="00A1481E"/>
    <w:rsid w:val="00A14A59"/>
    <w:rsid w:val="00A15891"/>
    <w:rsid w:val="00A15F19"/>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66E81"/>
    <w:rsid w:val="00A7543B"/>
    <w:rsid w:val="00A765FE"/>
    <w:rsid w:val="00A823B5"/>
    <w:rsid w:val="00A82703"/>
    <w:rsid w:val="00A82ADE"/>
    <w:rsid w:val="00A87AD6"/>
    <w:rsid w:val="00A9015A"/>
    <w:rsid w:val="00A92F5C"/>
    <w:rsid w:val="00A9475A"/>
    <w:rsid w:val="00A966EB"/>
    <w:rsid w:val="00AA0DAE"/>
    <w:rsid w:val="00AA2132"/>
    <w:rsid w:val="00AA55FF"/>
    <w:rsid w:val="00AB0E70"/>
    <w:rsid w:val="00AB1B77"/>
    <w:rsid w:val="00AB2460"/>
    <w:rsid w:val="00AB51F8"/>
    <w:rsid w:val="00AB59AC"/>
    <w:rsid w:val="00AC02E9"/>
    <w:rsid w:val="00AC045B"/>
    <w:rsid w:val="00AC1F3C"/>
    <w:rsid w:val="00AC48BF"/>
    <w:rsid w:val="00AC5B45"/>
    <w:rsid w:val="00AD10FB"/>
    <w:rsid w:val="00AD727D"/>
    <w:rsid w:val="00AD74F2"/>
    <w:rsid w:val="00AD791A"/>
    <w:rsid w:val="00AD7B4C"/>
    <w:rsid w:val="00AE0535"/>
    <w:rsid w:val="00AE131C"/>
    <w:rsid w:val="00AE4883"/>
    <w:rsid w:val="00AE56CD"/>
    <w:rsid w:val="00AF0237"/>
    <w:rsid w:val="00AF29BE"/>
    <w:rsid w:val="00AF6004"/>
    <w:rsid w:val="00AF64B6"/>
    <w:rsid w:val="00AF70F0"/>
    <w:rsid w:val="00B0469B"/>
    <w:rsid w:val="00B0650D"/>
    <w:rsid w:val="00B16579"/>
    <w:rsid w:val="00B21EFB"/>
    <w:rsid w:val="00B225E2"/>
    <w:rsid w:val="00B2405C"/>
    <w:rsid w:val="00B2572C"/>
    <w:rsid w:val="00B26421"/>
    <w:rsid w:val="00B31C94"/>
    <w:rsid w:val="00B36B16"/>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0C4C"/>
    <w:rsid w:val="00BE6F3B"/>
    <w:rsid w:val="00BF00FE"/>
    <w:rsid w:val="00BF4113"/>
    <w:rsid w:val="00BF6AB8"/>
    <w:rsid w:val="00BF7CCD"/>
    <w:rsid w:val="00C03F3B"/>
    <w:rsid w:val="00C041D3"/>
    <w:rsid w:val="00C07A85"/>
    <w:rsid w:val="00C22CAB"/>
    <w:rsid w:val="00C2391A"/>
    <w:rsid w:val="00C248F7"/>
    <w:rsid w:val="00C24DDD"/>
    <w:rsid w:val="00C313F5"/>
    <w:rsid w:val="00C337F0"/>
    <w:rsid w:val="00C373B1"/>
    <w:rsid w:val="00C459F2"/>
    <w:rsid w:val="00C45D68"/>
    <w:rsid w:val="00C47845"/>
    <w:rsid w:val="00C54BC9"/>
    <w:rsid w:val="00C628C7"/>
    <w:rsid w:val="00C70F56"/>
    <w:rsid w:val="00C719C0"/>
    <w:rsid w:val="00C731D1"/>
    <w:rsid w:val="00C754CE"/>
    <w:rsid w:val="00C77CD4"/>
    <w:rsid w:val="00C77E81"/>
    <w:rsid w:val="00C8138D"/>
    <w:rsid w:val="00C824A3"/>
    <w:rsid w:val="00C94CC3"/>
    <w:rsid w:val="00C95D5B"/>
    <w:rsid w:val="00CA22BC"/>
    <w:rsid w:val="00CA280C"/>
    <w:rsid w:val="00CA631C"/>
    <w:rsid w:val="00CA682A"/>
    <w:rsid w:val="00CB1344"/>
    <w:rsid w:val="00CB39E2"/>
    <w:rsid w:val="00CB4557"/>
    <w:rsid w:val="00CC0778"/>
    <w:rsid w:val="00CC3B8E"/>
    <w:rsid w:val="00CD16DB"/>
    <w:rsid w:val="00CD3799"/>
    <w:rsid w:val="00CD37D5"/>
    <w:rsid w:val="00CD6308"/>
    <w:rsid w:val="00CF24AD"/>
    <w:rsid w:val="00CF2DD2"/>
    <w:rsid w:val="00CF4A2B"/>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7F8"/>
    <w:rsid w:val="00D34AD0"/>
    <w:rsid w:val="00D34B6D"/>
    <w:rsid w:val="00D35452"/>
    <w:rsid w:val="00D37A46"/>
    <w:rsid w:val="00D405F7"/>
    <w:rsid w:val="00D43AF2"/>
    <w:rsid w:val="00D43B53"/>
    <w:rsid w:val="00D44137"/>
    <w:rsid w:val="00D458AC"/>
    <w:rsid w:val="00D516C6"/>
    <w:rsid w:val="00D53933"/>
    <w:rsid w:val="00D544A6"/>
    <w:rsid w:val="00D55B73"/>
    <w:rsid w:val="00D60C29"/>
    <w:rsid w:val="00D617D1"/>
    <w:rsid w:val="00D632DA"/>
    <w:rsid w:val="00D65B36"/>
    <w:rsid w:val="00D664D3"/>
    <w:rsid w:val="00D748DB"/>
    <w:rsid w:val="00D809FA"/>
    <w:rsid w:val="00D82A91"/>
    <w:rsid w:val="00D82FCD"/>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2FB5"/>
    <w:rsid w:val="00DE3E99"/>
    <w:rsid w:val="00DE7844"/>
    <w:rsid w:val="00DE78B1"/>
    <w:rsid w:val="00DF00F1"/>
    <w:rsid w:val="00DF0FF0"/>
    <w:rsid w:val="00DF4C6B"/>
    <w:rsid w:val="00DF68DB"/>
    <w:rsid w:val="00E01FC5"/>
    <w:rsid w:val="00E02F7D"/>
    <w:rsid w:val="00E05119"/>
    <w:rsid w:val="00E05375"/>
    <w:rsid w:val="00E10632"/>
    <w:rsid w:val="00E126AE"/>
    <w:rsid w:val="00E12FF1"/>
    <w:rsid w:val="00E134BA"/>
    <w:rsid w:val="00E13D99"/>
    <w:rsid w:val="00E1435E"/>
    <w:rsid w:val="00E17262"/>
    <w:rsid w:val="00E2644F"/>
    <w:rsid w:val="00E26DA8"/>
    <w:rsid w:val="00E27FEF"/>
    <w:rsid w:val="00E37359"/>
    <w:rsid w:val="00E41554"/>
    <w:rsid w:val="00E4488A"/>
    <w:rsid w:val="00E458A8"/>
    <w:rsid w:val="00E470AA"/>
    <w:rsid w:val="00E5217D"/>
    <w:rsid w:val="00E537EF"/>
    <w:rsid w:val="00E550F6"/>
    <w:rsid w:val="00E55ABF"/>
    <w:rsid w:val="00E6268B"/>
    <w:rsid w:val="00E626E0"/>
    <w:rsid w:val="00E65D4B"/>
    <w:rsid w:val="00E66BD0"/>
    <w:rsid w:val="00E66DF6"/>
    <w:rsid w:val="00E67CAE"/>
    <w:rsid w:val="00E73880"/>
    <w:rsid w:val="00E739C9"/>
    <w:rsid w:val="00E741F4"/>
    <w:rsid w:val="00E74B9D"/>
    <w:rsid w:val="00E81A45"/>
    <w:rsid w:val="00E8508C"/>
    <w:rsid w:val="00E87DF4"/>
    <w:rsid w:val="00E92AB6"/>
    <w:rsid w:val="00E92D77"/>
    <w:rsid w:val="00E94008"/>
    <w:rsid w:val="00E94378"/>
    <w:rsid w:val="00E946BA"/>
    <w:rsid w:val="00E95826"/>
    <w:rsid w:val="00E975DE"/>
    <w:rsid w:val="00EA11B7"/>
    <w:rsid w:val="00EA27F1"/>
    <w:rsid w:val="00EA4012"/>
    <w:rsid w:val="00EB2694"/>
    <w:rsid w:val="00EB75DE"/>
    <w:rsid w:val="00EC4FB2"/>
    <w:rsid w:val="00EC7222"/>
    <w:rsid w:val="00ED327B"/>
    <w:rsid w:val="00ED3D23"/>
    <w:rsid w:val="00ED4F04"/>
    <w:rsid w:val="00EE19B8"/>
    <w:rsid w:val="00EE3BEE"/>
    <w:rsid w:val="00EE596E"/>
    <w:rsid w:val="00EE5FE1"/>
    <w:rsid w:val="00EF26CC"/>
    <w:rsid w:val="00EF3B47"/>
    <w:rsid w:val="00EF3C32"/>
    <w:rsid w:val="00EF5D94"/>
    <w:rsid w:val="00F005B1"/>
    <w:rsid w:val="00F072D4"/>
    <w:rsid w:val="00F11763"/>
    <w:rsid w:val="00F12053"/>
    <w:rsid w:val="00F12225"/>
    <w:rsid w:val="00F14248"/>
    <w:rsid w:val="00F14A9F"/>
    <w:rsid w:val="00F16CBA"/>
    <w:rsid w:val="00F2111F"/>
    <w:rsid w:val="00F232DF"/>
    <w:rsid w:val="00F24DF3"/>
    <w:rsid w:val="00F24EE4"/>
    <w:rsid w:val="00F33E3E"/>
    <w:rsid w:val="00F37BCA"/>
    <w:rsid w:val="00F40192"/>
    <w:rsid w:val="00F413F0"/>
    <w:rsid w:val="00F423C8"/>
    <w:rsid w:val="00F4305B"/>
    <w:rsid w:val="00F45872"/>
    <w:rsid w:val="00F5273B"/>
    <w:rsid w:val="00F55C35"/>
    <w:rsid w:val="00F56B37"/>
    <w:rsid w:val="00F56E60"/>
    <w:rsid w:val="00F57C51"/>
    <w:rsid w:val="00F63C80"/>
    <w:rsid w:val="00F64A5B"/>
    <w:rsid w:val="00F66EE9"/>
    <w:rsid w:val="00F67B91"/>
    <w:rsid w:val="00F70492"/>
    <w:rsid w:val="00F70E94"/>
    <w:rsid w:val="00F70F60"/>
    <w:rsid w:val="00F71B3D"/>
    <w:rsid w:val="00F734F8"/>
    <w:rsid w:val="00F838D8"/>
    <w:rsid w:val="00F85919"/>
    <w:rsid w:val="00F87A54"/>
    <w:rsid w:val="00F92BC9"/>
    <w:rsid w:val="00F954D9"/>
    <w:rsid w:val="00F976D1"/>
    <w:rsid w:val="00FA0643"/>
    <w:rsid w:val="00FA0EE8"/>
    <w:rsid w:val="00FA32AF"/>
    <w:rsid w:val="00FA4A3E"/>
    <w:rsid w:val="00FA55FB"/>
    <w:rsid w:val="00FA7DDF"/>
    <w:rsid w:val="00FB0823"/>
    <w:rsid w:val="00FB1D1A"/>
    <w:rsid w:val="00FB257D"/>
    <w:rsid w:val="00FC1271"/>
    <w:rsid w:val="00FC36CD"/>
    <w:rsid w:val="00FC3B84"/>
    <w:rsid w:val="00FC3D2C"/>
    <w:rsid w:val="00FD02E3"/>
    <w:rsid w:val="00FD12CB"/>
    <w:rsid w:val="00FD3E82"/>
    <w:rsid w:val="00FD5575"/>
    <w:rsid w:val="00FE3387"/>
    <w:rsid w:val="00FE4BEF"/>
    <w:rsid w:val="00FE56E0"/>
    <w:rsid w:val="00FE6ADC"/>
    <w:rsid w:val="00FF122B"/>
    <w:rsid w:val="00FF207E"/>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5151">
      <w:bodyDiv w:val="1"/>
      <w:marLeft w:val="0"/>
      <w:marRight w:val="0"/>
      <w:marTop w:val="0"/>
      <w:marBottom w:val="0"/>
      <w:divBdr>
        <w:top w:val="none" w:sz="0" w:space="0" w:color="auto"/>
        <w:left w:val="none" w:sz="0" w:space="0" w:color="auto"/>
        <w:bottom w:val="none" w:sz="0" w:space="0" w:color="auto"/>
        <w:right w:val="none" w:sz="0" w:space="0" w:color="auto"/>
      </w:divBdr>
    </w:div>
    <w:div w:id="419762402">
      <w:bodyDiv w:val="1"/>
      <w:marLeft w:val="0"/>
      <w:marRight w:val="0"/>
      <w:marTop w:val="0"/>
      <w:marBottom w:val="0"/>
      <w:divBdr>
        <w:top w:val="none" w:sz="0" w:space="0" w:color="auto"/>
        <w:left w:val="none" w:sz="0" w:space="0" w:color="auto"/>
        <w:bottom w:val="none" w:sz="0" w:space="0" w:color="auto"/>
        <w:right w:val="none" w:sz="0" w:space="0" w:color="auto"/>
      </w:divBdr>
    </w:div>
    <w:div w:id="913204287">
      <w:bodyDiv w:val="1"/>
      <w:marLeft w:val="0"/>
      <w:marRight w:val="0"/>
      <w:marTop w:val="0"/>
      <w:marBottom w:val="0"/>
      <w:divBdr>
        <w:top w:val="none" w:sz="0" w:space="0" w:color="auto"/>
        <w:left w:val="none" w:sz="0" w:space="0" w:color="auto"/>
        <w:bottom w:val="none" w:sz="0" w:space="0" w:color="auto"/>
        <w:right w:val="none" w:sz="0" w:space="0" w:color="auto"/>
      </w:divBdr>
      <w:divsChild>
        <w:div w:id="755321983">
          <w:marLeft w:val="360"/>
          <w:marRight w:val="0"/>
          <w:marTop w:val="200"/>
          <w:marBottom w:val="0"/>
          <w:divBdr>
            <w:top w:val="none" w:sz="0" w:space="0" w:color="auto"/>
            <w:left w:val="none" w:sz="0" w:space="0" w:color="auto"/>
            <w:bottom w:val="none" w:sz="0" w:space="0" w:color="auto"/>
            <w:right w:val="none" w:sz="0" w:space="0" w:color="auto"/>
          </w:divBdr>
        </w:div>
      </w:divsChild>
    </w:div>
    <w:div w:id="1071348260">
      <w:bodyDiv w:val="1"/>
      <w:marLeft w:val="0"/>
      <w:marRight w:val="0"/>
      <w:marTop w:val="0"/>
      <w:marBottom w:val="0"/>
      <w:divBdr>
        <w:top w:val="none" w:sz="0" w:space="0" w:color="auto"/>
        <w:left w:val="none" w:sz="0" w:space="0" w:color="auto"/>
        <w:bottom w:val="none" w:sz="0" w:space="0" w:color="auto"/>
        <w:right w:val="none" w:sz="0" w:space="0" w:color="auto"/>
      </w:divBdr>
    </w:div>
    <w:div w:id="1356804155">
      <w:bodyDiv w:val="1"/>
      <w:marLeft w:val="0"/>
      <w:marRight w:val="0"/>
      <w:marTop w:val="0"/>
      <w:marBottom w:val="0"/>
      <w:divBdr>
        <w:top w:val="none" w:sz="0" w:space="0" w:color="auto"/>
        <w:left w:val="none" w:sz="0" w:space="0" w:color="auto"/>
        <w:bottom w:val="none" w:sz="0" w:space="0" w:color="auto"/>
        <w:right w:val="none" w:sz="0" w:space="0" w:color="auto"/>
      </w:divBdr>
    </w:div>
    <w:div w:id="1502618280">
      <w:bodyDiv w:val="1"/>
      <w:marLeft w:val="0"/>
      <w:marRight w:val="0"/>
      <w:marTop w:val="0"/>
      <w:marBottom w:val="0"/>
      <w:divBdr>
        <w:top w:val="none" w:sz="0" w:space="0" w:color="auto"/>
        <w:left w:val="none" w:sz="0" w:space="0" w:color="auto"/>
        <w:bottom w:val="none" w:sz="0" w:space="0" w:color="auto"/>
        <w:right w:val="none" w:sz="0" w:space="0" w:color="auto"/>
      </w:divBdr>
    </w:div>
    <w:div w:id="1543441511">
      <w:bodyDiv w:val="1"/>
      <w:marLeft w:val="0"/>
      <w:marRight w:val="0"/>
      <w:marTop w:val="0"/>
      <w:marBottom w:val="0"/>
      <w:divBdr>
        <w:top w:val="none" w:sz="0" w:space="0" w:color="auto"/>
        <w:left w:val="none" w:sz="0" w:space="0" w:color="auto"/>
        <w:bottom w:val="none" w:sz="0" w:space="0" w:color="auto"/>
        <w:right w:val="none" w:sz="0" w:space="0" w:color="auto"/>
      </w:divBdr>
    </w:div>
    <w:div w:id="168474355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123062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2D288-B291-4F0B-BA76-B9FE6EB2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251</cp:revision>
  <cp:lastPrinted>2024-12-04T07:08:00Z</cp:lastPrinted>
  <dcterms:created xsi:type="dcterms:W3CDTF">2022-12-06T08:34:00Z</dcterms:created>
  <dcterms:modified xsi:type="dcterms:W3CDTF">2025-01-11T09:47:00Z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