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50872971" w14:textId="424310E3" w:rsidR="00FE2CB4" w:rsidRDefault="00FE2CB4" w:rsidP="00FE2CB4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6C4DB83A" w14:textId="301BB3CD" w:rsidR="00FE2CB4" w:rsidRPr="00217984" w:rsidRDefault="00217984" w:rsidP="00217984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331CA374" wp14:editId="063754D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00100" cy="619125"/>
            <wp:effectExtent l="0" t="0" r="0" b="9525"/>
            <wp:wrapNone/>
            <wp:docPr id="768261329" name="Picture 768261329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       </w:t>
      </w:r>
    </w:p>
    <w:p w14:paraId="53FF1FF7" w14:textId="77777777" w:rsidR="00217984" w:rsidRDefault="00FE2CB4" w:rsidP="00FE2CB4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</w:t>
      </w:r>
      <w:r w:rsidR="00217984"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</w:t>
      </w:r>
      <w:r w:rsidR="00217984" w:rsidRPr="00217984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7CA183A6" w14:textId="5234A7B8" w:rsidR="00FE2CB4" w:rsidRPr="00217984" w:rsidRDefault="00FE2CB4" w:rsidP="00217984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FE2CB4" w:rsidRPr="00293D36" w14:paraId="6D9AFD1C" w14:textId="77777777" w:rsidTr="008031D7">
        <w:trPr>
          <w:trHeight w:val="627"/>
        </w:trPr>
        <w:tc>
          <w:tcPr>
            <w:tcW w:w="10806" w:type="dxa"/>
            <w:vAlign w:val="center"/>
          </w:tcPr>
          <w:p w14:paraId="5B447DCD" w14:textId="77777777" w:rsidR="00FE2CB4" w:rsidRPr="00293D36" w:rsidRDefault="00FE2CB4" w:rsidP="008031D7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FE2CB4" w:rsidRPr="00293D36" w14:paraId="3757DC37" w14:textId="77777777" w:rsidTr="008031D7">
        <w:trPr>
          <w:trHeight w:val="609"/>
        </w:trPr>
        <w:tc>
          <w:tcPr>
            <w:tcW w:w="10806" w:type="dxa"/>
            <w:vAlign w:val="center"/>
          </w:tcPr>
          <w:p w14:paraId="6DECFAA1" w14:textId="77777777" w:rsidR="00FE2CB4" w:rsidRPr="00293D36" w:rsidRDefault="00FE2CB4" w:rsidP="008031D7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/ 01/ 2025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40A7E8D8" w14:textId="77777777" w:rsidR="00FE2CB4" w:rsidRDefault="00FE2CB4" w:rsidP="00FE2CB4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FE2CB4" w14:paraId="373695B5" w14:textId="77777777" w:rsidTr="008031D7">
        <w:trPr>
          <w:trHeight w:val="440"/>
        </w:trPr>
        <w:tc>
          <w:tcPr>
            <w:tcW w:w="4395" w:type="dxa"/>
            <w:vAlign w:val="center"/>
          </w:tcPr>
          <w:p w14:paraId="049C8F86" w14:textId="76B7015F" w:rsidR="00FE2CB4" w:rsidRDefault="00FE2CB4" w:rsidP="008031D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21798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  <w:r w:rsidR="00517C62" w:rsidRPr="0021798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&amp;E</w:t>
            </w:r>
          </w:p>
        </w:tc>
        <w:tc>
          <w:tcPr>
            <w:tcW w:w="6388" w:type="dxa"/>
            <w:gridSpan w:val="2"/>
            <w:vAlign w:val="center"/>
          </w:tcPr>
          <w:p w14:paraId="053AAE1F" w14:textId="77777777" w:rsidR="00FE2CB4" w:rsidRDefault="00FE2CB4" w:rsidP="008031D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2179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B.Sc. Economics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E2CB4" w14:paraId="3E41D026" w14:textId="77777777" w:rsidTr="008031D7">
        <w:trPr>
          <w:trHeight w:val="633"/>
        </w:trPr>
        <w:tc>
          <w:tcPr>
            <w:tcW w:w="4395" w:type="dxa"/>
            <w:vAlign w:val="center"/>
          </w:tcPr>
          <w:p w14:paraId="441A0E4E" w14:textId="77777777" w:rsidR="00FE2CB4" w:rsidRDefault="00FE2CB4" w:rsidP="008031D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2179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BSE1018</w:t>
            </w:r>
          </w:p>
        </w:tc>
        <w:tc>
          <w:tcPr>
            <w:tcW w:w="6388" w:type="dxa"/>
            <w:gridSpan w:val="2"/>
            <w:vAlign w:val="center"/>
          </w:tcPr>
          <w:p w14:paraId="36A3A01A" w14:textId="77777777" w:rsidR="00FE2CB4" w:rsidRDefault="00FE2CB4" w:rsidP="008031D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2179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Industrial Economics</w:t>
            </w:r>
          </w:p>
        </w:tc>
      </w:tr>
      <w:tr w:rsidR="00FE2CB4" w14:paraId="1FAAE7A2" w14:textId="77777777" w:rsidTr="008031D7">
        <w:trPr>
          <w:trHeight w:val="633"/>
        </w:trPr>
        <w:tc>
          <w:tcPr>
            <w:tcW w:w="4395" w:type="dxa"/>
            <w:vAlign w:val="center"/>
          </w:tcPr>
          <w:p w14:paraId="7DDB1F50" w14:textId="77777777" w:rsidR="00FE2CB4" w:rsidRDefault="00FE2CB4" w:rsidP="008031D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5A4D3446" w14:textId="77777777" w:rsidR="00FE2CB4" w:rsidRDefault="00FE2CB4" w:rsidP="008031D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5EDB5724" w14:textId="77777777" w:rsidR="00FE2CB4" w:rsidRDefault="00FE2CB4" w:rsidP="008031D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7A84E660" w14:textId="77777777" w:rsidR="00FE2CB4" w:rsidRDefault="00FE2CB4" w:rsidP="00FE2CB4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FE2CB4" w14:paraId="290FFEA1" w14:textId="77777777" w:rsidTr="008031D7">
        <w:trPr>
          <w:trHeight w:val="550"/>
        </w:trPr>
        <w:tc>
          <w:tcPr>
            <w:tcW w:w="1882" w:type="dxa"/>
            <w:vAlign w:val="center"/>
          </w:tcPr>
          <w:p w14:paraId="5786D760" w14:textId="77777777" w:rsidR="00FE2CB4" w:rsidRDefault="00FE2CB4" w:rsidP="008031D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6B016A4B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3057B915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0641B98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0B835C35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49750364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17C62" w14:paraId="6F7F9A37" w14:textId="77777777" w:rsidTr="008031D7">
        <w:trPr>
          <w:trHeight w:val="550"/>
        </w:trPr>
        <w:tc>
          <w:tcPr>
            <w:tcW w:w="1882" w:type="dxa"/>
            <w:vAlign w:val="center"/>
          </w:tcPr>
          <w:p w14:paraId="65A81E28" w14:textId="77777777" w:rsidR="00517C62" w:rsidRDefault="00517C62" w:rsidP="00517C6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7D99E328" w14:textId="04B27551" w:rsidR="00517C62" w:rsidRPr="00517C62" w:rsidRDefault="00517C62" w:rsidP="00517C6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17C62">
              <w:rPr>
                <w:rFonts w:ascii="Cambria" w:hAnsi="Cambr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3AC74B0" w14:textId="5EBFE75B" w:rsidR="00517C62" w:rsidRPr="00517C62" w:rsidRDefault="00517C62" w:rsidP="00517C6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17C62">
              <w:rPr>
                <w:rFonts w:ascii="Cambria" w:hAnsi="Cambr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A0540DA" w14:textId="4F2B402E" w:rsidR="00517C62" w:rsidRPr="00517C62" w:rsidRDefault="00517C62" w:rsidP="00517C6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17C62">
              <w:rPr>
                <w:rFonts w:ascii="Cambria" w:hAnsi="Cambr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695DEE3" w14:textId="38A89986" w:rsidR="00517C62" w:rsidRPr="00517C62" w:rsidRDefault="00517C62" w:rsidP="00517C6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17C62">
              <w:rPr>
                <w:rFonts w:ascii="Cambria" w:hAnsi="Cambri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0E946F54" w14:textId="76B78BDD" w:rsidR="00517C62" w:rsidRPr="00517C62" w:rsidRDefault="00517C62" w:rsidP="00517C6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17C62">
              <w:rPr>
                <w:rFonts w:ascii="Cambria" w:hAnsi="Cambria"/>
                <w:b/>
                <w:bCs/>
                <w:sz w:val="24"/>
                <w:szCs w:val="24"/>
              </w:rPr>
              <w:t>11</w:t>
            </w:r>
          </w:p>
        </w:tc>
      </w:tr>
    </w:tbl>
    <w:p w14:paraId="0D4C32BC" w14:textId="77777777" w:rsidR="00FE2CB4" w:rsidRPr="00D8462B" w:rsidRDefault="00FE2CB4" w:rsidP="00FE2CB4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3F43086D" w14:textId="77777777" w:rsidR="00FE2CB4" w:rsidRPr="00293D36" w:rsidRDefault="00FE2CB4" w:rsidP="00FE2CB4">
      <w:pPr>
        <w:pStyle w:val="ListParagraph"/>
        <w:numPr>
          <w:ilvl w:val="0"/>
          <w:numId w:val="7"/>
        </w:numPr>
        <w:spacing w:after="0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09A704EF" w14:textId="77777777" w:rsidR="00FE2CB4" w:rsidRPr="00293D36" w:rsidRDefault="00FE2CB4" w:rsidP="00FE2CB4">
      <w:pPr>
        <w:pStyle w:val="ListParagraph"/>
        <w:numPr>
          <w:ilvl w:val="0"/>
          <w:numId w:val="7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6774F54D" w14:textId="77777777" w:rsidR="00FE2CB4" w:rsidRPr="001B1AA4" w:rsidRDefault="00FE2CB4" w:rsidP="00FE2CB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FE2CB4" w:rsidRPr="00DC6C8A" w14:paraId="05B859CE" w14:textId="77777777" w:rsidTr="008031D7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378D2" w14:textId="6A76C2A9" w:rsidR="00FE2CB4" w:rsidRPr="00DC6C8A" w:rsidRDefault="00217984" w:rsidP="0021798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(10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CEB4" w14:textId="77777777" w:rsidR="00FE2CB4" w:rsidRPr="00DC6C8A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B4FD" w14:textId="77777777" w:rsidR="00FE2CB4" w:rsidRPr="00DC6C8A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FE2CB4" w:rsidRPr="00293D36" w14:paraId="62ACFDF8" w14:textId="77777777" w:rsidTr="008031D7">
        <w:trPr>
          <w:trHeight w:val="507"/>
        </w:trPr>
        <w:tc>
          <w:tcPr>
            <w:tcW w:w="240" w:type="pct"/>
            <w:vAlign w:val="center"/>
          </w:tcPr>
          <w:p w14:paraId="0C59EC1C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70C3B174" w14:textId="64A4FFF5" w:rsidR="00FE2CB4" w:rsidRPr="00770266" w:rsidRDefault="00983D9C" w:rsidP="008031D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 referred to as a firm</w:t>
            </w:r>
            <w:r w:rsidR="00517C62"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1E7BB3B1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0AA94D38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C040E80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FE2CB4" w:rsidRPr="00293D36" w14:paraId="5B906C04" w14:textId="77777777" w:rsidTr="008031D7">
        <w:trPr>
          <w:trHeight w:val="522"/>
        </w:trPr>
        <w:tc>
          <w:tcPr>
            <w:tcW w:w="240" w:type="pct"/>
            <w:vAlign w:val="center"/>
          </w:tcPr>
          <w:p w14:paraId="2197F926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5E3DE96A" w14:textId="566ABB98" w:rsidR="00FE2CB4" w:rsidRPr="0023752C" w:rsidRDefault="00983D9C" w:rsidP="008031D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Recall max-min and mini-max strategy in a game theoretic frame of oligopoly</w:t>
            </w:r>
            <w:r w:rsidR="00517C62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83073B5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5D3A552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A07F7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FE2CB4" w:rsidRPr="00293D36" w14:paraId="3B78659C" w14:textId="77777777" w:rsidTr="008031D7">
        <w:trPr>
          <w:trHeight w:val="507"/>
        </w:trPr>
        <w:tc>
          <w:tcPr>
            <w:tcW w:w="240" w:type="pct"/>
            <w:vAlign w:val="center"/>
          </w:tcPr>
          <w:p w14:paraId="4E8CB4C3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06FF787B" w14:textId="3F9BC894" w:rsidR="00FE2CB4" w:rsidRPr="00FE18EF" w:rsidRDefault="00983D9C" w:rsidP="008031D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out major industrial policy level initiatives in India post 2014</w:t>
            </w:r>
            <w:r w:rsidR="00517C62">
              <w:rPr>
                <w:rFonts w:ascii="Cambria" w:hAnsi="Cambria"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42" w:type="pct"/>
            <w:vAlign w:val="center"/>
          </w:tcPr>
          <w:p w14:paraId="11BDBFC8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37731EDE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67401DD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E2CB4" w:rsidRPr="00293D36" w14:paraId="3F3285E4" w14:textId="77777777" w:rsidTr="008031D7">
        <w:trPr>
          <w:trHeight w:val="522"/>
        </w:trPr>
        <w:tc>
          <w:tcPr>
            <w:tcW w:w="240" w:type="pct"/>
            <w:vAlign w:val="center"/>
          </w:tcPr>
          <w:p w14:paraId="14DEE1D9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458B02F2" w14:textId="57AB8A4A" w:rsidR="00FE2CB4" w:rsidRPr="003C4043" w:rsidRDefault="00983D9C" w:rsidP="008031D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Recall the industrial policy goals of MIC2025 program of China</w:t>
            </w:r>
            <w:r w:rsidR="00517C62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0FCD1D7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7E0AC300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DE7C30B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E2CB4" w:rsidRPr="00293D36" w14:paraId="1AC7070D" w14:textId="77777777" w:rsidTr="008031D7">
        <w:trPr>
          <w:trHeight w:val="507"/>
        </w:trPr>
        <w:tc>
          <w:tcPr>
            <w:tcW w:w="240" w:type="pct"/>
            <w:vAlign w:val="center"/>
          </w:tcPr>
          <w:p w14:paraId="10475047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1ADF5C1B" w14:textId="2B325F53" w:rsidR="00FE2CB4" w:rsidRPr="00E9633C" w:rsidRDefault="00517C62" w:rsidP="008031D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are</w:t>
            </w:r>
            <w:r w:rsidR="00591919">
              <w:rPr>
                <w:rFonts w:ascii="Cambria" w:hAnsi="Cambria" w:cstheme="minorHAnsi"/>
                <w:bCs/>
                <w:sz w:val="24"/>
                <w:szCs w:val="24"/>
              </w:rPr>
              <w:t xml:space="preserve"> the ranges of HH index and market concentration ratio in categorizing level of market power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05DD4703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14F9F158" w14:textId="77777777" w:rsidR="00FE2CB4" w:rsidRPr="00293D36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3AC79BC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E2CB4" w:rsidRPr="00293D36" w14:paraId="446616F7" w14:textId="77777777" w:rsidTr="008031D7">
        <w:trPr>
          <w:trHeight w:val="507"/>
        </w:trPr>
        <w:tc>
          <w:tcPr>
            <w:tcW w:w="240" w:type="pct"/>
            <w:vAlign w:val="center"/>
          </w:tcPr>
          <w:p w14:paraId="60664AD2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F5156F8" w14:textId="467FBC48" w:rsidR="00FE2CB4" w:rsidRPr="005B1F4C" w:rsidRDefault="00591919" w:rsidP="008031D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Identify conglomerate mergers and congeneric mergers</w:t>
            </w:r>
            <w:r w:rsidR="00517C62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E824B85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67982EF1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44DB6AE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E2CB4" w:rsidRPr="00293D36" w14:paraId="4E690513" w14:textId="77777777" w:rsidTr="008031D7">
        <w:trPr>
          <w:trHeight w:val="507"/>
        </w:trPr>
        <w:tc>
          <w:tcPr>
            <w:tcW w:w="240" w:type="pct"/>
            <w:vAlign w:val="center"/>
          </w:tcPr>
          <w:p w14:paraId="1B8BCED6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5D8A97B2" w14:textId="2D66FAC9" w:rsidR="00FE2CB4" w:rsidRPr="00503AF1" w:rsidRDefault="00591919" w:rsidP="008031D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 referred to as industrial sickness</w:t>
            </w:r>
            <w:r w:rsidR="00517C62"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28EA6B18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41B52FB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74B4A29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E2CB4" w:rsidRPr="00293D36" w14:paraId="4AA5C597" w14:textId="77777777" w:rsidTr="008031D7">
        <w:trPr>
          <w:trHeight w:val="507"/>
        </w:trPr>
        <w:tc>
          <w:tcPr>
            <w:tcW w:w="240" w:type="pct"/>
            <w:vAlign w:val="center"/>
          </w:tcPr>
          <w:p w14:paraId="2DF47F3F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17C26975" w14:textId="62AFC8AF" w:rsidR="00FE2CB4" w:rsidRPr="00503AF1" w:rsidRDefault="00591919" w:rsidP="008031D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of five empirical measures of capacity utilization</w:t>
            </w:r>
            <w:r w:rsidR="00517C62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1854719E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7A977224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F02D4AD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E2CB4" w:rsidRPr="00293D36" w14:paraId="069FC8EF" w14:textId="77777777" w:rsidTr="008031D7">
        <w:trPr>
          <w:trHeight w:val="507"/>
        </w:trPr>
        <w:tc>
          <w:tcPr>
            <w:tcW w:w="240" w:type="pct"/>
            <w:vAlign w:val="center"/>
          </w:tcPr>
          <w:p w14:paraId="549A1C67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3740807F" w14:textId="42C940C7" w:rsidR="00FE2CB4" w:rsidRPr="000F6B7D" w:rsidRDefault="00591919" w:rsidP="008031D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out different sources of industrial finance</w:t>
            </w:r>
            <w:r w:rsidR="00517C62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408E6340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3182634B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228144D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FE2CB4" w:rsidRPr="00293D36" w14:paraId="430D72BC" w14:textId="77777777" w:rsidTr="008031D7">
        <w:trPr>
          <w:trHeight w:val="507"/>
        </w:trPr>
        <w:tc>
          <w:tcPr>
            <w:tcW w:w="240" w:type="pct"/>
            <w:vAlign w:val="center"/>
          </w:tcPr>
          <w:p w14:paraId="3AEC2F26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11D992BC" w14:textId="3DC6FC04" w:rsidR="00FE2CB4" w:rsidRPr="000F6B7D" w:rsidRDefault="00C43B1C" w:rsidP="008031D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Recall two significant regional factors as per Weber’s theory of industrial location</w:t>
            </w:r>
            <w:r w:rsidR="00517C62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62DEE62D" w14:textId="77777777" w:rsidR="00FE2CB4" w:rsidRPr="009D089D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D089D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1C3128D0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24F76C96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30CF3DCD" w14:textId="77777777" w:rsidR="00FE2CB4" w:rsidRDefault="00FE2CB4" w:rsidP="00FE2CB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</w:p>
    <w:p w14:paraId="1982B552" w14:textId="77777777" w:rsidR="00FE2CB4" w:rsidRDefault="00FE2CB4" w:rsidP="00FE2CB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528"/>
        <w:gridCol w:w="1087"/>
        <w:gridCol w:w="1521"/>
        <w:gridCol w:w="768"/>
      </w:tblGrid>
      <w:tr w:rsidR="00FE2CB4" w:rsidRPr="00DC6C8A" w14:paraId="0D291D7E" w14:textId="77777777" w:rsidTr="008031D7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2C815" w14:textId="7541A37C" w:rsidR="00FE2CB4" w:rsidRPr="00DC6C8A" w:rsidRDefault="008D0AD7" w:rsidP="008D0A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976F" w14:textId="77777777" w:rsidR="00FE2CB4" w:rsidRPr="00DC6C8A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853F2" w14:textId="77777777" w:rsidR="00FE2CB4" w:rsidRPr="00DC6C8A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FE2CB4" w:rsidRPr="00CB5FCD" w14:paraId="59E1941A" w14:textId="77777777" w:rsidTr="008031D7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58C" w14:textId="5726DE17" w:rsidR="00FE2CB4" w:rsidRPr="00CB5FCD" w:rsidRDefault="004D7E50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46B3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3132" w14:textId="74440D71" w:rsidR="00FE2CB4" w:rsidRPr="00770266" w:rsidRDefault="005C04D2" w:rsidP="008031D7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in details Bain’s Limit pricing theory of entry prevention in oligopoly markets</w:t>
            </w:r>
            <w:r w:rsidR="00807FD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21DA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E77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841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FE2CB4" w:rsidRPr="00CB5FCD" w14:paraId="4175EEDB" w14:textId="77777777" w:rsidTr="008031D7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9604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F8DB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E2CB4" w:rsidRPr="00CB5FCD" w14:paraId="237E3654" w14:textId="77777777" w:rsidTr="008031D7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26CA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0E6A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C16" w14:textId="71C4919F" w:rsidR="00FE2CB4" w:rsidRPr="0091773E" w:rsidRDefault="005C04D2" w:rsidP="008031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Outline Stackelberg’s duopoly model</w:t>
            </w:r>
            <w:r w:rsidR="00807FD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131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F8A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9B3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BF7073D" w14:textId="77777777" w:rsidR="00FE2CB4" w:rsidRDefault="00FE2CB4" w:rsidP="00FE2CB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FE2CB4" w:rsidRPr="00CB5FCD" w14:paraId="6851442C" w14:textId="77777777" w:rsidTr="008031D7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7705" w14:textId="0A2E5103" w:rsidR="00FE2CB4" w:rsidRPr="00CB5FCD" w:rsidRDefault="004D7E50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B5B5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81D" w14:textId="764CF964" w:rsidR="00FE2CB4" w:rsidRPr="004768BB" w:rsidRDefault="005C04D2" w:rsidP="008031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Discuss developments in Meiji restoration period in Japanese industrial sector</w:t>
            </w:r>
            <w:r w:rsidR="00807FD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7F1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F23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076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FE2CB4" w:rsidRPr="00CB5FCD" w14:paraId="7E928793" w14:textId="77777777" w:rsidTr="008031D7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4CDD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7DF1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E2CB4" w:rsidRPr="00CB5FCD" w14:paraId="3BE55BD4" w14:textId="77777777" w:rsidTr="008031D7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0A83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2405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CB40" w14:textId="1CFAC342" w:rsidR="00FE2CB4" w:rsidRPr="004F5B42" w:rsidRDefault="004F5B42" w:rsidP="008031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Explain </w:t>
            </w:r>
            <w:r w:rsidRPr="00AF412D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System </w:t>
            </w:r>
            <w:r w:rsidR="002877CE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T</w:t>
            </w:r>
            <w:r w:rsidRPr="00AF412D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ransition </w:t>
            </w:r>
            <w:r w:rsidR="002877CE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P</w:t>
            </w:r>
            <w:r w:rsidRPr="00AF412D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eriod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in Chinese industrial development</w:t>
            </w:r>
            <w:r w:rsidR="00807FD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4C4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1055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3E8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6900B7F8" w14:textId="77777777" w:rsidR="00FE2CB4" w:rsidRDefault="00FE2CB4" w:rsidP="00FE2CB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FE2CB4" w:rsidRPr="00CB5FCD" w14:paraId="45B58631" w14:textId="77777777" w:rsidTr="008031D7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8AC5" w14:textId="095CCE0C" w:rsidR="00FE2CB4" w:rsidRPr="00CB5FCD" w:rsidRDefault="004D7E50" w:rsidP="004D7E50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40F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0440" w14:textId="63109218" w:rsidR="00FE2CB4" w:rsidRPr="00B94656" w:rsidRDefault="004F5B42" w:rsidP="008031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Discuss </w:t>
            </w:r>
            <w:r w:rsidR="00C650B1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briefly 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about vertical and horizontal integration of firms</w:t>
            </w:r>
            <w:r w:rsidR="00807FD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E61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E4FF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160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FE2CB4" w:rsidRPr="00CB5FCD" w14:paraId="01222AA6" w14:textId="77777777" w:rsidTr="008031D7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E93B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7B3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E2CB4" w:rsidRPr="00CB5FCD" w14:paraId="64236FD9" w14:textId="77777777" w:rsidTr="008031D7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D3C3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8ED1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F5C" w14:textId="0DC18EEB" w:rsidR="00FE2CB4" w:rsidRPr="00B94656" w:rsidRDefault="00735A6D" w:rsidP="008031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Explain structural transformation, its measures and impact on the economy</w:t>
            </w:r>
            <w:r w:rsidR="00807FD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F37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62C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FCC2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3E86BBB6" w14:textId="77777777" w:rsidR="00FE2CB4" w:rsidRDefault="00FE2CB4" w:rsidP="00FE2CB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FE2CB4" w:rsidRPr="00D41F70" w14:paraId="68AD9308" w14:textId="77777777" w:rsidTr="008031D7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13D3" w14:textId="0466EB46" w:rsidR="00FE2CB4" w:rsidRPr="00D41F70" w:rsidRDefault="004D7E50" w:rsidP="008031D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646" w14:textId="77777777" w:rsidR="00FE2CB4" w:rsidRPr="00D41F70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41F7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F22" w14:textId="55948BEF" w:rsidR="00FE2CB4" w:rsidRPr="00D41F70" w:rsidRDefault="00735A6D" w:rsidP="008031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Outline internal and external causes of industrial sickness</w:t>
            </w:r>
            <w:r w:rsidR="00807FD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B92" w14:textId="77777777" w:rsidR="00FE2CB4" w:rsidRPr="00A57F96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57F9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DDB1" w14:textId="77777777" w:rsidR="00FE2CB4" w:rsidRPr="00A57F96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57F9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D30F" w14:textId="77777777" w:rsidR="00FE2CB4" w:rsidRPr="00A57F96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57F9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FE2CB4" w:rsidRPr="00CB5FCD" w14:paraId="4CBC9293" w14:textId="77777777" w:rsidTr="008031D7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76AA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305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E2CB4" w:rsidRPr="00CB5FCD" w14:paraId="5B7BF616" w14:textId="77777777" w:rsidTr="008031D7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EE3C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607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255" w14:textId="3EC9435D" w:rsidR="00FE2CB4" w:rsidRPr="003E0E19" w:rsidRDefault="00735A6D" w:rsidP="008031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Explain the causes and consequences of underutilization of capacity in industrial sector</w:t>
            </w:r>
            <w:r w:rsidR="00807FD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8BA9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8DC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5A24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3D9C901F" w14:textId="77777777" w:rsidR="00FE2CB4" w:rsidRDefault="00FE2CB4" w:rsidP="00FE2CB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FE2CB4" w:rsidRPr="00CB5FCD" w14:paraId="52009745" w14:textId="77777777" w:rsidTr="008031D7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BED8" w14:textId="2734FE09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  <w:r w:rsidR="004D7E5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262E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9804" w14:textId="4A2A2412" w:rsidR="00FE2CB4" w:rsidRPr="00145340" w:rsidRDefault="00735A6D" w:rsidP="008031D7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Discuss the trends in industrial location in India</w:t>
            </w:r>
            <w:r w:rsidR="00807FD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B1D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49DA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1161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FE2CB4" w:rsidRPr="00CB5FCD" w14:paraId="3C20297F" w14:textId="77777777" w:rsidTr="008031D7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1498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5F3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E2CB4" w:rsidRPr="00CB5FCD" w14:paraId="4CBDE606" w14:textId="77777777" w:rsidTr="008031D7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CE65" w14:textId="77777777" w:rsidR="00FE2CB4" w:rsidRPr="00CB5FCD" w:rsidRDefault="00FE2CB4" w:rsidP="008031D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9B0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4C56" w14:textId="4DB6A5D9" w:rsidR="00FE2CB4" w:rsidRPr="006C124D" w:rsidRDefault="004F4EF5" w:rsidP="008031D7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Explain the</w:t>
            </w:r>
            <w:r w:rsidR="00A03CA0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general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factors influencing industrial location</w:t>
            </w:r>
            <w:r w:rsidR="00807FD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28F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A054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230" w14:textId="77777777" w:rsidR="00FE2CB4" w:rsidRPr="00CB5FCD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2C2E652C" w14:textId="77777777" w:rsidR="00FE2CB4" w:rsidRDefault="00FE2CB4" w:rsidP="00FE2CB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EC1F88" w14:textId="77777777" w:rsidR="00FE2CB4" w:rsidRDefault="00FE2CB4" w:rsidP="00FE2CB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FE2CB4" w:rsidRPr="00DC6C8A" w14:paraId="755A9DB9" w14:textId="77777777" w:rsidTr="008031D7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825004" w14:textId="751674D3" w:rsidR="00FE2CB4" w:rsidRPr="00DC6C8A" w:rsidRDefault="009A4BB1" w:rsidP="009A4B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(3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FE2CB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FE2C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785A" w14:textId="77777777" w:rsidR="00FE2CB4" w:rsidRPr="00DC6C8A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9F8CE" w14:textId="77777777" w:rsidR="00FE2CB4" w:rsidRPr="00DC6C8A" w:rsidRDefault="00FE2CB4" w:rsidP="008031D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582"/>
        <w:gridCol w:w="1541"/>
        <w:gridCol w:w="1172"/>
        <w:gridCol w:w="663"/>
      </w:tblGrid>
      <w:tr w:rsidR="00FE2CB4" w14:paraId="4F451EB8" w14:textId="77777777" w:rsidTr="00235F42">
        <w:trPr>
          <w:trHeight w:val="858"/>
        </w:trPr>
        <w:tc>
          <w:tcPr>
            <w:tcW w:w="240" w:type="pct"/>
            <w:vAlign w:val="center"/>
          </w:tcPr>
          <w:p w14:paraId="3061A676" w14:textId="720D19F3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D7E5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47" w:type="pct"/>
            <w:vAlign w:val="center"/>
          </w:tcPr>
          <w:p w14:paraId="2D3BD835" w14:textId="2794240B" w:rsidR="00FE2CB4" w:rsidRPr="00D41F70" w:rsidRDefault="00F92314" w:rsidP="008031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Analyse </w:t>
            </w:r>
            <w:r w:rsidR="005D447A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in detail </w:t>
            </w:r>
            <w:r w:rsidR="006F14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about basics of zero-sum certainty game theoretical model and operation of arriving at a solution with a hypothetical example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737" w:type="pct"/>
            <w:vAlign w:val="center"/>
          </w:tcPr>
          <w:p w14:paraId="6BE22CD6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0" w:type="pct"/>
            <w:vAlign w:val="center"/>
          </w:tcPr>
          <w:p w14:paraId="5EDF07CC" w14:textId="246D478A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92314">
              <w:rPr>
                <w:rFonts w:ascii="Cambria" w:hAnsi="Cambria" w:cstheme="minorHAnsi"/>
                <w:b/>
                <w:sz w:val="24"/>
                <w:szCs w:val="24"/>
              </w:rPr>
              <w:t>nalyse</w:t>
            </w:r>
          </w:p>
        </w:tc>
        <w:tc>
          <w:tcPr>
            <w:tcW w:w="317" w:type="pct"/>
            <w:vAlign w:val="center"/>
          </w:tcPr>
          <w:p w14:paraId="2D3B1944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FE2CB4" w14:paraId="7086CB1E" w14:textId="77777777" w:rsidTr="00235F42">
        <w:trPr>
          <w:trHeight w:val="858"/>
        </w:trPr>
        <w:tc>
          <w:tcPr>
            <w:tcW w:w="240" w:type="pct"/>
            <w:vAlign w:val="center"/>
          </w:tcPr>
          <w:p w14:paraId="29B84A98" w14:textId="2D9B4551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D7E5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47" w:type="pct"/>
            <w:vAlign w:val="center"/>
          </w:tcPr>
          <w:p w14:paraId="1E126337" w14:textId="79378299" w:rsidR="00FE2CB4" w:rsidRPr="001F194D" w:rsidRDefault="00FE2CB4" w:rsidP="008031D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industrial policy developments in </w:t>
            </w:r>
            <w:r w:rsidR="006F14BF">
              <w:rPr>
                <w:rFonts w:ascii="Cambria" w:hAnsi="Cambria" w:cstheme="minorHAnsi"/>
                <w:bCs/>
                <w:sz w:val="24"/>
                <w:szCs w:val="24"/>
              </w:rPr>
              <w:t>United Kingdom post-World War II</w:t>
            </w:r>
            <w:r w:rsidR="00F92314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37" w:type="pct"/>
            <w:vAlign w:val="center"/>
          </w:tcPr>
          <w:p w14:paraId="4274FF16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0" w:type="pct"/>
            <w:vAlign w:val="center"/>
          </w:tcPr>
          <w:p w14:paraId="1D6ABB1F" w14:textId="6ABCD440" w:rsidR="00FE2CB4" w:rsidRDefault="00F9231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17" w:type="pct"/>
            <w:vAlign w:val="center"/>
          </w:tcPr>
          <w:p w14:paraId="22995CB8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E2CB4" w14:paraId="4438ACF3" w14:textId="77777777" w:rsidTr="00235F42">
        <w:trPr>
          <w:trHeight w:val="858"/>
        </w:trPr>
        <w:tc>
          <w:tcPr>
            <w:tcW w:w="240" w:type="pct"/>
            <w:vAlign w:val="center"/>
          </w:tcPr>
          <w:p w14:paraId="7E2B3AA7" w14:textId="24C3FBF6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D7E5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47" w:type="pct"/>
            <w:vAlign w:val="center"/>
          </w:tcPr>
          <w:p w14:paraId="5B760324" w14:textId="71E603F7" w:rsidR="00FE2CB4" w:rsidRPr="00140FDA" w:rsidRDefault="00F92314" w:rsidP="008031D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Examine</w:t>
            </w:r>
            <w:r w:rsidR="006F14BF">
              <w:rPr>
                <w:rFonts w:ascii="Cambria" w:hAnsi="Cambria" w:cstheme="minorHAnsi"/>
                <w:bCs/>
                <w:sz w:val="24"/>
                <w:szCs w:val="24"/>
              </w:rPr>
              <w:t xml:space="preserve"> briefly about Indian automobile industry and empirical evidences on productivity changes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37" w:type="pct"/>
            <w:vAlign w:val="center"/>
          </w:tcPr>
          <w:p w14:paraId="59635A43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0" w:type="pct"/>
            <w:vAlign w:val="center"/>
          </w:tcPr>
          <w:p w14:paraId="538AA28B" w14:textId="35BC5457" w:rsidR="00FE2CB4" w:rsidRDefault="00F9231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317" w:type="pct"/>
            <w:vAlign w:val="center"/>
          </w:tcPr>
          <w:p w14:paraId="088A7F0C" w14:textId="3138F7E8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3416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FE2CB4" w14:paraId="62C82412" w14:textId="77777777" w:rsidTr="00235F42">
        <w:trPr>
          <w:trHeight w:val="858"/>
        </w:trPr>
        <w:tc>
          <w:tcPr>
            <w:tcW w:w="240" w:type="pct"/>
            <w:vAlign w:val="center"/>
          </w:tcPr>
          <w:p w14:paraId="4D4FCBF4" w14:textId="5D94E9E5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D7E50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147" w:type="pct"/>
            <w:vAlign w:val="center"/>
          </w:tcPr>
          <w:p w14:paraId="09503C24" w14:textId="621C473E" w:rsidR="00FE2CB4" w:rsidRPr="00140FDA" w:rsidRDefault="006F14BF" w:rsidP="008031D7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Sargent Florance theory of industrial location</w:t>
            </w:r>
            <w:r w:rsidR="00F92314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737" w:type="pct"/>
            <w:vAlign w:val="center"/>
          </w:tcPr>
          <w:p w14:paraId="661FE527" w14:textId="77777777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60" w:type="pct"/>
            <w:vAlign w:val="center"/>
          </w:tcPr>
          <w:p w14:paraId="70A6EC38" w14:textId="1C888166" w:rsidR="00FE2CB4" w:rsidRDefault="00F9231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17" w:type="pct"/>
            <w:vAlign w:val="center"/>
          </w:tcPr>
          <w:p w14:paraId="4EC1257E" w14:textId="69B87B26" w:rsidR="00FE2CB4" w:rsidRDefault="00FE2CB4" w:rsidP="008031D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3416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38D229FA" w14:textId="77777777" w:rsidR="00453C53" w:rsidRPr="00D8462B" w:rsidRDefault="00453C53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453C53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5DFC" w14:textId="77777777" w:rsidR="00552736" w:rsidRDefault="00552736">
      <w:pPr>
        <w:spacing w:line="240" w:lineRule="auto"/>
      </w:pPr>
      <w:r>
        <w:separator/>
      </w:r>
    </w:p>
  </w:endnote>
  <w:endnote w:type="continuationSeparator" w:id="0">
    <w:p w14:paraId="15F39CB2" w14:textId="77777777" w:rsidR="00552736" w:rsidRDefault="00552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B5153" w14:textId="77777777" w:rsidR="00552736" w:rsidRDefault="00552736">
      <w:pPr>
        <w:spacing w:after="0"/>
      </w:pPr>
      <w:r>
        <w:separator/>
      </w:r>
    </w:p>
  </w:footnote>
  <w:footnote w:type="continuationSeparator" w:id="0">
    <w:p w14:paraId="620EDDE0" w14:textId="77777777" w:rsidR="00552736" w:rsidRDefault="005527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90874B1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0467771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33D8"/>
    <w:rsid w:val="000A4DC8"/>
    <w:rsid w:val="000A7404"/>
    <w:rsid w:val="000B0262"/>
    <w:rsid w:val="000B0958"/>
    <w:rsid w:val="000B5180"/>
    <w:rsid w:val="000B59F3"/>
    <w:rsid w:val="000C059C"/>
    <w:rsid w:val="000C484B"/>
    <w:rsid w:val="000D0AAB"/>
    <w:rsid w:val="000D425C"/>
    <w:rsid w:val="000D6ACB"/>
    <w:rsid w:val="000E38A4"/>
    <w:rsid w:val="000E5994"/>
    <w:rsid w:val="000F6B7D"/>
    <w:rsid w:val="0010353E"/>
    <w:rsid w:val="0010425F"/>
    <w:rsid w:val="00107837"/>
    <w:rsid w:val="001238BC"/>
    <w:rsid w:val="00126E00"/>
    <w:rsid w:val="001336A7"/>
    <w:rsid w:val="00137DEF"/>
    <w:rsid w:val="00140B7D"/>
    <w:rsid w:val="00140FDA"/>
    <w:rsid w:val="00142AC7"/>
    <w:rsid w:val="00143FDC"/>
    <w:rsid w:val="00145340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0014"/>
    <w:rsid w:val="00161A5E"/>
    <w:rsid w:val="00162063"/>
    <w:rsid w:val="00162C93"/>
    <w:rsid w:val="00171DF6"/>
    <w:rsid w:val="00174926"/>
    <w:rsid w:val="00181331"/>
    <w:rsid w:val="00182CC4"/>
    <w:rsid w:val="00184C04"/>
    <w:rsid w:val="00186383"/>
    <w:rsid w:val="001877EF"/>
    <w:rsid w:val="001905BF"/>
    <w:rsid w:val="00190B8C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194D"/>
    <w:rsid w:val="001F4F78"/>
    <w:rsid w:val="001F72C8"/>
    <w:rsid w:val="00201872"/>
    <w:rsid w:val="002035DC"/>
    <w:rsid w:val="00203D7B"/>
    <w:rsid w:val="00205B01"/>
    <w:rsid w:val="00207C2A"/>
    <w:rsid w:val="00213E56"/>
    <w:rsid w:val="00217984"/>
    <w:rsid w:val="00222F49"/>
    <w:rsid w:val="002247E5"/>
    <w:rsid w:val="00224CD7"/>
    <w:rsid w:val="0022549C"/>
    <w:rsid w:val="002269FD"/>
    <w:rsid w:val="00231206"/>
    <w:rsid w:val="0023199C"/>
    <w:rsid w:val="00231ACB"/>
    <w:rsid w:val="00234A37"/>
    <w:rsid w:val="00235F42"/>
    <w:rsid w:val="0023752C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877CE"/>
    <w:rsid w:val="00293D36"/>
    <w:rsid w:val="002A5C66"/>
    <w:rsid w:val="002B2826"/>
    <w:rsid w:val="002B2D30"/>
    <w:rsid w:val="002B32D9"/>
    <w:rsid w:val="002B5BA3"/>
    <w:rsid w:val="002C3E79"/>
    <w:rsid w:val="002C57BA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0F6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57DE9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4043"/>
    <w:rsid w:val="003D0E8F"/>
    <w:rsid w:val="003D1175"/>
    <w:rsid w:val="003E0E19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3C53"/>
    <w:rsid w:val="004579D9"/>
    <w:rsid w:val="00461CCB"/>
    <w:rsid w:val="00461E48"/>
    <w:rsid w:val="00466283"/>
    <w:rsid w:val="00467C30"/>
    <w:rsid w:val="00467E84"/>
    <w:rsid w:val="00471BF7"/>
    <w:rsid w:val="00473B63"/>
    <w:rsid w:val="004768BB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D7E50"/>
    <w:rsid w:val="004E04BB"/>
    <w:rsid w:val="004E281A"/>
    <w:rsid w:val="004E51A7"/>
    <w:rsid w:val="004F4DA9"/>
    <w:rsid w:val="004F4EF5"/>
    <w:rsid w:val="004F5B42"/>
    <w:rsid w:val="004F68E6"/>
    <w:rsid w:val="00503AF1"/>
    <w:rsid w:val="00506377"/>
    <w:rsid w:val="0051099D"/>
    <w:rsid w:val="00512CB6"/>
    <w:rsid w:val="00513CAD"/>
    <w:rsid w:val="00517AA1"/>
    <w:rsid w:val="00517C62"/>
    <w:rsid w:val="005210ED"/>
    <w:rsid w:val="00526BBF"/>
    <w:rsid w:val="00532028"/>
    <w:rsid w:val="00532BF4"/>
    <w:rsid w:val="00537733"/>
    <w:rsid w:val="00540014"/>
    <w:rsid w:val="00541BF7"/>
    <w:rsid w:val="00541D43"/>
    <w:rsid w:val="0054335A"/>
    <w:rsid w:val="00545D12"/>
    <w:rsid w:val="005466BA"/>
    <w:rsid w:val="00550586"/>
    <w:rsid w:val="00552480"/>
    <w:rsid w:val="00552736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1919"/>
    <w:rsid w:val="00594AAC"/>
    <w:rsid w:val="005A1FE9"/>
    <w:rsid w:val="005A3E77"/>
    <w:rsid w:val="005A6347"/>
    <w:rsid w:val="005A64A2"/>
    <w:rsid w:val="005B0F36"/>
    <w:rsid w:val="005B1F4C"/>
    <w:rsid w:val="005B4510"/>
    <w:rsid w:val="005B5111"/>
    <w:rsid w:val="005B6500"/>
    <w:rsid w:val="005C04D2"/>
    <w:rsid w:val="005C2DAA"/>
    <w:rsid w:val="005C6DAE"/>
    <w:rsid w:val="005D4018"/>
    <w:rsid w:val="005D447A"/>
    <w:rsid w:val="005D5817"/>
    <w:rsid w:val="005D5B46"/>
    <w:rsid w:val="005E0F29"/>
    <w:rsid w:val="005E3C6D"/>
    <w:rsid w:val="005E75A0"/>
    <w:rsid w:val="005F0030"/>
    <w:rsid w:val="005F0B26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50B3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3818"/>
    <w:rsid w:val="00694421"/>
    <w:rsid w:val="006963A1"/>
    <w:rsid w:val="006A0524"/>
    <w:rsid w:val="006A7570"/>
    <w:rsid w:val="006B2444"/>
    <w:rsid w:val="006B4F56"/>
    <w:rsid w:val="006C124D"/>
    <w:rsid w:val="006C1798"/>
    <w:rsid w:val="006C482A"/>
    <w:rsid w:val="006C5A74"/>
    <w:rsid w:val="006D06C4"/>
    <w:rsid w:val="006D4085"/>
    <w:rsid w:val="006E4807"/>
    <w:rsid w:val="006F14BF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6577"/>
    <w:rsid w:val="00730E03"/>
    <w:rsid w:val="0073303C"/>
    <w:rsid w:val="00734CF6"/>
    <w:rsid w:val="00735527"/>
    <w:rsid w:val="00735A6D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0266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07FD2"/>
    <w:rsid w:val="0081006C"/>
    <w:rsid w:val="0081110B"/>
    <w:rsid w:val="00811B47"/>
    <w:rsid w:val="008142C1"/>
    <w:rsid w:val="00827323"/>
    <w:rsid w:val="00830EDA"/>
    <w:rsid w:val="00837035"/>
    <w:rsid w:val="008462FA"/>
    <w:rsid w:val="008468B2"/>
    <w:rsid w:val="00846BF8"/>
    <w:rsid w:val="00857462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3C43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0AD7"/>
    <w:rsid w:val="008D1EA8"/>
    <w:rsid w:val="008D23F1"/>
    <w:rsid w:val="008D2D9F"/>
    <w:rsid w:val="008D48BF"/>
    <w:rsid w:val="008D5D7C"/>
    <w:rsid w:val="008D73E6"/>
    <w:rsid w:val="008E4B9D"/>
    <w:rsid w:val="008E5735"/>
    <w:rsid w:val="008E74FF"/>
    <w:rsid w:val="008E7BB1"/>
    <w:rsid w:val="00902EC8"/>
    <w:rsid w:val="00903116"/>
    <w:rsid w:val="00913DEC"/>
    <w:rsid w:val="00915246"/>
    <w:rsid w:val="0091549A"/>
    <w:rsid w:val="0091773E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3D9C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4BB1"/>
    <w:rsid w:val="009A7891"/>
    <w:rsid w:val="009B2A1F"/>
    <w:rsid w:val="009B5301"/>
    <w:rsid w:val="009B565B"/>
    <w:rsid w:val="009C47DE"/>
    <w:rsid w:val="009C61FB"/>
    <w:rsid w:val="009C6B25"/>
    <w:rsid w:val="009C7E45"/>
    <w:rsid w:val="009D089D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3CA0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2590"/>
    <w:rsid w:val="00A55773"/>
    <w:rsid w:val="00A571D4"/>
    <w:rsid w:val="00A573CA"/>
    <w:rsid w:val="00A57F96"/>
    <w:rsid w:val="00A656C3"/>
    <w:rsid w:val="00A6661A"/>
    <w:rsid w:val="00A678F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7B19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412D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86270"/>
    <w:rsid w:val="00B87987"/>
    <w:rsid w:val="00B942AE"/>
    <w:rsid w:val="00B94656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BF7FE2"/>
    <w:rsid w:val="00C041D3"/>
    <w:rsid w:val="00C07A85"/>
    <w:rsid w:val="00C11B86"/>
    <w:rsid w:val="00C22CAB"/>
    <w:rsid w:val="00C2391A"/>
    <w:rsid w:val="00C24DDD"/>
    <w:rsid w:val="00C337F0"/>
    <w:rsid w:val="00C373B1"/>
    <w:rsid w:val="00C43B1C"/>
    <w:rsid w:val="00C459F2"/>
    <w:rsid w:val="00C47845"/>
    <w:rsid w:val="00C54BC9"/>
    <w:rsid w:val="00C628C7"/>
    <w:rsid w:val="00C650B1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5F3D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10FD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1F70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69B7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94B55"/>
    <w:rsid w:val="00E9633C"/>
    <w:rsid w:val="00EA11B7"/>
    <w:rsid w:val="00EA27F1"/>
    <w:rsid w:val="00EA4012"/>
    <w:rsid w:val="00EB55E1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24C9"/>
    <w:rsid w:val="00F33E3E"/>
    <w:rsid w:val="00F34161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451D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31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18EF"/>
    <w:rsid w:val="00FE2CB4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93BA1-433C-4437-AF2B-2C0689A2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231</cp:revision>
  <cp:lastPrinted>2024-12-04T07:08:00Z</cp:lastPrinted>
  <dcterms:created xsi:type="dcterms:W3CDTF">2022-12-06T08:34:00Z</dcterms:created>
  <dcterms:modified xsi:type="dcterms:W3CDTF">2025-01-02T09:30:00Z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