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AF0946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AF0946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AF0946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AF094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AF0946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AF0946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AF0946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AF0946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03F92BA" w:rsidR="001B701E" w:rsidRPr="00AF0946" w:rsidRDefault="00611F35" w:rsidP="00E94DE8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AF0946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018217B8" w:rsidR="00EC7222" w:rsidRPr="00AF0946" w:rsidRDefault="0065359A" w:rsidP="00173EB7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AF094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AF094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3BF94B0" w:rsidR="007B21B6" w:rsidRPr="00AF094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AF0946"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CD4698" w:rsidRPr="00AF0946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CD4698" w:rsidRPr="00AF094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AE313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AF094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23A4E1E" w:rsidR="007B21B6" w:rsidRPr="00AF0946" w:rsidRDefault="007B21B6" w:rsidP="00EC05B2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F7314D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C05B2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CD469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6 - 01 -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F7314D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12:3</w:t>
            </w:r>
            <w:r w:rsidR="00F7314D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34FE101A" w14:textId="359C1FE8" w:rsidR="00737F04" w:rsidRPr="00173EB7" w:rsidRDefault="00737F04" w:rsidP="00CF2DD2">
      <w:pPr>
        <w:spacing w:after="0"/>
        <w:rPr>
          <w:rFonts w:ascii="Cambria" w:hAnsi="Cambria" w:cstheme="minorHAnsi"/>
          <w:b/>
          <w:sz w:val="2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AF0946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F067629" w:rsidR="00053EB1" w:rsidRPr="00AF0946" w:rsidRDefault="00053EB1" w:rsidP="00CD469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E01A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D469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6E4E1677" w14:textId="45BC4FF8" w:rsidR="00053EB1" w:rsidRPr="00AF094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E01A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B.Tech. </w:t>
            </w:r>
            <w:r w:rsidR="001D760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Petroleum Engineering</w:t>
            </w:r>
          </w:p>
        </w:tc>
      </w:tr>
      <w:tr w:rsidR="00053EB1" w:rsidRPr="00AF0946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ED577A6" w:rsidR="00053EB1" w:rsidRPr="00AF0946" w:rsidRDefault="00053EB1" w:rsidP="007E01A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E01A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05B2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PET2015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58D4DA6" w:rsidR="00053EB1" w:rsidRPr="00AF0946" w:rsidRDefault="00053EB1" w:rsidP="00EC05B2">
            <w:pPr>
              <w:spacing w:after="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</w:t>
            </w:r>
            <w:r w:rsidR="007E01A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ourse Name</w:t>
            </w: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7E01A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C05B2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Coal Bed Methane</w:t>
            </w:r>
          </w:p>
        </w:tc>
      </w:tr>
      <w:tr w:rsidR="00053EB1" w:rsidRPr="00AF0946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DF23A90" w:rsidR="00053EB1" w:rsidRPr="00AF0946" w:rsidRDefault="007E01A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53EB1"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053EB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F7765E9" w:rsidR="00053EB1" w:rsidRPr="00AF0946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E4F9235" w:rsidR="00053EB1" w:rsidRPr="00AF0946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E01A1" w:rsidRPr="00AF09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0D7297EF" w:rsidR="00BC621A" w:rsidRPr="00AF0946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  <w:gridCol w:w="1701"/>
      </w:tblGrid>
      <w:tr w:rsidR="009C3F0B" w:rsidRPr="00AF0946" w14:paraId="2C3DEE17" w14:textId="77777777" w:rsidTr="00173EB7">
        <w:trPr>
          <w:trHeight w:val="397"/>
        </w:trPr>
        <w:tc>
          <w:tcPr>
            <w:tcW w:w="2268" w:type="dxa"/>
            <w:vAlign w:val="center"/>
          </w:tcPr>
          <w:p w14:paraId="0AC2453F" w14:textId="77777777" w:rsidR="009C3F0B" w:rsidRPr="00AF0946" w:rsidRDefault="009C3F0B" w:rsidP="007E17C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01" w:type="dxa"/>
            <w:vAlign w:val="center"/>
          </w:tcPr>
          <w:p w14:paraId="59E73091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01" w:type="dxa"/>
            <w:vAlign w:val="center"/>
          </w:tcPr>
          <w:p w14:paraId="153F0ABD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01" w:type="dxa"/>
            <w:vAlign w:val="center"/>
          </w:tcPr>
          <w:p w14:paraId="2E8BA2E4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01" w:type="dxa"/>
            <w:vAlign w:val="center"/>
          </w:tcPr>
          <w:p w14:paraId="3DF4E171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701" w:type="dxa"/>
            <w:vAlign w:val="center"/>
          </w:tcPr>
          <w:p w14:paraId="76797301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C3F0B" w:rsidRPr="00AF0946" w14:paraId="1C6E83F2" w14:textId="77777777" w:rsidTr="00173EB7">
        <w:trPr>
          <w:trHeight w:val="397"/>
        </w:trPr>
        <w:tc>
          <w:tcPr>
            <w:tcW w:w="2268" w:type="dxa"/>
            <w:vAlign w:val="center"/>
          </w:tcPr>
          <w:p w14:paraId="5EE3C497" w14:textId="77777777" w:rsidR="009C3F0B" w:rsidRPr="00AF0946" w:rsidRDefault="009C3F0B" w:rsidP="007E17C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01" w:type="dxa"/>
            <w:vAlign w:val="center"/>
          </w:tcPr>
          <w:p w14:paraId="62F9C5B2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23222CA3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1171D10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1EC2E354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3597D260" w14:textId="77777777" w:rsidR="009C3F0B" w:rsidRPr="00AF0946" w:rsidRDefault="009C3F0B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AF094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AF094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AF094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AF094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AF0946">
        <w:rPr>
          <w:rFonts w:ascii="Cambria" w:hAnsi="Cambria" w:cstheme="minorHAnsi"/>
          <w:i/>
          <w:sz w:val="24"/>
          <w:szCs w:val="24"/>
        </w:rPr>
        <w:t>all</w:t>
      </w:r>
      <w:r w:rsidRPr="00AF094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AF094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AF094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AF0946">
        <w:rPr>
          <w:rFonts w:ascii="Cambria" w:hAnsi="Cambria" w:cstheme="minorHAnsi"/>
          <w:i/>
          <w:sz w:val="24"/>
          <w:szCs w:val="24"/>
        </w:rPr>
        <w:t>anything</w:t>
      </w:r>
      <w:r w:rsidRPr="00AF094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C3FA897" w14:textId="77777777" w:rsidR="00E0374A" w:rsidRPr="00173EB7" w:rsidRDefault="00E0374A" w:rsidP="00E0374A">
      <w:pPr>
        <w:spacing w:after="0"/>
        <w:jc w:val="center"/>
        <w:rPr>
          <w:rFonts w:ascii="Cambria" w:hAnsi="Cambria" w:cstheme="minorHAnsi"/>
          <w:b/>
          <w:szCs w:val="28"/>
        </w:rPr>
      </w:pPr>
    </w:p>
    <w:p w14:paraId="55C4387D" w14:textId="78DAC836" w:rsidR="00526BBF" w:rsidRPr="00AF0946" w:rsidRDefault="00526BBF" w:rsidP="00173EB7">
      <w:pPr>
        <w:spacing w:line="240" w:lineRule="auto"/>
        <w:jc w:val="center"/>
        <w:rPr>
          <w:rFonts w:ascii="Cambria" w:hAnsi="Cambria" w:cstheme="minorHAnsi"/>
          <w:sz w:val="28"/>
          <w:szCs w:val="28"/>
        </w:rPr>
      </w:pPr>
      <w:r w:rsidRPr="00AF0946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AF0946" w14:paraId="63B20AA6" w14:textId="4119CCD9" w:rsidTr="006C21F5">
        <w:trPr>
          <w:trHeight w:val="319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0FC46E9" w:rsidR="00D307C6" w:rsidRPr="00AF0946" w:rsidRDefault="00D307C6" w:rsidP="006C21F5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 Each question carries 2</w:t>
            </w:r>
            <w:r w:rsidR="00803DC4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            </w:t>
            </w:r>
            <w:r w:rsidR="00C628C7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B01FE3" w:rsidRPr="00AF0946" w14:paraId="3026CF88" w14:textId="12BDD24F" w:rsidTr="00B20D9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</w:tcBorders>
          </w:tcPr>
          <w:p w14:paraId="1D7C8F50" w14:textId="66E17C7C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</w:tcBorders>
          </w:tcPr>
          <w:p w14:paraId="1C88BE46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2C6B84E5" w14:textId="439A1A15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__________ is the primary determinant of coal rank.</w:t>
            </w:r>
          </w:p>
          <w:p w14:paraId="33D61464" w14:textId="23EDF7EC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(a) Porosity</w:t>
            </w:r>
          </w:p>
          <w:p w14:paraId="36D919F1" w14:textId="14D7446F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(b) Depth of Burial and Time</w:t>
            </w:r>
          </w:p>
          <w:p w14:paraId="41C515AE" w14:textId="626759E8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(c) Cleat Spacing</w:t>
            </w:r>
          </w:p>
          <w:p w14:paraId="3BD3D3E5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(d) Organic Content</w:t>
            </w:r>
          </w:p>
          <w:p w14:paraId="6D505781" w14:textId="05698304" w:rsidR="00B02922" w:rsidRPr="00AF0946" w:rsidRDefault="00B02922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12" w:space="0" w:color="auto"/>
            </w:tcBorders>
          </w:tcPr>
          <w:p w14:paraId="3E39EFC4" w14:textId="673D887D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</w:tcBorders>
          </w:tcPr>
          <w:p w14:paraId="4FB00E70" w14:textId="1DCC4ABD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</w:tcPr>
          <w:p w14:paraId="1739CAD0" w14:textId="006C1B4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01FE3" w:rsidRPr="00AF0946" w14:paraId="1B8E9375" w14:textId="1F264430" w:rsidTr="00B20D96">
        <w:trPr>
          <w:trHeight w:val="522"/>
        </w:trPr>
        <w:tc>
          <w:tcPr>
            <w:tcW w:w="721" w:type="dxa"/>
            <w:tcBorders>
              <w:left w:val="single" w:sz="12" w:space="0" w:color="auto"/>
            </w:tcBorders>
          </w:tcPr>
          <w:p w14:paraId="1CA1BB6F" w14:textId="6556DC61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</w:tcPr>
          <w:p w14:paraId="59DDFEF1" w14:textId="77777777" w:rsidR="005A15AD" w:rsidRPr="00AF0946" w:rsidRDefault="005A15AD" w:rsidP="005A15AD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Recall a word to Fill in the Blank:</w:t>
            </w:r>
          </w:p>
          <w:p w14:paraId="1047987E" w14:textId="080BDBF5" w:rsidR="00B01FE3" w:rsidRPr="00AF0946" w:rsidRDefault="005A15AD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Coal rank is ca</w:t>
            </w:r>
            <w:r w:rsidR="00521F98">
              <w:rPr>
                <w:rFonts w:ascii="Cambria" w:hAnsi="Cambria" w:cstheme="minorHAnsi"/>
                <w:sz w:val="24"/>
                <w:szCs w:val="24"/>
              </w:rPr>
              <w:t>tegorized into</w:t>
            </w:r>
            <w:r w:rsidR="001D760D">
              <w:rPr>
                <w:rFonts w:ascii="Cambria" w:hAnsi="Cambria" w:cstheme="minorHAnsi"/>
                <w:sz w:val="24"/>
                <w:szCs w:val="24"/>
              </w:rPr>
              <w:t xml:space="preserve"> __________, bituminous, and __________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B25287A" w14:textId="00D784AC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3F8D684F" w14:textId="493F99E8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3D74774F" w14:textId="2C4E2B92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1A12A8E0" w14:textId="30FFF000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01FE3" w:rsidRPr="00AF0946" w14:paraId="5F84D05D" w14:textId="58E55F22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</w:tcBorders>
          </w:tcPr>
          <w:p w14:paraId="47BBBFC1" w14:textId="505172F8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</w:tcPr>
          <w:p w14:paraId="2FB0DCA0" w14:textId="77777777" w:rsidR="00B01FE3" w:rsidRPr="00AF0946" w:rsidRDefault="00667B25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Define Enhanced CBM Recovery (ECBM).</w:t>
            </w:r>
          </w:p>
          <w:p w14:paraId="7CC6CA09" w14:textId="77777777" w:rsidR="00B02922" w:rsidRPr="00AF0946" w:rsidRDefault="00B02922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95EA8F7" w14:textId="681806B9" w:rsidR="00B02922" w:rsidRPr="00AF0946" w:rsidRDefault="00B02922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00084352" w14:textId="45FECC35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1F94C0B1" w14:textId="4B9B8A36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727F794F" w14:textId="37220E6D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01FE3" w:rsidRPr="00AF0946" w14:paraId="6BA36377" w14:textId="1F5DC35D" w:rsidTr="00B02922">
        <w:trPr>
          <w:trHeight w:val="130"/>
        </w:trPr>
        <w:tc>
          <w:tcPr>
            <w:tcW w:w="721" w:type="dxa"/>
            <w:tcBorders>
              <w:left w:val="single" w:sz="12" w:space="0" w:color="auto"/>
            </w:tcBorders>
          </w:tcPr>
          <w:p w14:paraId="053A6850" w14:textId="5FB465FD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</w:tcPr>
          <w:p w14:paraId="34759E68" w14:textId="77777777" w:rsidR="00B02922" w:rsidRPr="00AF0946" w:rsidRDefault="00B02922" w:rsidP="00B0292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7D29476F" w14:textId="041998EE" w:rsidR="00B02922" w:rsidRPr="00AF0946" w:rsidRDefault="00B02922" w:rsidP="00B0292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Enhanced CBM Recovery involves the injection of __________ gas to improve methane production.</w:t>
            </w:r>
          </w:p>
          <w:p w14:paraId="33A65AA5" w14:textId="16CC3905" w:rsidR="00B02922" w:rsidRPr="00AF0946" w:rsidRDefault="00B02922" w:rsidP="00B0292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(a) Carbon Dioxide (CO₂)</w:t>
            </w:r>
          </w:p>
          <w:p w14:paraId="0FF04662" w14:textId="13137ACD" w:rsidR="00B02922" w:rsidRPr="00AF0946" w:rsidRDefault="00B02922" w:rsidP="00B0292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(b) Nitrogen (N₂)</w:t>
            </w:r>
          </w:p>
          <w:p w14:paraId="0FC8DA4C" w14:textId="7A6D1CF9" w:rsidR="00B02922" w:rsidRPr="00AF0946" w:rsidRDefault="00B02922" w:rsidP="00B0292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(c) Helium (He)</w:t>
            </w:r>
          </w:p>
          <w:p w14:paraId="302F760D" w14:textId="77777777" w:rsidR="00B01FE3" w:rsidRPr="00AF0946" w:rsidRDefault="00B02922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(d) Oxygen (O₂)</w:t>
            </w:r>
          </w:p>
          <w:p w14:paraId="71191E11" w14:textId="6E398851" w:rsidR="00B02922" w:rsidRPr="00AF0946" w:rsidRDefault="00B02922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43148440" w14:textId="2663724A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292E902C" w14:textId="19D3C9C2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6B1C7D68" w14:textId="47CDD2DA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01FE3" w:rsidRPr="00AF0946" w14:paraId="2B1E1DFD" w14:textId="3F03E895" w:rsidTr="006C21F5">
        <w:trPr>
          <w:trHeight w:val="284"/>
        </w:trPr>
        <w:tc>
          <w:tcPr>
            <w:tcW w:w="721" w:type="dxa"/>
            <w:tcBorders>
              <w:left w:val="single" w:sz="12" w:space="0" w:color="auto"/>
            </w:tcBorders>
          </w:tcPr>
          <w:p w14:paraId="08FB7F68" w14:textId="3D7147A8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</w:tcPr>
          <w:p w14:paraId="266312DA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30EAA9D4" w14:textId="327E8B12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__________ is the primary purpose of hydraulic fracturing in CBM wells.</w:t>
            </w:r>
          </w:p>
          <w:p w14:paraId="5653CBD1" w14:textId="77777777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(a) To increase water content</w:t>
            </w:r>
          </w:p>
          <w:p w14:paraId="67BF01B1" w14:textId="77777777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(b) To enhance permeability and gas flow</w:t>
            </w:r>
          </w:p>
          <w:p w14:paraId="25B0CB4E" w14:textId="77777777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(c) To decrease coal porosity</w:t>
            </w:r>
          </w:p>
          <w:p w14:paraId="66C39467" w14:textId="77777777" w:rsidR="00B01FE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(d) To seal fractures in the coal seam</w:t>
            </w:r>
          </w:p>
          <w:p w14:paraId="21789CA5" w14:textId="5A0E0430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1475CA8E" w14:textId="3059289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780FE246" w14:textId="737A464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13FE61E4" w14:textId="32FD36BD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01FE3" w:rsidRPr="00AF0946" w14:paraId="01AC2B5E" w14:textId="77777777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</w:tcBorders>
          </w:tcPr>
          <w:p w14:paraId="1EA9E819" w14:textId="450870B7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</w:tcPr>
          <w:p w14:paraId="173B6CBE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Recall a word to Fill in the Blank:</w:t>
            </w:r>
          </w:p>
          <w:p w14:paraId="20358157" w14:textId="7005DDD2" w:rsidR="00B01FE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Hydraulic fracturing enhances __________ in coal seams by creating </w:t>
            </w:r>
            <w:r w:rsidR="001D760D">
              <w:rPr>
                <w:rFonts w:ascii="Cambria" w:hAnsi="Cambria" w:cstheme="minorHAnsi"/>
                <w:sz w:val="24"/>
                <w:szCs w:val="24"/>
              </w:rPr>
              <w:t xml:space="preserve">__________ 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fractures.</w:t>
            </w:r>
          </w:p>
          <w:p w14:paraId="7739D441" w14:textId="41A2DE43" w:rsidR="009E7293" w:rsidRPr="00AF0946" w:rsidRDefault="009E7293" w:rsidP="009E729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0090C544" w14:textId="7FDF72E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4CEC7AB9" w14:textId="10FDC40C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272CEDD1" w14:textId="03FE81C1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01FE3" w:rsidRPr="00AF0946" w14:paraId="603AD316" w14:textId="77777777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</w:tcBorders>
          </w:tcPr>
          <w:p w14:paraId="0C704587" w14:textId="6FD905D4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</w:tcPr>
          <w:p w14:paraId="484E0DA9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Label True or False:</w:t>
            </w:r>
          </w:p>
          <w:p w14:paraId="6E20C3CD" w14:textId="77777777" w:rsidR="00272F4E" w:rsidRPr="00AF0946" w:rsidRDefault="00B01FE3" w:rsidP="00272F4E">
            <w:pPr>
              <w:spacing w:after="0"/>
              <w:ind w:left="461" w:hanging="461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(a) </w:t>
            </w:r>
            <w:r w:rsidR="009E7293" w:rsidRPr="00AF0946">
              <w:rPr>
                <w:rFonts w:ascii="Cambria" w:hAnsi="Cambria" w:cstheme="minorHAnsi"/>
                <w:sz w:val="24"/>
                <w:szCs w:val="24"/>
              </w:rPr>
              <w:t>Hydraulic fracturing in CBM wells can improve gas flow by connecting natural fractures in coal.</w:t>
            </w:r>
          </w:p>
          <w:p w14:paraId="3A527FAB" w14:textId="46F63374" w:rsidR="00B01FE3" w:rsidRPr="00AF0946" w:rsidRDefault="00B01FE3" w:rsidP="00272F4E">
            <w:pPr>
              <w:spacing w:after="0"/>
              <w:ind w:left="461" w:hanging="461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(b) </w:t>
            </w:r>
            <w:r w:rsidR="00272F4E" w:rsidRPr="00AF0946">
              <w:rPr>
                <w:rFonts w:ascii="Cambria" w:hAnsi="Cambria" w:cstheme="minorHAnsi"/>
                <w:sz w:val="24"/>
                <w:szCs w:val="24"/>
              </w:rPr>
              <w:t>Directional drilling technology aids in accessing multiple coal seams from a single surface location.</w:t>
            </w:r>
          </w:p>
          <w:p w14:paraId="4A27FB06" w14:textId="2489BB55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7AD5EABF" w14:textId="7B970205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7B9B8BDB" w14:textId="7BA879CE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1951551C" w14:textId="3AAEECA9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01FE3" w:rsidRPr="00AF0946" w14:paraId="04BA4D63" w14:textId="77777777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</w:tcBorders>
          </w:tcPr>
          <w:p w14:paraId="551E3A4E" w14:textId="73C195B1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</w:tcPr>
          <w:p w14:paraId="09F895EC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11995277" w14:textId="2507EE03" w:rsidR="00FC40BB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__________ </w:t>
            </w:r>
            <w:proofErr w:type="gramStart"/>
            <w:r w:rsidRPr="00AF0946">
              <w:rPr>
                <w:rFonts w:ascii="Cambria" w:hAnsi="Cambria" w:cstheme="minorHAnsi"/>
                <w:sz w:val="24"/>
                <w:szCs w:val="24"/>
              </w:rPr>
              <w:t>reserve</w:t>
            </w:r>
            <w:proofErr w:type="gramEnd"/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category is most certain in CBM projects.</w:t>
            </w:r>
          </w:p>
          <w:p w14:paraId="41FD5EEB" w14:textId="3B9AE639" w:rsidR="00FC40BB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(a) Possible Reserves</w:t>
            </w:r>
          </w:p>
          <w:p w14:paraId="302F4659" w14:textId="5405D5F7" w:rsidR="00FC40BB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(b) Probable Reserves</w:t>
            </w:r>
          </w:p>
          <w:p w14:paraId="34D1CA1A" w14:textId="77777777" w:rsidR="00FC40BB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(c) Proven Reserves</w:t>
            </w:r>
          </w:p>
          <w:p w14:paraId="3CEE8A9A" w14:textId="77777777" w:rsidR="00B01FE3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(d) Hypothetical Reserves</w:t>
            </w:r>
          </w:p>
          <w:p w14:paraId="03AFB761" w14:textId="3A968EBC" w:rsidR="00FC40BB" w:rsidRPr="00AF0946" w:rsidRDefault="00FC40BB" w:rsidP="00FC40BB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071AAD14" w14:textId="182B52A6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256E8B85" w14:textId="307E0454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1CEB2A16" w14:textId="4F25A807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01FE3" w:rsidRPr="00AF0946" w14:paraId="2B1948B6" w14:textId="77777777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</w:tcBorders>
          </w:tcPr>
          <w:p w14:paraId="63C2126E" w14:textId="649894E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</w:tcPr>
          <w:p w14:paraId="06D48DA0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Recall a word to Fill in the Blank:</w:t>
            </w:r>
          </w:p>
          <w:p w14:paraId="464ABCAD" w14:textId="4FA8B4C3" w:rsidR="00B01FE3" w:rsidRPr="00AF0946" w:rsidRDefault="00FC40BB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CBM production in India primarily focus</w:t>
            </w:r>
            <w:r w:rsidR="001D760D">
              <w:rPr>
                <w:rFonts w:ascii="Cambria" w:hAnsi="Cambria" w:cstheme="minorHAnsi"/>
                <w:sz w:val="24"/>
                <w:szCs w:val="24"/>
              </w:rPr>
              <w:t>es on the __________ coal __________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749FD2C" w14:textId="2B85C7B2" w:rsidR="00FC40BB" w:rsidRPr="00AF0946" w:rsidRDefault="00FC40BB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5C825A73" w14:textId="20BBC2D9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0FD4C2F9" w14:textId="40617389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right w:val="single" w:sz="12" w:space="0" w:color="auto"/>
            </w:tcBorders>
          </w:tcPr>
          <w:p w14:paraId="70489216" w14:textId="35D29D52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01FE3" w:rsidRPr="00AF0946" w14:paraId="725634CF" w14:textId="77777777" w:rsidTr="00B20D96">
        <w:trPr>
          <w:trHeight w:val="507"/>
        </w:trPr>
        <w:tc>
          <w:tcPr>
            <w:tcW w:w="721" w:type="dxa"/>
            <w:tcBorders>
              <w:left w:val="single" w:sz="12" w:space="0" w:color="auto"/>
              <w:bottom w:val="single" w:sz="12" w:space="0" w:color="auto"/>
            </w:tcBorders>
          </w:tcPr>
          <w:p w14:paraId="4DC4C32B" w14:textId="2F659926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bottom w:val="single" w:sz="12" w:space="0" w:color="auto"/>
            </w:tcBorders>
          </w:tcPr>
          <w:p w14:paraId="648AFA57" w14:textId="0623F37D" w:rsidR="00B01FE3" w:rsidRPr="00AF0946" w:rsidRDefault="004545A6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List</w:t>
            </w:r>
            <w:r w:rsidR="00B01FE3" w:rsidRPr="00AF094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the significance of CBM in Gondwana coalfields.</w:t>
            </w:r>
          </w:p>
          <w:p w14:paraId="42B2CB79" w14:textId="77777777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0802E9A" w14:textId="79A150B9" w:rsidR="00B01FE3" w:rsidRPr="00AF0946" w:rsidRDefault="00B01FE3" w:rsidP="00B01FE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14:paraId="20888597" w14:textId="0EA591DB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  <w:tcBorders>
              <w:bottom w:val="single" w:sz="12" w:space="0" w:color="auto"/>
            </w:tcBorders>
          </w:tcPr>
          <w:p w14:paraId="3079BBD0" w14:textId="2B102A86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</w:tcPr>
          <w:p w14:paraId="4926D8C1" w14:textId="6CB40BC8" w:rsidR="00B01FE3" w:rsidRPr="00AF0946" w:rsidRDefault="00B01FE3" w:rsidP="00B01FE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647DB945" w14:textId="3AA4934E" w:rsidR="00A127BE" w:rsidRPr="00173EB7" w:rsidRDefault="00894339" w:rsidP="00E0374A">
      <w:pPr>
        <w:spacing w:after="0"/>
        <w:rPr>
          <w:rFonts w:ascii="Cambria" w:hAnsi="Cambria" w:cstheme="minorHAnsi"/>
          <w:b/>
          <w:szCs w:val="28"/>
        </w:rPr>
      </w:pPr>
      <w:r w:rsidRPr="00AF0946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AF0946" w:rsidRDefault="00526BBF" w:rsidP="00173EB7">
      <w:pPr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AF0946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AF094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23D3AAC" w:rsidR="00D307C6" w:rsidRPr="00AF0946" w:rsidRDefault="00567AAF" w:rsidP="006C21F5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803DC4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4E281A" w:rsidRPr="00AF0946">
              <w:rPr>
                <w:rFonts w:ascii="Cambria" w:hAnsi="Cambria" w:cstheme="minorHAnsi"/>
                <w:b/>
                <w:bCs/>
                <w:sz w:val="24"/>
                <w:szCs w:val="24"/>
              </w:rPr>
              <w:t>Total Marks 80</w:t>
            </w:r>
          </w:p>
        </w:tc>
      </w:tr>
      <w:tr w:rsidR="00DA4EC4" w:rsidRPr="00AF0946" w14:paraId="3AEB7291" w14:textId="6B0E3BC9" w:rsidTr="0002462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AF0946" w:rsidRDefault="00076DE0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D65F" w14:textId="77777777" w:rsidR="00D307C6" w:rsidRPr="00AF0946" w:rsidRDefault="009F51F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5D60C79" w14:textId="543DC4F7" w:rsidR="00421E1B" w:rsidRPr="00AF0946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577672" w14:textId="7BD30417" w:rsidR="0002462A" w:rsidRPr="00AF0946" w:rsidRDefault="0002462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950E342" w14:textId="1FF87943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50C22E" w14:textId="794158D5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AF9D977" w14:textId="57FC20F5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893B2E" w14:textId="24966024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F2FF4C" w14:textId="00105FFA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3E9CBD" w14:textId="30D18911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8428B0" w14:textId="0CF9050C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434C7D" w14:textId="7FAE01AD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183396A" w14:textId="6DED8C1D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D251AF6" w14:textId="77777777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D716FF" w14:textId="6A6C197D" w:rsidR="00A127BE" w:rsidRPr="00AF0946" w:rsidRDefault="00A127B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501AC6F2" w14:textId="443A4AF0" w:rsidR="005A7F27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B59A3BF" w14:textId="77E06C72" w:rsidR="00173EB7" w:rsidRDefault="00173EB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77AD3F68" w14:textId="15AEE060" w:rsidR="00173EB7" w:rsidRDefault="00173EB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70E2724D" w14:textId="77777777" w:rsidR="00173EB7" w:rsidRPr="00AF0946" w:rsidRDefault="00173EB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130E57A6" w14:textId="77777777" w:rsidR="005A7F27" w:rsidRPr="00AF0946" w:rsidRDefault="005A7F2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24AB05DD" w14:textId="77777777" w:rsidR="00421E1B" w:rsidRPr="00AF0946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4D0DC77E" w:rsidR="00421E1B" w:rsidRPr="00AF0946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50CDF" w14:textId="6BA0A93C" w:rsidR="00421E1B" w:rsidRPr="00AF0946" w:rsidRDefault="0002462A" w:rsidP="005A7F2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lastRenderedPageBreak/>
              <w:t>Illustrate the figure showing relationship between Gas Content and Sorption Isotherm.</w:t>
            </w:r>
          </w:p>
          <w:p w14:paraId="7898A02E" w14:textId="77777777" w:rsidR="0002462A" w:rsidRPr="00AF0946" w:rsidRDefault="0002462A" w:rsidP="005A7F2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0F0F916" wp14:editId="7687B4BF">
                  <wp:extent cx="4227049" cy="2623931"/>
                  <wp:effectExtent l="0" t="0" r="254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320" cy="264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1CA91" w14:textId="77777777" w:rsidR="005A7F27" w:rsidRPr="00AF0946" w:rsidRDefault="005A7F27" w:rsidP="005A7F27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6AF87790" w14:textId="77777777" w:rsidR="005A7F27" w:rsidRPr="00AF0946" w:rsidRDefault="005A7F27" w:rsidP="005A7F2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lastRenderedPageBreak/>
              <w:t>Explain the followings:</w:t>
            </w:r>
          </w:p>
          <w:p w14:paraId="590FCE64" w14:textId="77777777" w:rsidR="005A7F27" w:rsidRPr="00AF0946" w:rsidRDefault="005A7F27" w:rsidP="005A7F2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AF0946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AF0946">
              <w:rPr>
                <w:rFonts w:ascii="Cambria" w:hAnsi="Cambria" w:cstheme="minorHAnsi"/>
                <w:sz w:val="24"/>
                <w:szCs w:val="24"/>
              </w:rPr>
              <w:t>) Coal is a Source Rock and a Reservoir Rock.</w:t>
            </w:r>
          </w:p>
          <w:p w14:paraId="569C07FE" w14:textId="1B005748" w:rsidR="005A7F27" w:rsidRPr="00AF0946" w:rsidRDefault="005A7F27" w:rsidP="005A7F2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(ii) Gas Storage Mechanism of Coal.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09E98753" w:rsidR="00D307C6" w:rsidRPr="00AF094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4E4B1535" w:rsidR="00D307C6" w:rsidRPr="00AF0946" w:rsidRDefault="00D307C6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7FFF3225" w:rsidR="00D307C6" w:rsidRPr="00AF0946" w:rsidRDefault="00D307C6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AF094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3C22A32E" w:rsidR="00D307C6" w:rsidRPr="00AF0946" w:rsidRDefault="00173EB7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AF0946" w14:paraId="37393AEC" w14:textId="6E25860C" w:rsidTr="00DE4533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AF094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D297E" w14:textId="77777777" w:rsidR="00834F43" w:rsidRPr="00AF0946" w:rsidRDefault="00834F43" w:rsidP="00DE453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DFDC9F8" w14:textId="0C106B5C" w:rsidR="00834F43" w:rsidRPr="00AF0946" w:rsidRDefault="00834F43" w:rsidP="00DE453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CF367F5" w14:textId="77777777" w:rsidR="00A127BE" w:rsidRPr="00AF0946" w:rsidRDefault="00A127BE" w:rsidP="00DE4533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C3A3166" w14:textId="77777777" w:rsidR="00834F43" w:rsidRPr="00AF0946" w:rsidRDefault="00834F43" w:rsidP="00DE453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7A217EDF" w:rsidR="00387FD2" w:rsidRPr="00AF0946" w:rsidRDefault="00387FD2" w:rsidP="00DE453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4FFBC" w14:textId="3F8A1A23" w:rsidR="00421E1B" w:rsidRPr="00AF0946" w:rsidRDefault="00D405C7" w:rsidP="00DE453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Explain the relationship between Apparent Density and Rank of Coal with a schematic diagram.</w:t>
            </w:r>
          </w:p>
          <w:p w14:paraId="31733B25" w14:textId="77777777" w:rsidR="00D405C7" w:rsidRPr="00AF0946" w:rsidRDefault="00D405C7" w:rsidP="00DE453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7A823E4F" w14:textId="5B8BDCC2" w:rsidR="00DE4533" w:rsidRPr="00AF0946" w:rsidRDefault="00DE4533" w:rsidP="00DE453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Illustrate the figure showing the relationship between Coal Rank and Cleat Frequency.</w:t>
            </w:r>
          </w:p>
          <w:p w14:paraId="6BA1BF6A" w14:textId="6FD8315B" w:rsidR="00D405C7" w:rsidRPr="00AF0946" w:rsidRDefault="00DE4533" w:rsidP="00DE4533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04A265C" wp14:editId="55AE100E">
                  <wp:extent cx="3911034" cy="263632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963" cy="265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35AE1F86" w:rsidR="00387FD2" w:rsidRPr="00AF094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2987126D" w:rsidR="00387FD2" w:rsidRPr="00AF094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51CCBEBC" w:rsidR="00387FD2" w:rsidRPr="00AF094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AF0946" w14:paraId="13FA2CD2" w14:textId="73B56C51" w:rsidTr="002E48C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AF094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AF0946" w14:paraId="75991A19" w14:textId="4F6627AE" w:rsidTr="007E17C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AF094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FEEBF" w14:textId="77777777" w:rsidR="00BD7ABF" w:rsidRPr="00AF0946" w:rsidRDefault="00BD7ABF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826FC90" w14:textId="2C08983A" w:rsidR="00BD7ABF" w:rsidRPr="00AF0946" w:rsidRDefault="00BD7ABF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0C4A5E9" w14:textId="7483449D" w:rsidR="007E17C5" w:rsidRPr="00AF0946" w:rsidRDefault="007E17C5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EC3910" w14:textId="1CF979EF" w:rsidR="007E17C5" w:rsidRPr="00AF0946" w:rsidRDefault="007E17C5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9C79A7F" w14:textId="64A65992" w:rsidR="007E17C5" w:rsidRDefault="007E17C5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71B7E" w14:textId="77777777" w:rsidR="00521F98" w:rsidRPr="00AF0946" w:rsidRDefault="00521F98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05CDA8" w14:textId="77777777" w:rsidR="00A127BE" w:rsidRPr="00AF0946" w:rsidRDefault="00A127BE" w:rsidP="007E17C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4AB3FEB9" w14:textId="77777777" w:rsidR="00BD7ABF" w:rsidRPr="00AF0946" w:rsidRDefault="00BD7ABF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59858D5" w14:textId="33CC65F3" w:rsidR="00387FD2" w:rsidRPr="00AF0946" w:rsidRDefault="00387FD2" w:rsidP="007E17C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6C2EE" w14:textId="4F344B1C" w:rsidR="00BD7ABF" w:rsidRPr="00AF0946" w:rsidRDefault="006870BD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Identify the differences between</w:t>
            </w:r>
            <w:r w:rsidR="007E17C5" w:rsidRPr="00AF0946">
              <w:rPr>
                <w:rFonts w:ascii="Cambria" w:hAnsi="Cambria" w:cstheme="minorHAnsi"/>
                <w:sz w:val="24"/>
                <w:szCs w:val="24"/>
              </w:rPr>
              <w:t xml:space="preserve"> Coal Bed Methane and Conventional Gas reservoirs based on the following characteristics.</w:t>
            </w:r>
          </w:p>
          <w:p w14:paraId="3656FC26" w14:textId="2E752C62" w:rsidR="007E17C5" w:rsidRPr="00AF0946" w:rsidRDefault="007E17C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AF0946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AF0946">
              <w:rPr>
                <w:rFonts w:ascii="Cambria" w:hAnsi="Cambria" w:cstheme="minorHAnsi"/>
                <w:sz w:val="24"/>
                <w:szCs w:val="24"/>
              </w:rPr>
              <w:t>) Transport Mechanism</w:t>
            </w:r>
          </w:p>
          <w:p w14:paraId="7D8A2B3A" w14:textId="7F081AE9" w:rsidR="007E17C5" w:rsidRPr="00AF0946" w:rsidRDefault="007E17C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(ii) Production Behavior</w:t>
            </w:r>
          </w:p>
          <w:p w14:paraId="139916CE" w14:textId="2A3978E0" w:rsidR="007E17C5" w:rsidRPr="00AF0946" w:rsidRDefault="007E17C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(ii) Mechanical Properties</w:t>
            </w:r>
          </w:p>
          <w:p w14:paraId="3DDA4AB1" w14:textId="7FEF2900" w:rsidR="007E17C5" w:rsidRPr="00AF0946" w:rsidRDefault="007E17C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1504F2D8" w14:textId="528F7AA1" w:rsidR="007E17C5" w:rsidRPr="00AF0946" w:rsidRDefault="001D760D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Make use of the figure presented below to describe </w:t>
            </w:r>
            <w:r w:rsidR="006870BD">
              <w:rPr>
                <w:rFonts w:ascii="Cambria" w:hAnsi="Cambria" w:cstheme="minorHAnsi"/>
                <w:sz w:val="24"/>
                <w:szCs w:val="24"/>
              </w:rPr>
              <w:t>Langmuir isotherm</w:t>
            </w:r>
            <w:r w:rsidR="004560EC" w:rsidRPr="00AF0946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11E01A95" w14:textId="7E3895AC" w:rsidR="004560EC" w:rsidRPr="00AF0946" w:rsidRDefault="004560E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BD2F03A" wp14:editId="416ECCB5">
                  <wp:extent cx="4144010" cy="2419350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013" cy="242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4C011" w14:textId="37C9087A" w:rsidR="007E17C5" w:rsidRPr="00AF0946" w:rsidRDefault="007E17C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3DE982C6" w:rsidR="00387FD2" w:rsidRPr="00AF094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2AEF2C3A" w:rsidR="00387FD2" w:rsidRPr="00AF094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D760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176A1214" w:rsidR="00387FD2" w:rsidRPr="00AF094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AF0946" w14:paraId="4CA3C357" w14:textId="3302ACC2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3E46DC78" w:rsidR="00D307C6" w:rsidRPr="00173EB7" w:rsidRDefault="00173EB7" w:rsidP="006C21F5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77E84" w:rsidRPr="00AF0946" w14:paraId="7AE28738" w14:textId="089F6912" w:rsidTr="00AA067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6D71E2" w14:textId="5B2A4DBA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22CFAC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C85FF4F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A03D0E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D534D9A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D4EF2E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6E87034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E257972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EB0DC50" w14:textId="77777777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B6E1A3" w14:textId="5FA78386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00B0FF" w14:textId="74552E65" w:rsidR="00C77E84" w:rsidRPr="00AF0946" w:rsidRDefault="005268AB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>Compute</w:t>
            </w:r>
            <w:r w:rsidR="00C77E84" w:rsidRPr="00AF0946">
              <w:rPr>
                <w:rFonts w:ascii="Cambria" w:hAnsi="Cambria"/>
                <w:sz w:val="24"/>
                <w:szCs w:val="24"/>
              </w:rPr>
              <w:t xml:space="preserve"> Matrix Gas Concentration (in </w:t>
            </w:r>
            <w:proofErr w:type="spellStart"/>
            <w:r w:rsidR="00C77E84" w:rsidRPr="00AF0946">
              <w:rPr>
                <w:rFonts w:ascii="Cambria" w:hAnsi="Cambria"/>
                <w:sz w:val="24"/>
                <w:szCs w:val="24"/>
              </w:rPr>
              <w:t>Scf</w:t>
            </w:r>
            <w:proofErr w:type="spellEnd"/>
            <w:r w:rsidR="00C77E84" w:rsidRPr="00AF0946">
              <w:rPr>
                <w:rFonts w:ascii="Cambria" w:hAnsi="Cambria"/>
                <w:sz w:val="24"/>
                <w:szCs w:val="24"/>
              </w:rPr>
              <w:t>/ft</w:t>
            </w:r>
            <w:r w:rsidR="00C77E84" w:rsidRPr="00AF0946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 w:rsidR="00C77E84" w:rsidRPr="00AF0946">
              <w:rPr>
                <w:rFonts w:ascii="Cambria" w:hAnsi="Cambria"/>
                <w:sz w:val="24"/>
                <w:szCs w:val="24"/>
              </w:rPr>
              <w:t xml:space="preserve">), when </w:t>
            </w:r>
          </w:p>
          <w:p w14:paraId="5F92E87F" w14:textId="0811277C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>Dry, Ash-free Langmuir Volume Constant (V</w:t>
            </w:r>
            <w:r w:rsidRPr="00AF0946">
              <w:rPr>
                <w:rFonts w:ascii="Cambria" w:hAnsi="Cambria"/>
                <w:sz w:val="24"/>
                <w:szCs w:val="24"/>
                <w:vertAlign w:val="subscript"/>
              </w:rPr>
              <w:t>L</w:t>
            </w:r>
            <w:r w:rsidRPr="00AF0946">
              <w:rPr>
                <w:rFonts w:ascii="Cambria" w:hAnsi="Cambria"/>
                <w:sz w:val="24"/>
                <w:szCs w:val="24"/>
              </w:rPr>
              <w:t xml:space="preserve">) = 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 xml:space="preserve">537.22134 </w:t>
            </w:r>
            <w:proofErr w:type="spellStart"/>
            <w:r w:rsidRPr="00AF0946">
              <w:rPr>
                <w:rFonts w:ascii="Cambria" w:hAnsi="Cambria"/>
                <w:sz w:val="24"/>
                <w:szCs w:val="24"/>
              </w:rPr>
              <w:t>scf</w:t>
            </w:r>
            <w:proofErr w:type="spellEnd"/>
            <w:r w:rsidRPr="00AF0946">
              <w:rPr>
                <w:rFonts w:ascii="Cambria" w:hAnsi="Cambria"/>
                <w:sz w:val="24"/>
                <w:szCs w:val="24"/>
              </w:rPr>
              <w:t xml:space="preserve">/ton, </w:t>
            </w:r>
          </w:p>
          <w:p w14:paraId="21EE4361" w14:textId="3E9FFE30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 xml:space="preserve">Pressure in Fracture System (P) = 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 xml:space="preserve">887.45326 </w:t>
            </w:r>
            <w:proofErr w:type="spellStart"/>
            <w:r w:rsidRPr="00AF0946">
              <w:rPr>
                <w:rFonts w:ascii="Cambria" w:hAnsi="Cambria"/>
                <w:sz w:val="24"/>
                <w:szCs w:val="24"/>
              </w:rPr>
              <w:t>psia</w:t>
            </w:r>
            <w:proofErr w:type="spellEnd"/>
            <w:r w:rsidRPr="00AF0946"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4C9BA1A6" w14:textId="00721986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>Langmuir Pressure Constant (P</w:t>
            </w:r>
            <w:r w:rsidRPr="00AF0946">
              <w:rPr>
                <w:rFonts w:ascii="Cambria" w:hAnsi="Cambria"/>
                <w:sz w:val="24"/>
                <w:szCs w:val="24"/>
                <w:vertAlign w:val="subscript"/>
              </w:rPr>
              <w:t>L</w:t>
            </w:r>
            <w:r w:rsidRPr="00AF0946">
              <w:rPr>
                <w:rFonts w:ascii="Cambria" w:hAnsi="Cambria"/>
                <w:sz w:val="24"/>
                <w:szCs w:val="24"/>
              </w:rPr>
              <w:t xml:space="preserve">) = 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 xml:space="preserve">0.89734 </w:t>
            </w:r>
            <w:proofErr w:type="spellStart"/>
            <w:r w:rsidRPr="00AF0946">
              <w:rPr>
                <w:rFonts w:ascii="Cambria" w:hAnsi="Cambria"/>
                <w:sz w:val="24"/>
                <w:szCs w:val="24"/>
              </w:rPr>
              <w:t>psia</w:t>
            </w:r>
            <w:proofErr w:type="spellEnd"/>
            <w:r w:rsidRPr="00AF0946">
              <w:rPr>
                <w:rFonts w:ascii="Cambria" w:hAnsi="Cambria"/>
                <w:sz w:val="24"/>
                <w:szCs w:val="24"/>
              </w:rPr>
              <w:t xml:space="preserve">, and </w:t>
            </w:r>
          </w:p>
          <w:p w14:paraId="09954D1A" w14:textId="0EB20333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>Bulk Density (</w:t>
            </w:r>
            <w:proofErr w:type="spellStart"/>
            <w:r w:rsidRPr="00AF0946">
              <w:rPr>
                <w:rFonts w:ascii="Cambria" w:hAnsi="Cambria"/>
                <w:sz w:val="24"/>
                <w:szCs w:val="24"/>
              </w:rPr>
              <w:t>ρb</w:t>
            </w:r>
            <w:proofErr w:type="spellEnd"/>
            <w:r w:rsidRPr="00AF0946">
              <w:rPr>
                <w:rFonts w:ascii="Cambria" w:hAnsi="Cambria"/>
                <w:sz w:val="24"/>
                <w:szCs w:val="24"/>
              </w:rPr>
              <w:t>) = 1.3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>5</w:t>
            </w:r>
            <w:r w:rsidRPr="00AF0946">
              <w:rPr>
                <w:rFonts w:ascii="Cambria" w:hAnsi="Cambria"/>
                <w:sz w:val="24"/>
                <w:szCs w:val="24"/>
              </w:rPr>
              <w:t xml:space="preserve"> g/cm</w:t>
            </w:r>
            <w:r w:rsidRPr="00AF0946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 w:rsidRPr="00AF0946">
              <w:rPr>
                <w:rFonts w:ascii="Cambria" w:hAnsi="Cambria"/>
                <w:sz w:val="24"/>
                <w:szCs w:val="24"/>
              </w:rPr>
              <w:t>.</w:t>
            </w:r>
          </w:p>
          <w:p w14:paraId="3FBB9239" w14:textId="77777777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10"/>
                <w:szCs w:val="10"/>
              </w:rPr>
            </w:pPr>
          </w:p>
          <w:p w14:paraId="19E55BE4" w14:textId="77777777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 xml:space="preserve">Calculate Sorption Time (in days), when </w:t>
            </w:r>
          </w:p>
          <w:p w14:paraId="0F0302BD" w14:textId="12887DAE" w:rsidR="00C77E84" w:rsidRPr="00AF0946" w:rsidRDefault="00C77E84" w:rsidP="00C77E84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>Fracture Spacing (S</w:t>
            </w:r>
            <w:r w:rsidRPr="00AF0946">
              <w:rPr>
                <w:rFonts w:ascii="Cambria" w:hAnsi="Cambria"/>
                <w:sz w:val="24"/>
                <w:szCs w:val="24"/>
                <w:vertAlign w:val="subscript"/>
              </w:rPr>
              <w:t>f</w:t>
            </w:r>
            <w:r w:rsidRPr="00AF0946">
              <w:rPr>
                <w:rFonts w:ascii="Cambria" w:hAnsi="Cambria"/>
                <w:sz w:val="24"/>
                <w:szCs w:val="24"/>
              </w:rPr>
              <w:t xml:space="preserve">) = 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>0.866512</w:t>
            </w:r>
            <w:r w:rsidRPr="00AF0946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AF0946">
              <w:rPr>
                <w:rFonts w:ascii="Cambria" w:hAnsi="Cambria"/>
                <w:sz w:val="24"/>
                <w:szCs w:val="24"/>
              </w:rPr>
              <w:t xml:space="preserve">ft, and </w:t>
            </w:r>
          </w:p>
          <w:p w14:paraId="40FB11B1" w14:textId="273048F2" w:rsidR="00C77E84" w:rsidRPr="00AF0946" w:rsidRDefault="00C77E84" w:rsidP="005268AB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/>
                <w:sz w:val="24"/>
                <w:szCs w:val="24"/>
              </w:rPr>
              <w:t xml:space="preserve">Diffusion Coefficient (D) = </w:t>
            </w:r>
            <w:r w:rsidR="005268AB" w:rsidRPr="00AF0946">
              <w:rPr>
                <w:rFonts w:ascii="Cambria" w:hAnsi="Cambria"/>
                <w:sz w:val="24"/>
                <w:szCs w:val="24"/>
              </w:rPr>
              <w:t>0.045638</w:t>
            </w:r>
            <w:r w:rsidRPr="00AF0946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AF0946">
              <w:rPr>
                <w:rFonts w:ascii="Cambria" w:hAnsi="Cambria"/>
                <w:sz w:val="24"/>
                <w:szCs w:val="24"/>
              </w:rPr>
              <w:t>ft</w:t>
            </w:r>
            <w:r w:rsidRPr="00AF0946">
              <w:rPr>
                <w:rFonts w:ascii="Cambria" w:hAnsi="Cambria"/>
                <w:sz w:val="24"/>
                <w:szCs w:val="24"/>
                <w:vertAlign w:val="superscript"/>
              </w:rPr>
              <w:t>2</w:t>
            </w:r>
            <w:r w:rsidRPr="00AF0946">
              <w:rPr>
                <w:rFonts w:ascii="Cambria" w:hAnsi="Cambria"/>
                <w:sz w:val="24"/>
                <w:szCs w:val="24"/>
              </w:rPr>
              <w:t>/day.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BF6E9" w14:textId="1B29BB89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7D89D" w14:textId="349B5306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8E9EA5" w14:textId="3A6A48EE" w:rsidR="00C77E84" w:rsidRPr="00AF0946" w:rsidRDefault="00C77E84" w:rsidP="00C77E8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5A68FDA" w:rsidR="00044CE0" w:rsidRPr="00AF0946" w:rsidRDefault="00044CE0" w:rsidP="00D4587C">
      <w:pPr>
        <w:tabs>
          <w:tab w:val="left" w:pos="390"/>
          <w:tab w:val="center" w:pos="5234"/>
        </w:tabs>
        <w:spacing w:after="0"/>
        <w:rPr>
          <w:rFonts w:ascii="Cambria" w:hAnsi="Cambria" w:cstheme="minorHAnsi"/>
          <w:b/>
          <w:sz w:val="24"/>
          <w:szCs w:val="24"/>
        </w:rPr>
      </w:pPr>
      <w:r w:rsidRPr="00AF0946"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191938" w:rsidRPr="00AF0946" w14:paraId="06AACFFA" w14:textId="3892CA96" w:rsidTr="00DE605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BCDCE" w14:textId="7777777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33CBC25" w14:textId="7777777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48D54224" w14:textId="2C0ABFD1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D8FBD" w14:textId="1C76E8FB" w:rsidR="00191938" w:rsidRPr="00AF0946" w:rsidRDefault="00191938" w:rsidP="0019193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Outline </w:t>
            </w:r>
            <w:r w:rsidR="00DF77D2" w:rsidRPr="00AF0946">
              <w:rPr>
                <w:rFonts w:ascii="Cambria" w:hAnsi="Cambria" w:cstheme="minorHAnsi"/>
                <w:sz w:val="24"/>
                <w:szCs w:val="24"/>
              </w:rPr>
              <w:t>casing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considerations for vertical well construction. </w:t>
            </w:r>
          </w:p>
          <w:p w14:paraId="5182BDB7" w14:textId="77777777" w:rsidR="00191938" w:rsidRPr="00AF0946" w:rsidRDefault="00191938" w:rsidP="00191938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385742CF" w14:textId="0C231763" w:rsidR="00DF77D2" w:rsidRPr="00AF0946" w:rsidRDefault="00DF77D2" w:rsidP="0019193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Explain Open </w:t>
            </w:r>
            <w:proofErr w:type="gramStart"/>
            <w:r w:rsidRPr="00AF0946">
              <w:rPr>
                <w:rFonts w:ascii="Cambria" w:hAnsi="Cambria" w:cstheme="minorHAnsi"/>
                <w:sz w:val="24"/>
                <w:szCs w:val="24"/>
              </w:rPr>
              <w:t>Hole</w:t>
            </w:r>
            <w:proofErr w:type="gramEnd"/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Completions for a CBM Well.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9903" w14:textId="02FC39E8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285FFF6E" w14:textId="6D522191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54894601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25EB3606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91938" w:rsidRPr="00AF0946" w14:paraId="4DACA96F" w14:textId="3AF44A69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91938" w:rsidRPr="00AF0946" w14:paraId="4D706E0E" w14:textId="0DCF4876" w:rsidTr="00DE605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CCD8F" w14:textId="237141EA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03A74DC7" w14:textId="146D98EC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B904E3B" w14:textId="77777777" w:rsidR="00E22AD2" w:rsidRPr="00AF0946" w:rsidRDefault="00E22AD2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36630A" w14:textId="7777777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E36C1C4" w14:textId="1531395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327AC947" w14:textId="652DA35E" w:rsidR="00191938" w:rsidRPr="00AF0946" w:rsidRDefault="00191938" w:rsidP="0019193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E22AD2" w:rsidRPr="00AF0946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="00E22AD2" w:rsidRPr="00AF0946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="00E22AD2" w:rsidRPr="00AF0946">
              <w:rPr>
                <w:rFonts w:ascii="Cambria" w:hAnsi="Cambria" w:cstheme="minorHAnsi"/>
                <w:sz w:val="24"/>
                <w:szCs w:val="24"/>
              </w:rPr>
              <w:t>) fines</w:t>
            </w:r>
            <w:r w:rsidR="00A92BDB" w:rsidRPr="00AF0946">
              <w:rPr>
                <w:rFonts w:ascii="Cambria" w:hAnsi="Cambria" w:cstheme="minorHAnsi"/>
                <w:sz w:val="24"/>
                <w:szCs w:val="24"/>
              </w:rPr>
              <w:t>,</w:t>
            </w:r>
            <w:r w:rsidR="00E22AD2" w:rsidRPr="00AF0946">
              <w:rPr>
                <w:rFonts w:ascii="Cambria" w:hAnsi="Cambria" w:cstheme="minorHAnsi"/>
                <w:sz w:val="24"/>
                <w:szCs w:val="24"/>
              </w:rPr>
              <w:t xml:space="preserve"> and (ii) frac fluids as a part of hydraulic fracturing considerations.</w:t>
            </w:r>
          </w:p>
          <w:p w14:paraId="1B6539AF" w14:textId="77777777" w:rsidR="00191938" w:rsidRPr="00AF0946" w:rsidRDefault="00191938" w:rsidP="00191938">
            <w:pPr>
              <w:spacing w:after="0"/>
              <w:jc w:val="both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65B4355F" w14:textId="32C0289C" w:rsidR="00191938" w:rsidRPr="00AF0946" w:rsidRDefault="00A92BDB" w:rsidP="00A431F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Discuss (</w:t>
            </w:r>
            <w:proofErr w:type="spellStart"/>
            <w:r w:rsidRPr="00AF0946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) </w:t>
            </w:r>
            <w:r w:rsidR="00A431F6" w:rsidRPr="00AF0946">
              <w:rPr>
                <w:rFonts w:ascii="Cambria" w:hAnsi="Cambria" w:cstheme="minorHAnsi"/>
                <w:sz w:val="24"/>
                <w:szCs w:val="24"/>
              </w:rPr>
              <w:t xml:space="preserve">surface logistics and strategic placement of the coal laterals, 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and (ii) </w:t>
            </w:r>
            <w:r w:rsidR="00A431F6" w:rsidRPr="00AF0946">
              <w:rPr>
                <w:rFonts w:ascii="Cambria" w:hAnsi="Cambria" w:cstheme="minorHAnsi"/>
                <w:sz w:val="24"/>
                <w:szCs w:val="24"/>
              </w:rPr>
              <w:t>underpressured coal beds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as </w:t>
            </w:r>
            <w:r w:rsidR="00A431F6" w:rsidRPr="00AF0946">
              <w:rPr>
                <w:rFonts w:ascii="Cambria" w:hAnsi="Cambria" w:cstheme="minorHAnsi"/>
                <w:sz w:val="24"/>
                <w:szCs w:val="24"/>
              </w:rPr>
              <w:t>critical factors influencing surface CBM wells.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7B8097FB" w14:textId="7962722F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7BE49571" w14:textId="4E2AB6AC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B9F2C" w14:textId="075543B7" w:rsidR="00191938" w:rsidRPr="00AF0946" w:rsidRDefault="00191938" w:rsidP="001919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75654894" w14:textId="34CA6917" w:rsidR="0064503F" w:rsidRPr="00AF0946" w:rsidRDefault="0064503F" w:rsidP="00803DC4">
      <w:pPr>
        <w:spacing w:after="0"/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86EA8" w:rsidRPr="00AF0946" w14:paraId="4A3B337E" w14:textId="77777777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AF0946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8789B" w14:textId="357BE360" w:rsidR="00BD7ABF" w:rsidRPr="00AF0946" w:rsidRDefault="00BD7ABF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CCE9704" w14:textId="77777777" w:rsidR="00A431F6" w:rsidRPr="00AF0946" w:rsidRDefault="00A431F6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1AA531" w14:textId="77777777" w:rsidR="00927203" w:rsidRPr="00AF0946" w:rsidRDefault="00927203" w:rsidP="00AA13F3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2996D933" w14:textId="68D4C872" w:rsidR="00BD7ABF" w:rsidRPr="00AF0946" w:rsidRDefault="00BD7ABF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64C9EFD" w14:textId="7BDC4FA5" w:rsidR="00286EA8" w:rsidRPr="00AF0946" w:rsidRDefault="00286EA8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E439D" w14:textId="77777777" w:rsidR="00A96A7E" w:rsidRPr="00AF0946" w:rsidRDefault="00A431F6" w:rsidP="00A431F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Explain the Reserve Categories that developed by the Society of Petroleum Engineers. </w:t>
            </w:r>
          </w:p>
          <w:p w14:paraId="3CDF37F2" w14:textId="77777777" w:rsidR="00A431F6" w:rsidRPr="00AF0946" w:rsidRDefault="00A431F6" w:rsidP="00A431F6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147C0C28" w14:textId="4B8DC317" w:rsidR="00A431F6" w:rsidRPr="00AF0946" w:rsidRDefault="005E6EA4" w:rsidP="005E6EA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Calculate Gas In Place (GIP), standard cubic feet, when A = 170 acres, h = 20 ft, ρ = 1821.97 tons per acre-foot, </w:t>
            </w:r>
            <w:proofErr w:type="spellStart"/>
            <w:r w:rsidRPr="00AF0946">
              <w:rPr>
                <w:rFonts w:ascii="Cambria" w:hAnsi="Cambria" w:cstheme="minorHAnsi"/>
                <w:sz w:val="24"/>
                <w:szCs w:val="24"/>
              </w:rPr>
              <w:t>G</w:t>
            </w:r>
            <w:r w:rsidRPr="00AF0946">
              <w:rPr>
                <w:rFonts w:ascii="Cambria" w:hAnsi="Cambria" w:cstheme="minorHAnsi"/>
                <w:sz w:val="24"/>
                <w:szCs w:val="24"/>
                <w:vertAlign w:val="subscript"/>
              </w:rPr>
              <w:t>c</w:t>
            </w:r>
            <w:proofErr w:type="spellEnd"/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=</w:t>
            </w:r>
            <w:r w:rsidRPr="00AF0946">
              <w:rPr>
                <w:rFonts w:ascii="Cambria" w:hAnsi="Cambria"/>
              </w:rPr>
              <w:t xml:space="preserve"> 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435.23415 standard cubic feet per ton.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0F81" w14:textId="0F5CF349" w:rsidR="00286EA8" w:rsidRPr="00AF0946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5BEB1D0" w14:textId="77777777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84C69" w14:textId="4B0700E1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E6EA4" w:rsidRPr="00AF094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81570" w14:textId="78824CA1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86EA8" w:rsidRPr="00AF0946" w14:paraId="3513B845" w14:textId="77777777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AF0946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AF0946" w14:paraId="3E7687DB" w14:textId="77777777" w:rsidTr="005E6EA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0F9D8" w14:textId="6E0347C1" w:rsidR="00286EA8" w:rsidRPr="00AF0946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0881977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B3E57C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E6DCB4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59E4E5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44ED7F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EF012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B96404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A21869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736BC3D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439EC9" w14:textId="77777777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52A1961" w14:textId="1A9E7268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97AEFC" w14:textId="77777777" w:rsidR="00D4587C" w:rsidRPr="00AF0946" w:rsidRDefault="00D4587C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5F3F533" w14:textId="09F0C6C3" w:rsidR="00655243" w:rsidRPr="00AF0946" w:rsidRDefault="00655243" w:rsidP="005E6EA4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7505E46E" w14:textId="4EAE126D" w:rsidR="00D4587C" w:rsidRPr="00AF0946" w:rsidRDefault="00D4587C" w:rsidP="005E6EA4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5B1ACB6C" w14:textId="4C1678EE" w:rsidR="00BD7ABF" w:rsidRPr="00AF0946" w:rsidRDefault="00BD7ABF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A589782" w14:textId="3A3BFC9C" w:rsidR="009429E0" w:rsidRPr="00AF0946" w:rsidRDefault="009429E0" w:rsidP="005E6EA4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2DFACA06" w14:textId="77777777" w:rsidR="00BD7ABF" w:rsidRPr="00AF0946" w:rsidRDefault="00BD7ABF" w:rsidP="005E6EA4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64CDB7F2" w14:textId="556F3FED" w:rsidR="00286EA8" w:rsidRPr="00AF0946" w:rsidRDefault="009429E0" w:rsidP="005E6EA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03EE9FE7" w14:textId="3F04D4D4" w:rsidR="00655243" w:rsidRPr="00AF0946" w:rsidRDefault="00655243" w:rsidP="0065524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>The given graph representing Historical production plot—DI-0431. Production data from Virginia Department of Mines and Minerals, Division of Gas and Oil, 2013.</w:t>
            </w:r>
          </w:p>
          <w:p w14:paraId="376594EB" w14:textId="2B262B55" w:rsidR="00655243" w:rsidRPr="00AF0946" w:rsidRDefault="00655243" w:rsidP="0065524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25915A5" wp14:editId="1D54213B">
                  <wp:extent cx="4142188" cy="199505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338" cy="201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742CA2" w14:textId="21628790" w:rsidR="008324D6" w:rsidRPr="00AF0946" w:rsidRDefault="005E6EA4" w:rsidP="0065524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655243" w:rsidRPr="00AF0946">
              <w:rPr>
                <w:rFonts w:ascii="Cambria" w:hAnsi="Cambria" w:cstheme="minorHAnsi"/>
                <w:sz w:val="24"/>
                <w:szCs w:val="24"/>
              </w:rPr>
              <w:t xml:space="preserve">Illustrate </w:t>
            </w:r>
            <w:r w:rsidR="00D4587C" w:rsidRPr="00AF0946">
              <w:rPr>
                <w:rFonts w:ascii="Cambria" w:hAnsi="Cambria" w:cstheme="minorHAnsi"/>
                <w:sz w:val="24"/>
                <w:szCs w:val="24"/>
              </w:rPr>
              <w:t>the Historical Production Plot—DI-0431</w:t>
            </w:r>
            <w:r w:rsidR="00655243" w:rsidRPr="00AF0946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08C2A7CE" w14:textId="5933C8CF" w:rsidR="00655243" w:rsidRPr="00AF0946" w:rsidRDefault="00655243" w:rsidP="0065524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784EB3CD" w14:textId="19271A8D" w:rsidR="00655243" w:rsidRPr="00AF0946" w:rsidRDefault="00655243" w:rsidP="00655243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4316AF02" w14:textId="03164B6C" w:rsidR="00655243" w:rsidRPr="00AF0946" w:rsidRDefault="00521F98" w:rsidP="00521F9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Construct a predictive graph to forecast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 xml:space="preserve"> future production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of CBM </w:t>
            </w:r>
            <w:r w:rsidRPr="00AF0946">
              <w:rPr>
                <w:rFonts w:ascii="Cambria" w:hAnsi="Cambria" w:cstheme="minorHAnsi"/>
                <w:sz w:val="24"/>
                <w:szCs w:val="24"/>
              </w:rPr>
              <w:t>until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2017 by interpreting the </w:t>
            </w:r>
            <w:r w:rsidR="00D4587C" w:rsidRPr="00AF0946">
              <w:rPr>
                <w:rFonts w:ascii="Cambria" w:hAnsi="Cambria" w:cstheme="minorHAnsi"/>
                <w:sz w:val="24"/>
                <w:szCs w:val="24"/>
              </w:rPr>
              <w:t>Histori</w:t>
            </w:r>
            <w:r>
              <w:rPr>
                <w:rFonts w:ascii="Cambria" w:hAnsi="Cambria" w:cstheme="minorHAnsi"/>
                <w:sz w:val="24"/>
                <w:szCs w:val="24"/>
              </w:rPr>
              <w:t>cal Production Plot.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72B4E8C0" w14:textId="283A4D76" w:rsidR="00286EA8" w:rsidRPr="00AF0946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844AF60" w14:textId="0D0ACF07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5E08D2EF" w14:textId="4D88A476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1F9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0B98" w14:textId="5A624BDF" w:rsidR="00286EA8" w:rsidRPr="00AF094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F094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 w:rsidRPr="00AF094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42E6FFF" w14:textId="39E70310" w:rsidR="00D8462B" w:rsidRPr="00AF0946" w:rsidRDefault="00D8462B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AF0946">
        <w:rPr>
          <w:rFonts w:ascii="Cambria" w:hAnsi="Cambria" w:cs="Arial"/>
          <w:b/>
          <w:sz w:val="36"/>
          <w:szCs w:val="36"/>
        </w:rPr>
        <w:t xml:space="preserve">***** </w:t>
      </w:r>
      <w:r w:rsidRPr="00AF0946">
        <w:rPr>
          <w:rFonts w:ascii="Cambria" w:hAnsi="Cambria"/>
          <w:b/>
          <w:sz w:val="36"/>
          <w:szCs w:val="36"/>
        </w:rPr>
        <w:t>BEST WISHES</w:t>
      </w:r>
      <w:r w:rsidRPr="00AF0946">
        <w:rPr>
          <w:rFonts w:ascii="Cambria" w:hAnsi="Cambria" w:cs="Arial"/>
          <w:b/>
          <w:sz w:val="36"/>
          <w:szCs w:val="36"/>
        </w:rPr>
        <w:t xml:space="preserve"> *****</w:t>
      </w:r>
    </w:p>
    <w:p w14:paraId="7002B2E1" w14:textId="77777777" w:rsidR="005C11B5" w:rsidRPr="00AF0946" w:rsidRDefault="005C11B5" w:rsidP="00D8462B">
      <w:pPr>
        <w:jc w:val="center"/>
        <w:rPr>
          <w:rFonts w:ascii="Cambria" w:hAnsi="Cambria" w:cs="Arial"/>
          <w:b/>
          <w:sz w:val="36"/>
          <w:szCs w:val="36"/>
        </w:rPr>
      </w:pPr>
    </w:p>
    <w:p w14:paraId="15DBD6CA" w14:textId="77777777" w:rsidR="005C11B5" w:rsidRPr="00AF0946" w:rsidRDefault="005C11B5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AF0946">
        <w:rPr>
          <w:rFonts w:ascii="Cambria" w:hAnsi="Cambria" w:cs="Arial"/>
          <w:b/>
          <w:sz w:val="36"/>
          <w:szCs w:val="36"/>
        </w:rPr>
        <w:t xml:space="preserve">The students attempting </w:t>
      </w:r>
      <w:r w:rsidRPr="00AF0946">
        <w:rPr>
          <w:rFonts w:ascii="Cambria" w:hAnsi="Cambria" w:cs="Arial"/>
          <w:b/>
          <w:sz w:val="36"/>
          <w:szCs w:val="36"/>
          <w:u w:val="single"/>
        </w:rPr>
        <w:t>Question No. 18</w:t>
      </w:r>
      <w:r w:rsidRPr="00AF0946">
        <w:rPr>
          <w:rFonts w:ascii="Cambria" w:hAnsi="Cambria" w:cs="Arial"/>
          <w:b/>
          <w:sz w:val="36"/>
          <w:szCs w:val="36"/>
        </w:rPr>
        <w:t xml:space="preserve"> can do the analysis on the</w:t>
      </w:r>
      <w:r w:rsidRPr="00AF0946">
        <w:rPr>
          <w:rFonts w:ascii="Cambria" w:hAnsi="Cambria"/>
        </w:rPr>
        <w:t xml:space="preserve"> </w:t>
      </w:r>
      <w:r w:rsidRPr="00AF0946">
        <w:rPr>
          <w:rFonts w:ascii="Cambria" w:hAnsi="Cambria" w:cs="Arial"/>
          <w:b/>
          <w:sz w:val="36"/>
          <w:szCs w:val="36"/>
        </w:rPr>
        <w:t xml:space="preserve">Historical Production Plot—DI-0431 presented below and enclose this page with the Answer Script. </w:t>
      </w:r>
    </w:p>
    <w:p w14:paraId="6E6D4DCF" w14:textId="7EEBE576" w:rsidR="00D4587C" w:rsidRPr="00AF0946" w:rsidRDefault="005C11B5" w:rsidP="00D8462B">
      <w:pPr>
        <w:jc w:val="center"/>
        <w:rPr>
          <w:rFonts w:ascii="Cambria" w:hAnsi="Cambria" w:cs="Arial"/>
          <w:b/>
          <w:sz w:val="36"/>
          <w:szCs w:val="36"/>
          <w:u w:val="single"/>
        </w:rPr>
      </w:pPr>
      <w:r w:rsidRPr="00AF0946">
        <w:rPr>
          <w:rFonts w:ascii="Cambria" w:hAnsi="Cambria" w:cs="Arial"/>
          <w:b/>
          <w:sz w:val="36"/>
          <w:szCs w:val="36"/>
          <w:u w:val="single"/>
        </w:rPr>
        <w:t>No need to share the full Question Paper.</w:t>
      </w:r>
    </w:p>
    <w:p w14:paraId="3ACEDC8C" w14:textId="40DBF448" w:rsidR="005C11B5" w:rsidRPr="00AF0946" w:rsidRDefault="005C11B5" w:rsidP="00D8462B">
      <w:pPr>
        <w:jc w:val="center"/>
        <w:rPr>
          <w:rFonts w:ascii="Cambria" w:hAnsi="Cambria" w:cs="Arial"/>
          <w:b/>
          <w:sz w:val="36"/>
          <w:szCs w:val="36"/>
          <w:u w:val="single"/>
        </w:rPr>
      </w:pPr>
    </w:p>
    <w:p w14:paraId="5137417A" w14:textId="6EB405CF" w:rsidR="005C11B5" w:rsidRPr="00AF0946" w:rsidRDefault="005C11B5" w:rsidP="00D8462B">
      <w:pPr>
        <w:jc w:val="center"/>
        <w:rPr>
          <w:rFonts w:ascii="Cambria" w:hAnsi="Cambria" w:cs="Arial"/>
          <w:b/>
          <w:sz w:val="36"/>
          <w:szCs w:val="36"/>
          <w:u w:val="single"/>
        </w:rPr>
      </w:pPr>
      <w:r w:rsidRPr="00AF0946">
        <w:rPr>
          <w:rFonts w:ascii="Cambria" w:hAnsi="Cambria" w:cstheme="minorHAnsi"/>
          <w:noProof/>
          <w:sz w:val="24"/>
          <w:szCs w:val="24"/>
          <w:lang w:val="en-IN" w:eastAsia="en-IN"/>
        </w:rPr>
        <w:drawing>
          <wp:inline distT="0" distB="0" distL="0" distR="0" wp14:anchorId="0B4FD668" wp14:editId="26F7BBA0">
            <wp:extent cx="6458867" cy="333696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7789" cy="338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09C42" w14:textId="77777777" w:rsidR="00AF0946" w:rsidRPr="00AF0946" w:rsidRDefault="00AF0946">
      <w:pPr>
        <w:jc w:val="center"/>
        <w:rPr>
          <w:rFonts w:ascii="Cambria" w:hAnsi="Cambria" w:cs="Arial"/>
          <w:b/>
          <w:sz w:val="36"/>
          <w:szCs w:val="36"/>
          <w:u w:val="single"/>
        </w:rPr>
      </w:pPr>
    </w:p>
    <w:sectPr w:rsidR="00AF0946" w:rsidRPr="00AF0946" w:rsidSect="00D13F33">
      <w:footerReference w:type="default" r:id="rId14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1B543" w14:textId="77777777" w:rsidR="0007557A" w:rsidRDefault="0007557A">
      <w:pPr>
        <w:spacing w:line="240" w:lineRule="auto"/>
      </w:pPr>
      <w:r>
        <w:separator/>
      </w:r>
    </w:p>
  </w:endnote>
  <w:endnote w:type="continuationSeparator" w:id="0">
    <w:p w14:paraId="4D095990" w14:textId="77777777" w:rsidR="0007557A" w:rsidRDefault="000755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5E2E631" w:rsidR="007E17C5" w:rsidRDefault="007E17C5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469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4698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7E17C5" w:rsidRDefault="007E1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D60DE" w14:textId="77777777" w:rsidR="0007557A" w:rsidRDefault="0007557A">
      <w:pPr>
        <w:spacing w:after="0"/>
      </w:pPr>
      <w:r>
        <w:separator/>
      </w:r>
    </w:p>
  </w:footnote>
  <w:footnote w:type="continuationSeparator" w:id="0">
    <w:p w14:paraId="30359A2E" w14:textId="77777777" w:rsidR="0007557A" w:rsidRDefault="000755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E5B06E0"/>
    <w:multiLevelType w:val="hybridMultilevel"/>
    <w:tmpl w:val="AB22D664"/>
    <w:lvl w:ilvl="0" w:tplc="5C1C06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462A"/>
    <w:rsid w:val="0002657D"/>
    <w:rsid w:val="00030CF0"/>
    <w:rsid w:val="00033373"/>
    <w:rsid w:val="00034BCB"/>
    <w:rsid w:val="000358D4"/>
    <w:rsid w:val="00040B79"/>
    <w:rsid w:val="00044CE0"/>
    <w:rsid w:val="00047E4A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CBE"/>
    <w:rsid w:val="00071F46"/>
    <w:rsid w:val="0007368D"/>
    <w:rsid w:val="00073A5E"/>
    <w:rsid w:val="0007557A"/>
    <w:rsid w:val="00076DE0"/>
    <w:rsid w:val="00080638"/>
    <w:rsid w:val="00081A14"/>
    <w:rsid w:val="00082413"/>
    <w:rsid w:val="00085811"/>
    <w:rsid w:val="000861BB"/>
    <w:rsid w:val="00090F20"/>
    <w:rsid w:val="0009289D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255A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3EB7"/>
    <w:rsid w:val="00174926"/>
    <w:rsid w:val="00181331"/>
    <w:rsid w:val="00182CC4"/>
    <w:rsid w:val="00184C04"/>
    <w:rsid w:val="001877EF"/>
    <w:rsid w:val="001905BF"/>
    <w:rsid w:val="00191938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D760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2F4E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48CC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2A92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E1B"/>
    <w:rsid w:val="004247E2"/>
    <w:rsid w:val="004254EB"/>
    <w:rsid w:val="00426434"/>
    <w:rsid w:val="00431EE1"/>
    <w:rsid w:val="00442088"/>
    <w:rsid w:val="00446297"/>
    <w:rsid w:val="00453B62"/>
    <w:rsid w:val="004545A6"/>
    <w:rsid w:val="004560EC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8761A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1F98"/>
    <w:rsid w:val="005268AB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966C9"/>
    <w:rsid w:val="005A15AD"/>
    <w:rsid w:val="005A1FE9"/>
    <w:rsid w:val="005A3E77"/>
    <w:rsid w:val="005A6347"/>
    <w:rsid w:val="005A64A2"/>
    <w:rsid w:val="005A7F27"/>
    <w:rsid w:val="005B0F36"/>
    <w:rsid w:val="005B4510"/>
    <w:rsid w:val="005B5111"/>
    <w:rsid w:val="005B6500"/>
    <w:rsid w:val="005C11B5"/>
    <w:rsid w:val="005C6DAE"/>
    <w:rsid w:val="005D4018"/>
    <w:rsid w:val="005D5817"/>
    <w:rsid w:val="005D5B46"/>
    <w:rsid w:val="005E0F29"/>
    <w:rsid w:val="005E6EA4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5243"/>
    <w:rsid w:val="0066663D"/>
    <w:rsid w:val="00667B25"/>
    <w:rsid w:val="0067033C"/>
    <w:rsid w:val="00672DD8"/>
    <w:rsid w:val="00676911"/>
    <w:rsid w:val="00680EB8"/>
    <w:rsid w:val="006828FF"/>
    <w:rsid w:val="00682CEB"/>
    <w:rsid w:val="0068462D"/>
    <w:rsid w:val="0068527D"/>
    <w:rsid w:val="006870BD"/>
    <w:rsid w:val="00694421"/>
    <w:rsid w:val="006963A1"/>
    <w:rsid w:val="006A0524"/>
    <w:rsid w:val="006A7570"/>
    <w:rsid w:val="006B2444"/>
    <w:rsid w:val="006B4F56"/>
    <w:rsid w:val="006C1798"/>
    <w:rsid w:val="006C21F5"/>
    <w:rsid w:val="006C482A"/>
    <w:rsid w:val="006C5A74"/>
    <w:rsid w:val="006D4085"/>
    <w:rsid w:val="006E184E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5A9A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8A9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1A1"/>
    <w:rsid w:val="007E0323"/>
    <w:rsid w:val="007E179D"/>
    <w:rsid w:val="007E17C5"/>
    <w:rsid w:val="007E19C9"/>
    <w:rsid w:val="007E3D9B"/>
    <w:rsid w:val="007E6774"/>
    <w:rsid w:val="007F040B"/>
    <w:rsid w:val="007F774C"/>
    <w:rsid w:val="0080121A"/>
    <w:rsid w:val="00802858"/>
    <w:rsid w:val="00803DC4"/>
    <w:rsid w:val="00805D96"/>
    <w:rsid w:val="00806949"/>
    <w:rsid w:val="0081006C"/>
    <w:rsid w:val="00811B47"/>
    <w:rsid w:val="008142C1"/>
    <w:rsid w:val="00830EDA"/>
    <w:rsid w:val="008324D6"/>
    <w:rsid w:val="00834F43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7203"/>
    <w:rsid w:val="00930F43"/>
    <w:rsid w:val="00931589"/>
    <w:rsid w:val="00932A9C"/>
    <w:rsid w:val="009335EB"/>
    <w:rsid w:val="00935AE4"/>
    <w:rsid w:val="00940207"/>
    <w:rsid w:val="009422DB"/>
    <w:rsid w:val="009429E0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5A9"/>
    <w:rsid w:val="009A7891"/>
    <w:rsid w:val="009B2A1F"/>
    <w:rsid w:val="009B5301"/>
    <w:rsid w:val="009B565B"/>
    <w:rsid w:val="009C3F0B"/>
    <w:rsid w:val="009C47DE"/>
    <w:rsid w:val="009C61FB"/>
    <w:rsid w:val="009C6B25"/>
    <w:rsid w:val="009C7E45"/>
    <w:rsid w:val="009D57A2"/>
    <w:rsid w:val="009D5CDE"/>
    <w:rsid w:val="009E30DC"/>
    <w:rsid w:val="009E5CFD"/>
    <w:rsid w:val="009E7293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27BE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31F6"/>
    <w:rsid w:val="00A51A59"/>
    <w:rsid w:val="00A51EE2"/>
    <w:rsid w:val="00A55773"/>
    <w:rsid w:val="00A571D4"/>
    <w:rsid w:val="00A573CA"/>
    <w:rsid w:val="00A6661A"/>
    <w:rsid w:val="00A733B8"/>
    <w:rsid w:val="00A7543B"/>
    <w:rsid w:val="00A765FE"/>
    <w:rsid w:val="00A823B5"/>
    <w:rsid w:val="00A82703"/>
    <w:rsid w:val="00A82ADE"/>
    <w:rsid w:val="00A9015A"/>
    <w:rsid w:val="00A92BDB"/>
    <w:rsid w:val="00A92F5C"/>
    <w:rsid w:val="00A9475A"/>
    <w:rsid w:val="00A966EB"/>
    <w:rsid w:val="00A96A7E"/>
    <w:rsid w:val="00AA0DAE"/>
    <w:rsid w:val="00AA13F3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132"/>
    <w:rsid w:val="00AE56CD"/>
    <w:rsid w:val="00AF0946"/>
    <w:rsid w:val="00AF29BE"/>
    <w:rsid w:val="00AF6004"/>
    <w:rsid w:val="00AF64B6"/>
    <w:rsid w:val="00B01FE3"/>
    <w:rsid w:val="00B02922"/>
    <w:rsid w:val="00B0469B"/>
    <w:rsid w:val="00B20D96"/>
    <w:rsid w:val="00B21EFB"/>
    <w:rsid w:val="00B225E2"/>
    <w:rsid w:val="00B2405C"/>
    <w:rsid w:val="00B2572C"/>
    <w:rsid w:val="00B257E7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FCA"/>
    <w:rsid w:val="00BD4E15"/>
    <w:rsid w:val="00BD5B1D"/>
    <w:rsid w:val="00BD7ABF"/>
    <w:rsid w:val="00BF00FE"/>
    <w:rsid w:val="00BF4113"/>
    <w:rsid w:val="00BF6AB8"/>
    <w:rsid w:val="00BF7CCD"/>
    <w:rsid w:val="00C041D3"/>
    <w:rsid w:val="00C07A85"/>
    <w:rsid w:val="00C2391A"/>
    <w:rsid w:val="00C24DDD"/>
    <w:rsid w:val="00C34C9C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77E84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698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C7"/>
    <w:rsid w:val="00D405F7"/>
    <w:rsid w:val="00D4116E"/>
    <w:rsid w:val="00D43AF2"/>
    <w:rsid w:val="00D4587C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3D5C"/>
    <w:rsid w:val="00DD617E"/>
    <w:rsid w:val="00DD6677"/>
    <w:rsid w:val="00DD740D"/>
    <w:rsid w:val="00DD7F28"/>
    <w:rsid w:val="00DE1483"/>
    <w:rsid w:val="00DE1834"/>
    <w:rsid w:val="00DE3E99"/>
    <w:rsid w:val="00DE4533"/>
    <w:rsid w:val="00DE6053"/>
    <w:rsid w:val="00DE7844"/>
    <w:rsid w:val="00DE78B1"/>
    <w:rsid w:val="00DF00F1"/>
    <w:rsid w:val="00DF4C6B"/>
    <w:rsid w:val="00DF68DB"/>
    <w:rsid w:val="00DF77D2"/>
    <w:rsid w:val="00E01FC5"/>
    <w:rsid w:val="00E02F7D"/>
    <w:rsid w:val="00E0374A"/>
    <w:rsid w:val="00E05375"/>
    <w:rsid w:val="00E10632"/>
    <w:rsid w:val="00E126AE"/>
    <w:rsid w:val="00E12FF1"/>
    <w:rsid w:val="00E134BA"/>
    <w:rsid w:val="00E13D99"/>
    <w:rsid w:val="00E1435E"/>
    <w:rsid w:val="00E17262"/>
    <w:rsid w:val="00E22AD2"/>
    <w:rsid w:val="00E26DA8"/>
    <w:rsid w:val="00E27FEF"/>
    <w:rsid w:val="00E37359"/>
    <w:rsid w:val="00E41554"/>
    <w:rsid w:val="00E4488A"/>
    <w:rsid w:val="00E458A8"/>
    <w:rsid w:val="00E470AA"/>
    <w:rsid w:val="00E5085E"/>
    <w:rsid w:val="00E5217D"/>
    <w:rsid w:val="00E550F6"/>
    <w:rsid w:val="00E55ABF"/>
    <w:rsid w:val="00E6121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4DE8"/>
    <w:rsid w:val="00E95C48"/>
    <w:rsid w:val="00EA11B7"/>
    <w:rsid w:val="00EA1BE8"/>
    <w:rsid w:val="00EA27F1"/>
    <w:rsid w:val="00EA4012"/>
    <w:rsid w:val="00EB75DE"/>
    <w:rsid w:val="00EC05B2"/>
    <w:rsid w:val="00EC4FB2"/>
    <w:rsid w:val="00EC7222"/>
    <w:rsid w:val="00ED3D23"/>
    <w:rsid w:val="00ED4F04"/>
    <w:rsid w:val="00EE3BEE"/>
    <w:rsid w:val="00EE4676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75E"/>
    <w:rsid w:val="00F2111F"/>
    <w:rsid w:val="00F232DF"/>
    <w:rsid w:val="00F24DF3"/>
    <w:rsid w:val="00F24EE4"/>
    <w:rsid w:val="00F3360C"/>
    <w:rsid w:val="00F33E3E"/>
    <w:rsid w:val="00F37BCA"/>
    <w:rsid w:val="00F40192"/>
    <w:rsid w:val="00F413F0"/>
    <w:rsid w:val="00F423C8"/>
    <w:rsid w:val="00F4305B"/>
    <w:rsid w:val="00F45872"/>
    <w:rsid w:val="00F4652E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14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0BB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D957A-850B-4636-9EA0-275E5D254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7325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36</cp:revision>
  <cp:lastPrinted>2024-12-04T07:08:00Z</cp:lastPrinted>
  <dcterms:created xsi:type="dcterms:W3CDTF">2024-12-21T04:36:00Z</dcterms:created>
  <dcterms:modified xsi:type="dcterms:W3CDTF">2025-01-15T08:15:00Z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