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72FE0" w14:textId="77777777" w:rsidR="008D6073" w:rsidRDefault="008D6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X="5485" w:tblpY="1"/>
        <w:tblW w:w="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8D6073" w14:paraId="6C672FEE" w14:textId="77777777">
        <w:trPr>
          <w:trHeight w:val="396"/>
        </w:trPr>
        <w:tc>
          <w:tcPr>
            <w:tcW w:w="1029" w:type="dxa"/>
            <w:vAlign w:val="center"/>
          </w:tcPr>
          <w:p w14:paraId="6C672FE1" w14:textId="77777777" w:rsidR="008D6073" w:rsidRDefault="00C20317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6C672FE2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672FE3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672FE4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672FE5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672FE6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672FE7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672FE8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6C672FE9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6C672FEA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672FEB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672FEC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672FED" w14:textId="77777777" w:rsidR="008D6073" w:rsidRDefault="008D6073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C672FEF" w14:textId="77777777" w:rsidR="008D6073" w:rsidRDefault="008D607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</w:p>
    <w:p w14:paraId="6C672FF0" w14:textId="77777777" w:rsidR="008D6073" w:rsidRDefault="00C203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 </w: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hidden="0" allowOverlap="1" wp14:anchorId="6C6730D9" wp14:editId="6C6730DA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6255" cy="624452"/>
            <wp:effectExtent l="0" t="0" r="0" b="0"/>
            <wp:wrapNone/>
            <wp:docPr id="1" name="image1.png" descr="Z:\Shahbaz Khan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Z:\Shahbaz Khan\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672FF1" w14:textId="77777777" w:rsidR="008D6073" w:rsidRDefault="00C203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                                    </w:t>
      </w:r>
      <w:r>
        <w:rPr>
          <w:rFonts w:ascii="Cambria" w:eastAsia="Cambria" w:hAnsi="Cambria" w:cs="Cambria"/>
          <w:b/>
          <w:smallCaps/>
          <w:color w:val="000000"/>
          <w:sz w:val="44"/>
          <w:szCs w:val="44"/>
        </w:rPr>
        <w:t>PRESIDENCY UNIVERSITY</w:t>
      </w:r>
    </w:p>
    <w:p w14:paraId="6C672FF2" w14:textId="77777777" w:rsidR="008D6073" w:rsidRDefault="00C20317">
      <w:pPr>
        <w:spacing w:before="280" w:after="280" w:line="240" w:lineRule="auto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 xml:space="preserve">                              BENGALURU</w:t>
      </w:r>
    </w:p>
    <w:tbl>
      <w:tblPr>
        <w:tblStyle w:val="a0"/>
        <w:tblW w:w="10806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06"/>
      </w:tblGrid>
      <w:tr w:rsidR="008D6073" w14:paraId="6C672FF4" w14:textId="77777777">
        <w:trPr>
          <w:trHeight w:val="627"/>
        </w:trPr>
        <w:tc>
          <w:tcPr>
            <w:tcW w:w="10806" w:type="dxa"/>
            <w:vAlign w:val="center"/>
          </w:tcPr>
          <w:p w14:paraId="6C672FF3" w14:textId="4B507F16" w:rsidR="008D6073" w:rsidRDefault="00323122">
            <w:pPr>
              <w:spacing w:after="0" w:line="360" w:lineRule="auto"/>
              <w:ind w:firstLine="3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8D6073" w14:paraId="6C672FF6" w14:textId="77777777">
        <w:trPr>
          <w:trHeight w:val="609"/>
        </w:trPr>
        <w:tc>
          <w:tcPr>
            <w:tcW w:w="10806" w:type="dxa"/>
            <w:vAlign w:val="center"/>
          </w:tcPr>
          <w:p w14:paraId="6C672FF5" w14:textId="1D7D6336" w:rsidR="008D6073" w:rsidRDefault="00323122">
            <w:pPr>
              <w:spacing w:after="0" w:line="360" w:lineRule="auto"/>
              <w:ind w:firstLine="3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6C672FF7" w14:textId="77777777" w:rsidR="008D6073" w:rsidRDefault="008D6073">
      <w:pPr>
        <w:spacing w:after="0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1"/>
        <w:tblW w:w="1078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3402"/>
        <w:gridCol w:w="2986"/>
      </w:tblGrid>
      <w:tr w:rsidR="008D6073" w14:paraId="6C672FFA" w14:textId="77777777">
        <w:trPr>
          <w:trHeight w:val="440"/>
        </w:trPr>
        <w:tc>
          <w:tcPr>
            <w:tcW w:w="4395" w:type="dxa"/>
            <w:vAlign w:val="center"/>
          </w:tcPr>
          <w:p w14:paraId="6C672FF8" w14:textId="47168EA7" w:rsidR="008D6073" w:rsidRDefault="00C20317" w:rsidP="00F80145">
            <w:pPr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School: </w:t>
            </w:r>
            <w:r w:rsidR="00F80145" w:rsidRPr="00F8014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C672FF9" w14:textId="77777777" w:rsidR="008D6073" w:rsidRDefault="00C20317">
            <w:pPr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Program: </w:t>
            </w:r>
            <w:r w:rsidRPr="00F8014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B.COM (CMA)</w:t>
            </w:r>
          </w:p>
        </w:tc>
      </w:tr>
      <w:tr w:rsidR="008D6073" w14:paraId="6C672FFD" w14:textId="77777777">
        <w:trPr>
          <w:trHeight w:val="633"/>
        </w:trPr>
        <w:tc>
          <w:tcPr>
            <w:tcW w:w="4395" w:type="dxa"/>
            <w:vAlign w:val="center"/>
          </w:tcPr>
          <w:p w14:paraId="6C672FFB" w14:textId="77777777" w:rsidR="008D6073" w:rsidRDefault="00C20317">
            <w:pPr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Course Code : </w:t>
            </w:r>
            <w:r w:rsidRPr="00F8014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MAH</w:t>
            </w:r>
            <w:r w:rsidRPr="00F80145">
              <w:rPr>
                <w:rFonts w:ascii="Cambria" w:eastAsia="Cambria" w:hAnsi="Cambria" w:cs="Cambria"/>
                <w:sz w:val="24"/>
                <w:szCs w:val="24"/>
              </w:rPr>
              <w:t>3001</w:t>
            </w:r>
          </w:p>
        </w:tc>
        <w:tc>
          <w:tcPr>
            <w:tcW w:w="6388" w:type="dxa"/>
            <w:gridSpan w:val="2"/>
            <w:vAlign w:val="center"/>
          </w:tcPr>
          <w:p w14:paraId="6C672FFC" w14:textId="77B584E4" w:rsidR="008D6073" w:rsidRDefault="00C20317">
            <w:pPr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Course Name : </w:t>
            </w:r>
            <w:r w:rsidR="00290BB1" w:rsidRPr="00F80145">
              <w:rPr>
                <w:rFonts w:ascii="Cambria" w:eastAsia="Cambria" w:hAnsi="Cambria" w:cs="Cambria"/>
                <w:sz w:val="24"/>
                <w:szCs w:val="24"/>
              </w:rPr>
              <w:t xml:space="preserve">Strategic Financial </w:t>
            </w:r>
            <w:r w:rsidR="006C0826" w:rsidRPr="00F80145">
              <w:rPr>
                <w:rFonts w:ascii="Cambria" w:eastAsia="Cambria" w:hAnsi="Cambria" w:cs="Cambria"/>
                <w:sz w:val="24"/>
                <w:szCs w:val="24"/>
              </w:rPr>
              <w:t>Management</w:t>
            </w:r>
            <w:r w:rsidR="00290BB1" w:rsidRPr="00F80145">
              <w:rPr>
                <w:rFonts w:ascii="Cambria" w:eastAsia="Cambria" w:hAnsi="Cambria" w:cs="Cambria"/>
                <w:sz w:val="24"/>
                <w:szCs w:val="24"/>
              </w:rPr>
              <w:t>-II</w:t>
            </w:r>
          </w:p>
        </w:tc>
      </w:tr>
      <w:tr w:rsidR="008D6073" w14:paraId="6C673001" w14:textId="77777777">
        <w:trPr>
          <w:trHeight w:val="633"/>
        </w:trPr>
        <w:tc>
          <w:tcPr>
            <w:tcW w:w="4395" w:type="dxa"/>
            <w:vAlign w:val="center"/>
          </w:tcPr>
          <w:p w14:paraId="6C672FFE" w14:textId="77777777" w:rsidR="008D6073" w:rsidRDefault="00C20317">
            <w:pP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Semester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 V</w:t>
            </w:r>
          </w:p>
        </w:tc>
        <w:tc>
          <w:tcPr>
            <w:tcW w:w="3402" w:type="dxa"/>
            <w:vAlign w:val="center"/>
          </w:tcPr>
          <w:p w14:paraId="6C672FFF" w14:textId="77777777" w:rsidR="008D6073" w:rsidRDefault="00C20317">
            <w:pP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Max Marks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14:paraId="6C673000" w14:textId="4506C55E" w:rsidR="008D6073" w:rsidRDefault="00C20317">
            <w:pP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Weightage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1B2A2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50%</w:t>
            </w:r>
          </w:p>
        </w:tc>
      </w:tr>
    </w:tbl>
    <w:p w14:paraId="6C673002" w14:textId="77777777" w:rsidR="008D6073" w:rsidRDefault="008D6073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2"/>
        <w:tblW w:w="10764" w:type="dxa"/>
        <w:tblInd w:w="-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8D6073" w14:paraId="6C673009" w14:textId="77777777">
        <w:trPr>
          <w:trHeight w:val="550"/>
        </w:trPr>
        <w:tc>
          <w:tcPr>
            <w:tcW w:w="1882" w:type="dxa"/>
            <w:vAlign w:val="center"/>
          </w:tcPr>
          <w:p w14:paraId="6C673003" w14:textId="77777777" w:rsidR="008D6073" w:rsidRDefault="00C20317">
            <w:pP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6C673004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6C673005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6C673006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6C673007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6C673008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CO5</w:t>
            </w:r>
          </w:p>
        </w:tc>
      </w:tr>
      <w:tr w:rsidR="001B2A21" w14:paraId="6C673010" w14:textId="77777777">
        <w:trPr>
          <w:trHeight w:val="550"/>
        </w:trPr>
        <w:tc>
          <w:tcPr>
            <w:tcW w:w="1882" w:type="dxa"/>
            <w:vAlign w:val="center"/>
          </w:tcPr>
          <w:p w14:paraId="6C67300A" w14:textId="77777777" w:rsidR="001B2A21" w:rsidRDefault="001B2A21" w:rsidP="001B2A21">
            <w:pP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6C67300B" w14:textId="77777777" w:rsidR="001B2A21" w:rsidRDefault="001B2A21" w:rsidP="001B2A21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6C67300C" w14:textId="5055B508" w:rsidR="001B2A21" w:rsidRDefault="001B2A21" w:rsidP="001B2A21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6C67300D" w14:textId="6074311F" w:rsidR="001B2A21" w:rsidRDefault="001B2A21" w:rsidP="001B2A21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52BA">
              <w:rPr>
                <w:rFonts w:ascii="Cambria" w:eastAsia="Cambria" w:hAnsi="Cambria" w:cs="Cambria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6C67300E" w14:textId="1BC45216" w:rsidR="001B2A21" w:rsidRDefault="001B2A21" w:rsidP="001B2A21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52BA">
              <w:rPr>
                <w:rFonts w:ascii="Cambria" w:eastAsia="Cambria" w:hAnsi="Cambria" w:cs="Cambria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6C67300F" w14:textId="37531AB0" w:rsidR="001B2A21" w:rsidRDefault="001B2A21" w:rsidP="001B2A21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18</w:t>
            </w:r>
          </w:p>
        </w:tc>
      </w:tr>
    </w:tbl>
    <w:p w14:paraId="6C673011" w14:textId="77777777" w:rsidR="008D6073" w:rsidRDefault="00C20317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Instructions:</w:t>
      </w:r>
    </w:p>
    <w:p w14:paraId="6C673012" w14:textId="77777777" w:rsidR="008D6073" w:rsidRDefault="00C203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Read all questions carefully and answer accordingly. </w:t>
      </w:r>
    </w:p>
    <w:p w14:paraId="6C673013" w14:textId="77777777" w:rsidR="008D6073" w:rsidRDefault="00C203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Do not write anything on the question paper other than roll number.</w:t>
      </w:r>
    </w:p>
    <w:p w14:paraId="6C673014" w14:textId="77777777" w:rsidR="008D6073" w:rsidRDefault="00C20317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Part A</w:t>
      </w:r>
    </w:p>
    <w:tbl>
      <w:tblPr>
        <w:tblStyle w:val="a3"/>
        <w:tblW w:w="1046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8363"/>
        <w:gridCol w:w="1417"/>
        <w:gridCol w:w="683"/>
      </w:tblGrid>
      <w:tr w:rsidR="008D6073" w14:paraId="6C673018" w14:textId="77777777">
        <w:trPr>
          <w:trHeight w:val="63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673015" w14:textId="1F54BE85" w:rsidR="008D6073" w:rsidRDefault="00C20317" w:rsidP="00D43B0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Answer ALL the Questions. </w:t>
            </w:r>
            <w:r w:rsidR="00D43B0F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                        (10  x 2 Marks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= 20</w:t>
            </w:r>
            <w:r w:rsidR="00D43B0F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</w:t>
            </w:r>
            <w:r w:rsidR="00D43B0F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arks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73016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73017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</w:t>
            </w:r>
          </w:p>
        </w:tc>
      </w:tr>
    </w:tbl>
    <w:p w14:paraId="6C673019" w14:textId="77777777" w:rsidR="008D6073" w:rsidRDefault="008D6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4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6722"/>
        <w:gridCol w:w="993"/>
        <w:gridCol w:w="1578"/>
        <w:gridCol w:w="663"/>
      </w:tblGrid>
      <w:tr w:rsidR="008D6073" w14:paraId="6C67301F" w14:textId="77777777" w:rsidTr="00C33E6C">
        <w:trPr>
          <w:trHeight w:val="507"/>
        </w:trPr>
        <w:tc>
          <w:tcPr>
            <w:tcW w:w="502" w:type="dxa"/>
            <w:vAlign w:val="center"/>
          </w:tcPr>
          <w:p w14:paraId="6C67301A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6722" w:type="dxa"/>
            <w:vAlign w:val="center"/>
          </w:tcPr>
          <w:p w14:paraId="6C67301B" w14:textId="77777777" w:rsidR="008D6073" w:rsidRPr="00290BB1" w:rsidRDefault="00C20317" w:rsidP="00290BB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A company has a margin of safety of $40,000. If the contribution margin ratio is 50%, what are the total sales and break-even sales?</w:t>
            </w:r>
          </w:p>
        </w:tc>
        <w:tc>
          <w:tcPr>
            <w:tcW w:w="993" w:type="dxa"/>
            <w:vAlign w:val="center"/>
          </w:tcPr>
          <w:p w14:paraId="6C67301C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1D" w14:textId="027289CB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vAlign w:val="center"/>
          </w:tcPr>
          <w:p w14:paraId="6C67301E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CO1</w:t>
            </w:r>
          </w:p>
        </w:tc>
      </w:tr>
      <w:tr w:rsidR="008D6073" w14:paraId="6C673025" w14:textId="77777777" w:rsidTr="00C33E6C">
        <w:trPr>
          <w:trHeight w:val="522"/>
        </w:trPr>
        <w:tc>
          <w:tcPr>
            <w:tcW w:w="502" w:type="dxa"/>
            <w:vAlign w:val="center"/>
          </w:tcPr>
          <w:p w14:paraId="6C673020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6722" w:type="dxa"/>
            <w:vAlign w:val="center"/>
          </w:tcPr>
          <w:p w14:paraId="6C673021" w14:textId="77777777" w:rsidR="008D6073" w:rsidRPr="00290BB1" w:rsidRDefault="00C20317" w:rsidP="00290BB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At current production levels, a company’s operating leverage is 4. If sales increase by 10%, by how much will operating income increase?</w:t>
            </w:r>
          </w:p>
        </w:tc>
        <w:tc>
          <w:tcPr>
            <w:tcW w:w="993" w:type="dxa"/>
            <w:vAlign w:val="center"/>
          </w:tcPr>
          <w:p w14:paraId="6C673022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23" w14:textId="5AF010DF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663" w:type="dxa"/>
            <w:vAlign w:val="center"/>
          </w:tcPr>
          <w:p w14:paraId="6C673024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CO1</w:t>
            </w:r>
          </w:p>
        </w:tc>
      </w:tr>
      <w:tr w:rsidR="008D6073" w14:paraId="6C67302B" w14:textId="77777777" w:rsidTr="00C33E6C">
        <w:trPr>
          <w:trHeight w:val="507"/>
        </w:trPr>
        <w:tc>
          <w:tcPr>
            <w:tcW w:w="502" w:type="dxa"/>
            <w:vAlign w:val="center"/>
          </w:tcPr>
          <w:p w14:paraId="6C673026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6722" w:type="dxa"/>
            <w:vAlign w:val="center"/>
          </w:tcPr>
          <w:p w14:paraId="6C673027" w14:textId="77777777" w:rsidR="008D6073" w:rsidRPr="00290BB1" w:rsidRDefault="00C20317" w:rsidP="00290BB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In the maturity stage of the product life cycle, how should a company adjust its pricing and marketing strategy to maximize profitability? Justify your answer</w:t>
            </w:r>
          </w:p>
        </w:tc>
        <w:tc>
          <w:tcPr>
            <w:tcW w:w="993" w:type="dxa"/>
            <w:vAlign w:val="center"/>
          </w:tcPr>
          <w:p w14:paraId="6C673028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29" w14:textId="7237AA28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663" w:type="dxa"/>
            <w:vAlign w:val="center"/>
          </w:tcPr>
          <w:p w14:paraId="6C67302A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CO2</w:t>
            </w:r>
          </w:p>
        </w:tc>
      </w:tr>
      <w:tr w:rsidR="008D6073" w14:paraId="6C673031" w14:textId="77777777" w:rsidTr="00C33E6C">
        <w:trPr>
          <w:trHeight w:val="522"/>
        </w:trPr>
        <w:tc>
          <w:tcPr>
            <w:tcW w:w="502" w:type="dxa"/>
            <w:vAlign w:val="center"/>
          </w:tcPr>
          <w:p w14:paraId="6C67302C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6722" w:type="dxa"/>
            <w:vAlign w:val="center"/>
          </w:tcPr>
          <w:p w14:paraId="6C67302D" w14:textId="77777777" w:rsidR="008D6073" w:rsidRPr="00290BB1" w:rsidRDefault="00C20317" w:rsidP="00290BB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If the price of a product increases from $10 to $12 and the quantity demanded decreases from 500 to 450 units, calculate the price elasticity of demand.</w:t>
            </w:r>
          </w:p>
        </w:tc>
        <w:tc>
          <w:tcPr>
            <w:tcW w:w="993" w:type="dxa"/>
            <w:vAlign w:val="center"/>
          </w:tcPr>
          <w:p w14:paraId="6C67302E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2F" w14:textId="13934525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vAlign w:val="center"/>
          </w:tcPr>
          <w:p w14:paraId="6C673030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CO2</w:t>
            </w:r>
          </w:p>
        </w:tc>
      </w:tr>
      <w:tr w:rsidR="008D6073" w14:paraId="6C673037" w14:textId="77777777" w:rsidTr="00C33E6C">
        <w:trPr>
          <w:trHeight w:val="507"/>
        </w:trPr>
        <w:tc>
          <w:tcPr>
            <w:tcW w:w="502" w:type="dxa"/>
            <w:vAlign w:val="center"/>
          </w:tcPr>
          <w:p w14:paraId="6C673032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</w:t>
            </w:r>
          </w:p>
        </w:tc>
        <w:tc>
          <w:tcPr>
            <w:tcW w:w="6722" w:type="dxa"/>
            <w:vAlign w:val="center"/>
          </w:tcPr>
          <w:p w14:paraId="6C673033" w14:textId="77777777" w:rsidR="008D6073" w:rsidRPr="00290BB1" w:rsidRDefault="00C20317" w:rsidP="00290BB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A manufacturing firm’s supply chain is disrupted by a natural disaster. Identify the risk category and recommend two risk mitigation strategies.</w:t>
            </w:r>
          </w:p>
        </w:tc>
        <w:tc>
          <w:tcPr>
            <w:tcW w:w="993" w:type="dxa"/>
            <w:vAlign w:val="center"/>
          </w:tcPr>
          <w:p w14:paraId="6C673034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35" w14:textId="3B122AF9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vAlign w:val="center"/>
          </w:tcPr>
          <w:p w14:paraId="6C673036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CO3</w:t>
            </w:r>
          </w:p>
        </w:tc>
      </w:tr>
      <w:tr w:rsidR="008D6073" w14:paraId="6C67303D" w14:textId="77777777" w:rsidTr="00C33E6C">
        <w:trPr>
          <w:trHeight w:val="507"/>
        </w:trPr>
        <w:tc>
          <w:tcPr>
            <w:tcW w:w="502" w:type="dxa"/>
            <w:vAlign w:val="center"/>
          </w:tcPr>
          <w:p w14:paraId="6C673038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722" w:type="dxa"/>
            <w:vAlign w:val="center"/>
          </w:tcPr>
          <w:p w14:paraId="6C673039" w14:textId="77777777" w:rsidR="008D6073" w:rsidRPr="00290BB1" w:rsidRDefault="00C20317" w:rsidP="00290BB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What type of risk involves the possibility of a company's investment losing value due to market fluctuations?</w:t>
            </w:r>
          </w:p>
        </w:tc>
        <w:tc>
          <w:tcPr>
            <w:tcW w:w="993" w:type="dxa"/>
            <w:vAlign w:val="center"/>
          </w:tcPr>
          <w:p w14:paraId="6C67303A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3B" w14:textId="5A271B80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6C67303C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CO3</w:t>
            </w:r>
          </w:p>
        </w:tc>
      </w:tr>
      <w:tr w:rsidR="008D6073" w14:paraId="6C673046" w14:textId="77777777" w:rsidTr="00C33E6C">
        <w:trPr>
          <w:trHeight w:val="507"/>
        </w:trPr>
        <w:tc>
          <w:tcPr>
            <w:tcW w:w="502" w:type="dxa"/>
            <w:vAlign w:val="center"/>
          </w:tcPr>
          <w:p w14:paraId="6C67303E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7</w:t>
            </w:r>
          </w:p>
        </w:tc>
        <w:tc>
          <w:tcPr>
            <w:tcW w:w="6722" w:type="dxa"/>
            <w:vAlign w:val="center"/>
          </w:tcPr>
          <w:p w14:paraId="6C67303F" w14:textId="77777777" w:rsidR="008D6073" w:rsidRPr="00290BB1" w:rsidRDefault="00C20317" w:rsidP="00531CD0">
            <w:pPr>
              <w:spacing w:before="240"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A company has two projects:</w:t>
            </w:r>
          </w:p>
          <w:p w14:paraId="6C673040" w14:textId="77777777" w:rsidR="008D6073" w:rsidRPr="00290BB1" w:rsidRDefault="00C20317" w:rsidP="00290BB1">
            <w:pPr>
              <w:numPr>
                <w:ilvl w:val="0"/>
                <w:numId w:val="2"/>
              </w:num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Project A: NPV = $20,000</w:t>
            </w:r>
          </w:p>
          <w:p w14:paraId="6C673042" w14:textId="40CB7E60" w:rsidR="008D6073" w:rsidRPr="00290BB1" w:rsidRDefault="00C20317" w:rsidP="00C33E6C">
            <w:pPr>
              <w:numPr>
                <w:ilvl w:val="0"/>
                <w:numId w:val="2"/>
              </w:numPr>
              <w:spacing w:after="24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Project B: NPV = $15,000</w:t>
            </w: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If both projects have the same investment, which project should the company choose, and why?</w:t>
            </w:r>
          </w:p>
        </w:tc>
        <w:tc>
          <w:tcPr>
            <w:tcW w:w="993" w:type="dxa"/>
            <w:vAlign w:val="center"/>
          </w:tcPr>
          <w:p w14:paraId="6C673043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44" w14:textId="5A7BF1C6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663" w:type="dxa"/>
            <w:vAlign w:val="center"/>
          </w:tcPr>
          <w:p w14:paraId="6C673045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CO4</w:t>
            </w:r>
          </w:p>
        </w:tc>
      </w:tr>
      <w:tr w:rsidR="008D6073" w14:paraId="6C67304C" w14:textId="77777777" w:rsidTr="00C33E6C">
        <w:trPr>
          <w:trHeight w:val="507"/>
        </w:trPr>
        <w:tc>
          <w:tcPr>
            <w:tcW w:w="502" w:type="dxa"/>
            <w:vAlign w:val="center"/>
          </w:tcPr>
          <w:p w14:paraId="6C673047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8</w:t>
            </w:r>
          </w:p>
        </w:tc>
        <w:tc>
          <w:tcPr>
            <w:tcW w:w="6722" w:type="dxa"/>
            <w:vAlign w:val="center"/>
          </w:tcPr>
          <w:p w14:paraId="6C673048" w14:textId="77777777" w:rsidR="008D6073" w:rsidRPr="00290BB1" w:rsidRDefault="00C20317" w:rsidP="00290BB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What does a positive NPV indicate about a project?</w:t>
            </w:r>
          </w:p>
        </w:tc>
        <w:tc>
          <w:tcPr>
            <w:tcW w:w="993" w:type="dxa"/>
            <w:vAlign w:val="center"/>
          </w:tcPr>
          <w:p w14:paraId="6C673049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4A" w14:textId="379870FC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663" w:type="dxa"/>
            <w:vAlign w:val="center"/>
          </w:tcPr>
          <w:p w14:paraId="6C67304B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CO4</w:t>
            </w:r>
          </w:p>
        </w:tc>
      </w:tr>
      <w:tr w:rsidR="008D6073" w14:paraId="6C673052" w14:textId="77777777" w:rsidTr="00C33E6C">
        <w:trPr>
          <w:trHeight w:val="507"/>
        </w:trPr>
        <w:tc>
          <w:tcPr>
            <w:tcW w:w="502" w:type="dxa"/>
            <w:vAlign w:val="center"/>
          </w:tcPr>
          <w:p w14:paraId="6C67304D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6722" w:type="dxa"/>
            <w:vAlign w:val="center"/>
          </w:tcPr>
          <w:p w14:paraId="6C67304E" w14:textId="77777777" w:rsidR="008D6073" w:rsidRPr="00290BB1" w:rsidRDefault="00C20317" w:rsidP="00290BB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A company manager approves a payment to a foreign agent without due diligence. Under the U.S. Foreign Corrupt Practices Act (FCPA), what violation has occurred?</w:t>
            </w:r>
          </w:p>
        </w:tc>
        <w:tc>
          <w:tcPr>
            <w:tcW w:w="993" w:type="dxa"/>
            <w:vAlign w:val="center"/>
          </w:tcPr>
          <w:p w14:paraId="6C67304F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50" w14:textId="3E32E2E9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663" w:type="dxa"/>
            <w:vAlign w:val="center"/>
          </w:tcPr>
          <w:p w14:paraId="6C673051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CO5</w:t>
            </w:r>
          </w:p>
        </w:tc>
      </w:tr>
      <w:tr w:rsidR="008D6073" w14:paraId="6C673058" w14:textId="77777777" w:rsidTr="00C33E6C">
        <w:trPr>
          <w:trHeight w:val="507"/>
        </w:trPr>
        <w:tc>
          <w:tcPr>
            <w:tcW w:w="502" w:type="dxa"/>
            <w:vAlign w:val="center"/>
          </w:tcPr>
          <w:p w14:paraId="6C673053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10</w:t>
            </w:r>
          </w:p>
        </w:tc>
        <w:tc>
          <w:tcPr>
            <w:tcW w:w="6722" w:type="dxa"/>
            <w:vAlign w:val="center"/>
          </w:tcPr>
          <w:p w14:paraId="6C673054" w14:textId="77777777" w:rsidR="008D6073" w:rsidRPr="00290BB1" w:rsidRDefault="00C20317" w:rsidP="00290BB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90BB1">
              <w:rPr>
                <w:rFonts w:ascii="Cambria" w:eastAsia="Cambria" w:hAnsi="Cambria" w:cs="Cambria"/>
                <w:bCs/>
                <w:sz w:val="24"/>
                <w:szCs w:val="24"/>
              </w:rPr>
              <w:t>What is the role of a company’s code of ethics?</w:t>
            </w:r>
          </w:p>
        </w:tc>
        <w:tc>
          <w:tcPr>
            <w:tcW w:w="993" w:type="dxa"/>
            <w:vAlign w:val="center"/>
          </w:tcPr>
          <w:p w14:paraId="6C673055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578" w:type="dxa"/>
            <w:vAlign w:val="center"/>
          </w:tcPr>
          <w:p w14:paraId="6C673056" w14:textId="143FF0AD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663" w:type="dxa"/>
            <w:vAlign w:val="center"/>
          </w:tcPr>
          <w:p w14:paraId="6C673057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CO5</w:t>
            </w:r>
          </w:p>
        </w:tc>
      </w:tr>
    </w:tbl>
    <w:p w14:paraId="6C673059" w14:textId="77777777" w:rsidR="008D6073" w:rsidRDefault="008D6073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6C67305A" w14:textId="77777777" w:rsidR="008D6073" w:rsidRDefault="008D6073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6C67305B" w14:textId="77777777" w:rsidR="008D6073" w:rsidRDefault="00C20317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Part B</w:t>
      </w:r>
    </w:p>
    <w:tbl>
      <w:tblPr>
        <w:tblStyle w:val="a5"/>
        <w:tblW w:w="1045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8D6073" w14:paraId="6C67305F" w14:textId="77777777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67305C" w14:textId="5F2A714A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Answer ALL the Questions. Each question carries 7 marks.        </w:t>
            </w:r>
            <w:r w:rsidR="00D237A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                            (5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x 7</w:t>
            </w:r>
            <w:r w:rsidR="00D237A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</w:t>
            </w:r>
            <w:r w:rsidR="00D237A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arks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= 35</w:t>
            </w:r>
            <w:r w:rsidR="00D237A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</w:t>
            </w:r>
            <w:r w:rsidR="00D237A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arks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7305D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7305E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</w:t>
            </w:r>
          </w:p>
        </w:tc>
      </w:tr>
      <w:tr w:rsidR="008D6073" w14:paraId="6C673066" w14:textId="77777777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0" w14:textId="3F6ADEEE" w:rsidR="008D6073" w:rsidRDefault="00270F2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1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2" w14:textId="77777777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A company is considering a special order of 10,000 units at $12 per unit. Variable cost per unit is $10, and fixed costs will not change. Normal selling price is $20 per unit.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i</w:t>
            </w:r>
            <w:proofErr w:type="spell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)</w:t>
            </w:r>
            <w:proofErr w:type="gram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Calculate the incremental revenue and incremental cost of the special order.(4)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ii)Should the company accept the order? Justify your answer.(3)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3" w14:textId="77777777" w:rsidR="008D6073" w:rsidRDefault="00C20317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4" w14:textId="6BE4FAEA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5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CO2</w:t>
            </w:r>
          </w:p>
        </w:tc>
      </w:tr>
      <w:tr w:rsidR="008D6073" w14:paraId="6C673069" w14:textId="77777777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7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8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8D6073" w14:paraId="6C673070" w14:textId="77777777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A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B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C" w14:textId="77777777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Explain the concepts of the Law of Demand and the Law of Supply in detail. Use examples to illustrate how these principles operate in real-world market scenarios.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D" w14:textId="77777777" w:rsidR="008D6073" w:rsidRDefault="00C20317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E" w14:textId="5D6A5BA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6F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CO2</w:t>
            </w:r>
          </w:p>
        </w:tc>
      </w:tr>
    </w:tbl>
    <w:p w14:paraId="6C673071" w14:textId="77777777" w:rsidR="008D6073" w:rsidRDefault="008D6073">
      <w:pPr>
        <w:pBdr>
          <w:top w:val="single" w:sz="4" w:space="0" w:color="000000"/>
        </w:pBdr>
        <w:spacing w:after="0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6"/>
        <w:tblW w:w="10459" w:type="dxa"/>
        <w:tblLayout w:type="fixed"/>
        <w:tblLook w:val="0400" w:firstRow="0" w:lastRow="0" w:firstColumn="0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8D6073" w14:paraId="6C673078" w14:textId="77777777">
        <w:trPr>
          <w:trHeight w:val="315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2" w14:textId="62102803" w:rsidR="008D6073" w:rsidRDefault="00270F2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3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4" w14:textId="5AB9158D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Explain the role of a board in guiding Enterprise Risk Management (ERM) and its importance in organizational decision-making. Provide examples to illustrate your 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Understand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5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6" w14:textId="0F456A8A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7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CO3</w:t>
            </w:r>
          </w:p>
        </w:tc>
      </w:tr>
      <w:tr w:rsidR="008D6073" w14:paraId="6C67307B" w14:textId="77777777">
        <w:trPr>
          <w:trHeight w:val="31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9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A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8D6073" w14:paraId="6C673082" w14:textId="77777777">
        <w:trPr>
          <w:trHeight w:val="31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C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D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E" w14:textId="3BB08D53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Explain the different types of risks organizations face, such as strategic, operational, financial, and compliance risks, and provide examples to demonstrate your 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Understand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7F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0" w14:textId="1D6E9642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1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CO3</w:t>
            </w:r>
          </w:p>
        </w:tc>
      </w:tr>
    </w:tbl>
    <w:p w14:paraId="6C673083" w14:textId="77777777" w:rsidR="008D6073" w:rsidRDefault="008D6073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7"/>
        <w:tblW w:w="10459" w:type="dxa"/>
        <w:tblLayout w:type="fixed"/>
        <w:tblLook w:val="0400" w:firstRow="0" w:lastRow="0" w:firstColumn="0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8D6073" w14:paraId="6C67308A" w14:textId="77777777">
        <w:trPr>
          <w:trHeight w:val="315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4" w14:textId="4DD53B02" w:rsidR="008D6073" w:rsidRDefault="00270F2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5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6" w14:textId="2563F80F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A company is 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Understand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a project with the following cash flows: Initial investment = $400,000; Cash inflows: Year 1 = $100,000, Year 2 = $120,000, Year 3 = $150,000. Discount rate = 10%.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lastRenderedPageBreak/>
              <w:br/>
            </w:r>
            <w:proofErr w:type="spellStart"/>
            <w:proofErr w:type="gram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i</w:t>
            </w:r>
            <w:proofErr w:type="spell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)</w:t>
            </w:r>
            <w:proofErr w:type="gram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Calculate the NPV of the project.(5)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ii)Based on your results, should the company accept or reject the project? Justify your answer.</w:t>
            </w:r>
            <w:r w:rsidRPr="00270F2D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(2)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7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7 Marks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8" w14:textId="67B05D42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9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CO4</w:t>
            </w:r>
          </w:p>
        </w:tc>
      </w:tr>
      <w:tr w:rsidR="008D6073" w14:paraId="6C67308D" w14:textId="77777777">
        <w:trPr>
          <w:trHeight w:val="31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B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C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8D6073" w14:paraId="6C673094" w14:textId="77777777">
        <w:trPr>
          <w:trHeight w:val="31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E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8F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0" w14:textId="77777777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A company is considering two projects: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Project A: Initial investment = $500,000, Present value of cash inflows = $650,000.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Project B: Initial investment = $400,000, Present value of cash inflows = $500,000.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i</w:t>
            </w:r>
            <w:proofErr w:type="spell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)</w:t>
            </w:r>
            <w:proofErr w:type="gram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Calculate the profitability index (PI) for both projects.(4)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ii)Which project should the company choose? Provide a reason for your recommendation.(3)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1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2" w14:textId="5705CA69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3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CO4</w:t>
            </w:r>
          </w:p>
        </w:tc>
      </w:tr>
    </w:tbl>
    <w:p w14:paraId="6C673095" w14:textId="77777777" w:rsidR="008D6073" w:rsidRDefault="008D6073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8"/>
        <w:tblW w:w="10459" w:type="dxa"/>
        <w:tblLayout w:type="fixed"/>
        <w:tblLook w:val="0400" w:firstRow="0" w:lastRow="0" w:firstColumn="0" w:lastColumn="0" w:noHBand="0" w:noVBand="1"/>
      </w:tblPr>
      <w:tblGrid>
        <w:gridCol w:w="742"/>
        <w:gridCol w:w="743"/>
        <w:gridCol w:w="5600"/>
        <w:gridCol w:w="990"/>
        <w:gridCol w:w="1646"/>
        <w:gridCol w:w="738"/>
      </w:tblGrid>
      <w:tr w:rsidR="008D6073" w14:paraId="6C67309C" w14:textId="77777777" w:rsidTr="00C33E6C">
        <w:trPr>
          <w:trHeight w:val="315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6" w14:textId="53962133" w:rsidR="008D6073" w:rsidRDefault="00270F2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7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8" w14:textId="77777777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A company is accused of violating the U.S. Foreign Corrupt Practices Act (FCPA) by paying bribes to foreign officials.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proofErr w:type="spell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i</w:t>
            </w:r>
            <w:proofErr w:type="spell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) Explain the key provisions of the FCPA.(3)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ii)Recommend two measures the company can implement to prevent such violations in the future.(4)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9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A" w14:textId="5B33BFD8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B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CO5</w:t>
            </w:r>
          </w:p>
        </w:tc>
      </w:tr>
      <w:tr w:rsidR="008D6073" w14:paraId="6C67309F" w14:textId="77777777">
        <w:trPr>
          <w:trHeight w:val="31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D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9E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8D6073" w14:paraId="6C6730A6" w14:textId="77777777" w:rsidTr="00C33E6C">
        <w:trPr>
          <w:trHeight w:val="31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0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1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2" w14:textId="77777777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A company’s whistleblower policy is rarely used by employees due to fear of retaliation.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proofErr w:type="spell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i</w:t>
            </w:r>
            <w:proofErr w:type="spell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)Explain two reasons why employees might hesitate to use the whistleblower policy.(3)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ii)Recommend two actions the company can take to encourage whistleblowing.(4)</w:t>
            </w:r>
            <w:r w:rsidRPr="00270F2D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3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4" w14:textId="04E9F2FF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5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CO5</w:t>
            </w:r>
          </w:p>
        </w:tc>
      </w:tr>
    </w:tbl>
    <w:p w14:paraId="6C6730A7" w14:textId="77777777" w:rsidR="008D6073" w:rsidRDefault="008D6073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9"/>
        <w:tblW w:w="10459" w:type="dxa"/>
        <w:tblLayout w:type="fixed"/>
        <w:tblLook w:val="0400" w:firstRow="0" w:lastRow="0" w:firstColumn="0" w:lastColumn="0" w:noHBand="0" w:noVBand="1"/>
      </w:tblPr>
      <w:tblGrid>
        <w:gridCol w:w="742"/>
        <w:gridCol w:w="743"/>
        <w:gridCol w:w="5600"/>
        <w:gridCol w:w="990"/>
        <w:gridCol w:w="1646"/>
        <w:gridCol w:w="738"/>
      </w:tblGrid>
      <w:tr w:rsidR="008D6073" w14:paraId="6C6730AE" w14:textId="77777777" w:rsidTr="00C33E6C">
        <w:trPr>
          <w:trHeight w:val="315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8" w14:textId="6BBB9AF0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CB28F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9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A" w14:textId="77777777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Describe any seven symptoms of Groupthink and explain how they can affect decision-making in a group setting.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B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C" w14:textId="78D5C339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D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CO5</w:t>
            </w:r>
          </w:p>
        </w:tc>
      </w:tr>
      <w:tr w:rsidR="008D6073" w14:paraId="6C6730B1" w14:textId="77777777">
        <w:trPr>
          <w:trHeight w:val="31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AF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B0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8D6073" w14:paraId="6C6730B8" w14:textId="77777777" w:rsidTr="00C33E6C">
        <w:trPr>
          <w:trHeight w:val="31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B2" w14:textId="77777777" w:rsidR="008D6073" w:rsidRDefault="008D6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B3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B4" w14:textId="77777777" w:rsidR="008D6073" w:rsidRPr="00270F2D" w:rsidRDefault="00C20317" w:rsidP="00270F2D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Explain the four standards of ethical conduct outlined by the IMA (Institute of Management Accountants) and provide examples to demonstrate their application in a professional setting.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B5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B6" w14:textId="4EB9E284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0B7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CO5</w:t>
            </w:r>
          </w:p>
        </w:tc>
      </w:tr>
    </w:tbl>
    <w:p w14:paraId="6C6730B9" w14:textId="77777777" w:rsidR="008D6073" w:rsidRDefault="008D6073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131717C5" w14:textId="77777777" w:rsidR="006C39F1" w:rsidRDefault="006C39F1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7F7935D" w14:textId="77777777" w:rsidR="006C39F1" w:rsidRDefault="006C39F1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C6730BA" w14:textId="77777777" w:rsidR="008D6073" w:rsidRDefault="00C20317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Part C</w:t>
      </w:r>
    </w:p>
    <w:tbl>
      <w:tblPr>
        <w:tblStyle w:val="aa"/>
        <w:tblW w:w="10464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8685"/>
        <w:gridCol w:w="1104"/>
        <w:gridCol w:w="675"/>
      </w:tblGrid>
      <w:tr w:rsidR="008D6073" w14:paraId="6C6730BE" w14:textId="77777777">
        <w:trPr>
          <w:trHeight w:val="630"/>
        </w:trPr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6730BB" w14:textId="5A755CCC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Answer Any THREE Questions. Each question carries 15 marks.         </w:t>
            </w:r>
            <w:r w:rsidR="00106F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                           (3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 15</w:t>
            </w:r>
            <w:r w:rsidR="00106F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</w:t>
            </w:r>
            <w:r w:rsidR="00106F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arks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= 45</w:t>
            </w:r>
            <w:r w:rsidR="00106F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</w:t>
            </w:r>
            <w:r w:rsidR="00106F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arks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730BC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730BD" w14:textId="77777777" w:rsidR="008D6073" w:rsidRDefault="00C203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</w:t>
            </w:r>
          </w:p>
        </w:tc>
      </w:tr>
    </w:tbl>
    <w:p w14:paraId="6C6730BF" w14:textId="77777777" w:rsidR="008D6073" w:rsidRDefault="008D6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b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7114"/>
        <w:gridCol w:w="1025"/>
        <w:gridCol w:w="1277"/>
        <w:gridCol w:w="709"/>
      </w:tblGrid>
      <w:tr w:rsidR="008D6073" w14:paraId="6C6730C5" w14:textId="77777777" w:rsidTr="00C33E6C">
        <w:trPr>
          <w:trHeight w:val="858"/>
        </w:trPr>
        <w:tc>
          <w:tcPr>
            <w:tcW w:w="502" w:type="dxa"/>
            <w:vAlign w:val="center"/>
          </w:tcPr>
          <w:p w14:paraId="6C6730C0" w14:textId="39886160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  <w:r w:rsidR="00CB28F5">
              <w:rPr>
                <w:rFonts w:ascii="Cambria" w:eastAsia="Cambria" w:hAnsi="Cambria" w:cs="Cambria"/>
                <w:b/>
                <w:sz w:val="24"/>
                <w:szCs w:val="24"/>
              </w:rPr>
              <w:t>6</w:t>
            </w:r>
          </w:p>
        </w:tc>
        <w:tc>
          <w:tcPr>
            <w:tcW w:w="7114" w:type="dxa"/>
            <w:vAlign w:val="center"/>
          </w:tcPr>
          <w:p w14:paraId="6C6730C1" w14:textId="77777777" w:rsidR="008D6073" w:rsidRPr="00270F2D" w:rsidRDefault="00C20317" w:rsidP="00270F2D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A company processes a product that can either be sold at the split-off point for $60 per unit or processed further at an additional cost of $30 per unit to be sold for $100 per unit. The company produces 5,000 units per year.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proofErr w:type="spell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i</w:t>
            </w:r>
            <w:proofErr w:type="spell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) Calculate the total revenue and total incremental costs of processing further</w:t>
            </w:r>
            <w:proofErr w:type="gram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.(</w:t>
            </w:r>
            <w:proofErr w:type="gram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6)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ii)Determine whether the company should sell at the split-off point or process further. Provide calculations to support your answer.(5)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iii)Explain two qualitative factors the company should consider before making the decision.(4)</w:t>
            </w:r>
          </w:p>
        </w:tc>
        <w:tc>
          <w:tcPr>
            <w:tcW w:w="1025" w:type="dxa"/>
            <w:vAlign w:val="center"/>
          </w:tcPr>
          <w:p w14:paraId="6C6730C2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1277" w:type="dxa"/>
            <w:vAlign w:val="center"/>
          </w:tcPr>
          <w:p w14:paraId="6C6730C3" w14:textId="02238FBF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09" w:type="dxa"/>
            <w:vAlign w:val="center"/>
          </w:tcPr>
          <w:p w14:paraId="6C6730C4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CO2</w:t>
            </w:r>
          </w:p>
        </w:tc>
      </w:tr>
      <w:tr w:rsidR="008D6073" w14:paraId="6C6730CB" w14:textId="77777777" w:rsidTr="00C33E6C">
        <w:trPr>
          <w:trHeight w:val="858"/>
        </w:trPr>
        <w:tc>
          <w:tcPr>
            <w:tcW w:w="502" w:type="dxa"/>
            <w:vAlign w:val="center"/>
          </w:tcPr>
          <w:p w14:paraId="6C6730C6" w14:textId="37812BDB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  <w:r w:rsidR="00CB28F5">
              <w:rPr>
                <w:rFonts w:ascii="Cambria" w:eastAsia="Cambria" w:hAnsi="Cambria" w:cs="Cambria"/>
                <w:b/>
                <w:sz w:val="24"/>
                <w:szCs w:val="24"/>
              </w:rPr>
              <w:t>7</w:t>
            </w:r>
          </w:p>
        </w:tc>
        <w:tc>
          <w:tcPr>
            <w:tcW w:w="7114" w:type="dxa"/>
            <w:vAlign w:val="center"/>
          </w:tcPr>
          <w:p w14:paraId="6C6730C7" w14:textId="77777777" w:rsidR="008D6073" w:rsidRPr="00270F2D" w:rsidRDefault="00C20317" w:rsidP="00270F2D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proofErr w:type="spell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i</w:t>
            </w:r>
            <w:proofErr w:type="spell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) Explain the benefits of Enterprise Risk Management (ERM).(8)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ii)Briefly explain any 4 types of risk.(7)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</w:p>
        </w:tc>
        <w:tc>
          <w:tcPr>
            <w:tcW w:w="1025" w:type="dxa"/>
            <w:vAlign w:val="center"/>
          </w:tcPr>
          <w:p w14:paraId="6C6730C8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1277" w:type="dxa"/>
            <w:vAlign w:val="center"/>
          </w:tcPr>
          <w:p w14:paraId="6C6730C9" w14:textId="799DF68F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09" w:type="dxa"/>
            <w:vAlign w:val="center"/>
          </w:tcPr>
          <w:p w14:paraId="6C6730CA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CO3</w:t>
            </w:r>
          </w:p>
        </w:tc>
      </w:tr>
      <w:tr w:rsidR="008D6073" w14:paraId="6C6730D1" w14:textId="77777777" w:rsidTr="00C33E6C">
        <w:trPr>
          <w:trHeight w:val="858"/>
        </w:trPr>
        <w:tc>
          <w:tcPr>
            <w:tcW w:w="502" w:type="dxa"/>
            <w:vAlign w:val="center"/>
          </w:tcPr>
          <w:p w14:paraId="6C6730CC" w14:textId="4567BD72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  <w:r w:rsidR="00CB28F5">
              <w:rPr>
                <w:rFonts w:ascii="Cambria" w:eastAsia="Cambria" w:hAnsi="Cambria" w:cs="Cambria"/>
                <w:b/>
                <w:sz w:val="24"/>
                <w:szCs w:val="24"/>
              </w:rPr>
              <w:t>8</w:t>
            </w:r>
          </w:p>
        </w:tc>
        <w:tc>
          <w:tcPr>
            <w:tcW w:w="7114" w:type="dxa"/>
            <w:vAlign w:val="center"/>
          </w:tcPr>
          <w:p w14:paraId="6C6730CD" w14:textId="38DB57FB" w:rsidR="008D6073" w:rsidRPr="00270F2D" w:rsidRDefault="00C20317" w:rsidP="00270F2D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A company is 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Understand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two mutually exclusive projects: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Project A: Initial investment = $600,000, annual cash inflows = $180,000 for 5 years, discount rate = 10%.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Project B: Initial investment = $500,000, annual cash inflows = $160,000 for 5 years, discount rate = 10%.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proofErr w:type="spell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i</w:t>
            </w:r>
            <w:proofErr w:type="spell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)Calculate the Net Present Value (NPV) for both projects using a discount rate of 10%.(6)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ii)Calculate the Internal Rate of Return (IRR) for Project A (use approximation).(5)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iii)Based on your results, recommend which project the company should choose and justify your answer.(4)</w:t>
            </w:r>
          </w:p>
        </w:tc>
        <w:tc>
          <w:tcPr>
            <w:tcW w:w="1025" w:type="dxa"/>
            <w:vAlign w:val="center"/>
          </w:tcPr>
          <w:p w14:paraId="6C6730CE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1277" w:type="dxa"/>
            <w:vAlign w:val="center"/>
          </w:tcPr>
          <w:p w14:paraId="6C6730CF" w14:textId="0DB8BDF5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709" w:type="dxa"/>
            <w:vAlign w:val="center"/>
          </w:tcPr>
          <w:p w14:paraId="6C6730D0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CO4</w:t>
            </w:r>
          </w:p>
        </w:tc>
      </w:tr>
      <w:tr w:rsidR="008D6073" w14:paraId="6C6730D7" w14:textId="77777777" w:rsidTr="00C33E6C">
        <w:trPr>
          <w:trHeight w:val="858"/>
        </w:trPr>
        <w:tc>
          <w:tcPr>
            <w:tcW w:w="502" w:type="dxa"/>
            <w:vAlign w:val="center"/>
          </w:tcPr>
          <w:p w14:paraId="6C6730D2" w14:textId="7F63FC29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CB28F5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7114" w:type="dxa"/>
            <w:vAlign w:val="center"/>
          </w:tcPr>
          <w:p w14:paraId="6C6730D3" w14:textId="1CD23761" w:rsidR="008D6073" w:rsidRPr="00270F2D" w:rsidRDefault="00C20317" w:rsidP="00C33E6C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A multinational corporation was fined for violating the U.S. Foreign Corrupt Practices Act (FCPA) after paying bribes to secure contracts in a foreign country.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</w:r>
            <w:proofErr w:type="spellStart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i</w:t>
            </w:r>
            <w:proofErr w:type="spellEnd"/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t>)Explain the key provisions of the U.S. Foreign Corrupt Practices Act (FCPA).(7)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ii)Discuss two consequences (legal and reputational)  company might face due to these violations.(4)</w:t>
            </w:r>
            <w:r w:rsidRPr="00270F2D">
              <w:rPr>
                <w:rFonts w:ascii="Cambria" w:eastAsia="Cambria" w:hAnsi="Cambria" w:cs="Cambria"/>
                <w:bCs/>
                <w:sz w:val="24"/>
                <w:szCs w:val="24"/>
              </w:rPr>
              <w:br/>
              <w:t>iii)Recommend three internal controls or measures the company can implement to prevent such incidents in the future.(4)</w:t>
            </w:r>
          </w:p>
        </w:tc>
        <w:tc>
          <w:tcPr>
            <w:tcW w:w="1025" w:type="dxa"/>
            <w:vAlign w:val="center"/>
          </w:tcPr>
          <w:p w14:paraId="6C6730D4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1277" w:type="dxa"/>
            <w:vAlign w:val="center"/>
          </w:tcPr>
          <w:p w14:paraId="6C6730D5" w14:textId="74D2F51E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Understand</w:t>
            </w:r>
          </w:p>
        </w:tc>
        <w:tc>
          <w:tcPr>
            <w:tcW w:w="709" w:type="dxa"/>
            <w:vAlign w:val="center"/>
          </w:tcPr>
          <w:p w14:paraId="6C6730D6" w14:textId="77777777" w:rsidR="008D6073" w:rsidRDefault="00C20317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CO5</w:t>
            </w:r>
          </w:p>
        </w:tc>
      </w:tr>
    </w:tbl>
    <w:p w14:paraId="6C6730D8" w14:textId="77777777" w:rsidR="008D6073" w:rsidRDefault="008D6073">
      <w:pPr>
        <w:jc w:val="center"/>
        <w:rPr>
          <w:rFonts w:ascii="Cambria" w:eastAsia="Cambria" w:hAnsi="Cambria" w:cs="Cambria"/>
          <w:sz w:val="28"/>
          <w:szCs w:val="28"/>
        </w:rPr>
      </w:pPr>
    </w:p>
    <w:sectPr w:rsidR="008D6073">
      <w:pgSz w:w="11909" w:h="16834"/>
      <w:pgMar w:top="851" w:right="720" w:bottom="720" w:left="720" w:header="720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C67B9"/>
    <w:multiLevelType w:val="multilevel"/>
    <w:tmpl w:val="F546328C"/>
    <w:lvl w:ilvl="0">
      <w:start w:val="1"/>
      <w:numFmt w:val="lowerRoman"/>
      <w:lvlText w:val="(%1)"/>
      <w:lvlJc w:val="left"/>
      <w:pPr>
        <w:ind w:left="1713" w:hanging="719"/>
      </w:pPr>
      <w:rPr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0DD20F1"/>
    <w:multiLevelType w:val="multilevel"/>
    <w:tmpl w:val="FB7AF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DA43EF4"/>
    <w:multiLevelType w:val="multilevel"/>
    <w:tmpl w:val="8A9610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3"/>
    <w:rsid w:val="00106F85"/>
    <w:rsid w:val="001B2A21"/>
    <w:rsid w:val="00270F2D"/>
    <w:rsid w:val="00290BB1"/>
    <w:rsid w:val="00323122"/>
    <w:rsid w:val="00464E02"/>
    <w:rsid w:val="00531CD0"/>
    <w:rsid w:val="00661E9E"/>
    <w:rsid w:val="006C0826"/>
    <w:rsid w:val="006C39F1"/>
    <w:rsid w:val="008D6073"/>
    <w:rsid w:val="00A45960"/>
    <w:rsid w:val="00C20317"/>
    <w:rsid w:val="00C33E6C"/>
    <w:rsid w:val="00CB28F5"/>
    <w:rsid w:val="00D237A6"/>
    <w:rsid w:val="00D43B0F"/>
    <w:rsid w:val="00F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2FE0"/>
  <w15:docId w15:val="{0B17780A-3EB5-46AA-BDDD-F76BA36B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</cp:revision>
  <dcterms:created xsi:type="dcterms:W3CDTF">2024-12-23T06:07:00Z</dcterms:created>
  <dcterms:modified xsi:type="dcterms:W3CDTF">2025-01-02T13:04:00Z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