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3E410E">
        <w:trPr>
          <w:trHeight w:val="396"/>
        </w:trPr>
        <w:tc>
          <w:tcPr>
            <w:tcW w:w="1029" w:type="dxa"/>
            <w:vAlign w:val="center"/>
          </w:tcPr>
          <w:p w:rsidR="003E410E" w:rsidRDefault="00C4542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3E410E" w:rsidRDefault="003E410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3E410E" w:rsidRDefault="003E410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3E410E" w:rsidRDefault="003E410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3E410E" w:rsidRDefault="003E410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3E410E" w:rsidRDefault="003E410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3E410E" w:rsidRDefault="003E410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3E410E" w:rsidRDefault="003E410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3E410E" w:rsidRDefault="003E410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3E410E" w:rsidRDefault="003E410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3E410E" w:rsidRDefault="003E410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3E410E" w:rsidRDefault="003E410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3E410E" w:rsidRDefault="003E410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3E410E" w:rsidRDefault="003E410E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3E410E" w:rsidRDefault="00C4542A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:rsidR="003E410E" w:rsidRDefault="00C4542A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3E410E" w:rsidRDefault="00C4542A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3E410E">
        <w:trPr>
          <w:trHeight w:val="627"/>
        </w:trPr>
        <w:tc>
          <w:tcPr>
            <w:tcW w:w="10806" w:type="dxa"/>
            <w:vAlign w:val="center"/>
          </w:tcPr>
          <w:p w:rsidR="003E410E" w:rsidRDefault="00C4542A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 - Term Examinations –</w:t>
            </w:r>
            <w:r w:rsidR="005C4AB9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5C4AB9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3E410E">
        <w:trPr>
          <w:trHeight w:val="609"/>
        </w:trPr>
        <w:tc>
          <w:tcPr>
            <w:tcW w:w="10806" w:type="dxa"/>
            <w:vAlign w:val="center"/>
          </w:tcPr>
          <w:p w:rsidR="003E410E" w:rsidRDefault="00C4542A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="005C4A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17 – 01-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 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9:30 am – 12:30 pm</w:t>
            </w:r>
          </w:p>
        </w:tc>
      </w:tr>
    </w:tbl>
    <w:p w:rsidR="003E410E" w:rsidRDefault="003E410E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3E410E">
        <w:trPr>
          <w:trHeight w:val="440"/>
        </w:trPr>
        <w:tc>
          <w:tcPr>
            <w:tcW w:w="4395" w:type="dxa"/>
            <w:vAlign w:val="center"/>
          </w:tcPr>
          <w:p w:rsidR="003E410E" w:rsidRDefault="00C4542A" w:rsidP="005C4AB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5C4AB9" w:rsidRPr="005C4AB9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:rsidR="003E410E" w:rsidRDefault="00C4542A" w:rsidP="005C4AB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="005C4AB9" w:rsidRPr="005C4A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 Tech. ECE</w:t>
            </w:r>
          </w:p>
        </w:tc>
      </w:tr>
      <w:tr w:rsidR="003E410E">
        <w:trPr>
          <w:trHeight w:val="633"/>
        </w:trPr>
        <w:tc>
          <w:tcPr>
            <w:tcW w:w="4395" w:type="dxa"/>
            <w:vAlign w:val="center"/>
          </w:tcPr>
          <w:p w:rsidR="003E410E" w:rsidRDefault="00C4542A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 : </w:t>
            </w:r>
            <w:r w:rsidRPr="005C4A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ECE3030</w:t>
            </w:r>
          </w:p>
        </w:tc>
        <w:tc>
          <w:tcPr>
            <w:tcW w:w="6388" w:type="dxa"/>
            <w:gridSpan w:val="2"/>
            <w:vAlign w:val="center"/>
          </w:tcPr>
          <w:p w:rsidR="003E410E" w:rsidRDefault="00C4542A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: </w:t>
            </w:r>
            <w:r w:rsidRPr="005C4A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Fuzzy Logic and It’s Engineering Applications</w:t>
            </w:r>
          </w:p>
        </w:tc>
      </w:tr>
      <w:tr w:rsidR="003E410E">
        <w:trPr>
          <w:trHeight w:val="633"/>
        </w:trPr>
        <w:tc>
          <w:tcPr>
            <w:tcW w:w="4395" w:type="dxa"/>
            <w:vAlign w:val="center"/>
          </w:tcPr>
          <w:p w:rsidR="003E410E" w:rsidRDefault="00C4542A" w:rsidP="005C4AB9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5C4A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402" w:type="dxa"/>
            <w:vAlign w:val="center"/>
          </w:tcPr>
          <w:p w:rsidR="003E410E" w:rsidRDefault="00C4542A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100</w:t>
            </w:r>
          </w:p>
        </w:tc>
        <w:tc>
          <w:tcPr>
            <w:tcW w:w="2986" w:type="dxa"/>
            <w:vAlign w:val="center"/>
          </w:tcPr>
          <w:p w:rsidR="003E410E" w:rsidRDefault="00C4542A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50%</w:t>
            </w:r>
          </w:p>
        </w:tc>
      </w:tr>
    </w:tbl>
    <w:p w:rsidR="003E410E" w:rsidRDefault="003E410E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2361"/>
        <w:gridCol w:w="2268"/>
        <w:gridCol w:w="2126"/>
        <w:gridCol w:w="2127"/>
      </w:tblGrid>
      <w:tr w:rsidR="003E410E">
        <w:trPr>
          <w:trHeight w:val="550"/>
        </w:trPr>
        <w:tc>
          <w:tcPr>
            <w:tcW w:w="1882" w:type="dxa"/>
            <w:vAlign w:val="center"/>
          </w:tcPr>
          <w:p w:rsidR="003E410E" w:rsidRDefault="00C4542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2361" w:type="dxa"/>
            <w:vAlign w:val="center"/>
          </w:tcPr>
          <w:p w:rsidR="003E410E" w:rsidRDefault="00C4542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268" w:type="dxa"/>
            <w:vAlign w:val="center"/>
          </w:tcPr>
          <w:p w:rsidR="003E410E" w:rsidRDefault="00C4542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126" w:type="dxa"/>
            <w:vAlign w:val="center"/>
          </w:tcPr>
          <w:p w:rsidR="003E410E" w:rsidRDefault="00C4542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127" w:type="dxa"/>
            <w:vAlign w:val="center"/>
          </w:tcPr>
          <w:p w:rsidR="003E410E" w:rsidRDefault="00C4542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3E410E">
        <w:trPr>
          <w:trHeight w:val="550"/>
        </w:trPr>
        <w:tc>
          <w:tcPr>
            <w:tcW w:w="1882" w:type="dxa"/>
            <w:vAlign w:val="center"/>
          </w:tcPr>
          <w:p w:rsidR="003E410E" w:rsidRDefault="00C4542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361" w:type="dxa"/>
          </w:tcPr>
          <w:p w:rsidR="003E410E" w:rsidRDefault="00C4542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3E410E" w:rsidRDefault="00C4542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3E410E" w:rsidRDefault="00C4542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3E410E" w:rsidRDefault="00C4542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36</w:t>
            </w:r>
          </w:p>
        </w:tc>
      </w:tr>
    </w:tbl>
    <w:p w:rsidR="003E410E" w:rsidRDefault="00C4542A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:rsidR="003E410E" w:rsidRDefault="00C4542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:rsidR="003E410E" w:rsidRDefault="00C4542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:rsidR="003E410E" w:rsidRDefault="00C4542A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3E410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:rsidR="003E410E" w:rsidRDefault="00C4542A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ALL the Questions. Each question carries 2marks.                                                10Q x 2M=20M</w:t>
            </w:r>
          </w:p>
        </w:tc>
      </w:tr>
      <w:tr w:rsidR="003E410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Pr="008E0050" w:rsidRDefault="00C4542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E0050">
              <w:rPr>
                <w:rFonts w:ascii="Cambria" w:hAnsi="Cambria"/>
                <w:sz w:val="24"/>
                <w:szCs w:val="24"/>
              </w:rPr>
              <w:t>From your intuition Draw membership curves in the universe of “speed of the Car” for      Slow ; Medium  ; Fast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E410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Pr="008E0050" w:rsidRDefault="00C4542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E0050">
              <w:rPr>
                <w:rFonts w:ascii="Cambria" w:hAnsi="Cambria"/>
                <w:bCs/>
                <w:sz w:val="24"/>
                <w:szCs w:val="24"/>
              </w:rPr>
              <w:t xml:space="preserve">Fuzzy set A is given </w:t>
            </w:r>
            <w:proofErr w:type="gramStart"/>
            <w:r w:rsidRPr="008E0050">
              <w:rPr>
                <w:rFonts w:ascii="Cambria" w:hAnsi="Cambria"/>
                <w:bCs/>
                <w:sz w:val="24"/>
                <w:szCs w:val="24"/>
              </w:rPr>
              <w:t xml:space="preserve">as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A =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.5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.4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.3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.9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.5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d>
            </m:oMath>
            <w:r w:rsidRPr="008E0050">
              <w:rPr>
                <w:rFonts w:ascii="Cambria" w:hAnsi="Cambria"/>
                <w:sz w:val="24"/>
                <w:szCs w:val="24"/>
              </w:rPr>
              <w:t>. Find Crossover points and Height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E410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Pr="008E0050" w:rsidRDefault="00C4542A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E0050">
              <w:rPr>
                <w:rFonts w:ascii="Cambria" w:hAnsi="Cambria"/>
                <w:color w:val="000000"/>
                <w:sz w:val="24"/>
                <w:szCs w:val="24"/>
                <w:lang w:eastAsia="en-IN"/>
              </w:rPr>
              <w:t>Write</w:t>
            </w:r>
            <w:r w:rsidRPr="008E0050">
              <w:rPr>
                <w:rFonts w:ascii="Cambria" w:hAnsi="Cambria"/>
                <w:color w:val="00B050"/>
                <w:sz w:val="24"/>
                <w:szCs w:val="24"/>
                <w:lang w:eastAsia="en-IN"/>
              </w:rPr>
              <w:t xml:space="preserve"> </w:t>
            </w:r>
            <w:r w:rsidRPr="008E0050">
              <w:rPr>
                <w:rFonts w:ascii="Cambria" w:hAnsi="Cambria"/>
                <w:color w:val="000000"/>
                <w:sz w:val="24"/>
                <w:szCs w:val="24"/>
                <w:lang w:eastAsia="en-IN"/>
              </w:rPr>
              <w:t xml:space="preserve">the </w:t>
            </w:r>
            <w:proofErr w:type="spellStart"/>
            <w:r w:rsidRPr="008E0050">
              <w:rPr>
                <w:rFonts w:ascii="Cambria" w:hAnsi="Cambria"/>
                <w:color w:val="000000"/>
                <w:sz w:val="24"/>
                <w:szCs w:val="24"/>
                <w:lang w:eastAsia="en-IN"/>
              </w:rPr>
              <w:t>Zadeh’s</w:t>
            </w:r>
            <w:proofErr w:type="spellEnd"/>
            <w:r w:rsidRPr="008E0050">
              <w:rPr>
                <w:rFonts w:ascii="Cambria" w:hAnsi="Cambria"/>
                <w:color w:val="000000"/>
                <w:sz w:val="24"/>
                <w:szCs w:val="24"/>
                <w:lang w:eastAsia="en-IN"/>
              </w:rPr>
              <w:t xml:space="preserve"> implication relation for the statement IF x is A, THEN y is B else C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3E410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Pr="008E0050" w:rsidRDefault="00C4542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E0050">
              <w:rPr>
                <w:rFonts w:ascii="Cambria" w:hAnsi="Cambria"/>
                <w:sz w:val="24"/>
                <w:szCs w:val="24"/>
              </w:rPr>
              <w:t xml:space="preserve">Membership function is given </w:t>
            </w:r>
            <w:proofErr w:type="gramStart"/>
            <w:r w:rsidRPr="008E0050">
              <w:rPr>
                <w:rFonts w:ascii="Cambria" w:hAnsi="Cambria"/>
                <w:sz w:val="24"/>
                <w:szCs w:val="24"/>
              </w:rPr>
              <w:t xml:space="preserve">as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-x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;   x=1,2,3 </m:t>
              </m:r>
            </m:oMath>
            <w:r w:rsidRPr="008E0050">
              <w:rPr>
                <w:rFonts w:ascii="Cambria" w:hAnsi="Cambria"/>
                <w:sz w:val="24"/>
                <w:szCs w:val="24"/>
              </w:rPr>
              <w:t>. Find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λ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cut set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</m:sup>
                  </m:sSup>
                </m:sub>
              </m:sSub>
            </m:oMath>
            <w:r w:rsidRPr="008E0050"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3E410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Pr="008E0050" w:rsidRDefault="00C4542A">
            <w:pPr>
              <w:spacing w:after="0" w:line="360" w:lineRule="auto"/>
              <w:ind w:left="-83"/>
              <w:contextualSpacing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E0050">
              <w:rPr>
                <w:rFonts w:ascii="Cambria" w:hAnsi="Cambria"/>
                <w:sz w:val="24"/>
                <w:szCs w:val="24"/>
              </w:rPr>
              <w:t>It is necessary to identify the value of c that gives the number of clusters in the data for the analysis at hand. This problem is known as _____________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3E410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Pr="008E0050" w:rsidRDefault="00C4542A">
            <w:pPr>
              <w:spacing w:after="0" w:line="360" w:lineRule="auto"/>
              <w:ind w:left="-83"/>
              <w:contextualSpacing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E0050">
              <w:rPr>
                <w:rFonts w:ascii="Cambria" w:hAnsi="Cambria"/>
                <w:sz w:val="24"/>
                <w:szCs w:val="24"/>
              </w:rPr>
              <w:t xml:space="preserve">Consider the partition matrix U given below and harden it using </w:t>
            </w:r>
            <w:r w:rsidRPr="008E0050">
              <w:rPr>
                <w:rFonts w:ascii="Cambria" w:hAnsi="Cambria"/>
                <w:i/>
                <w:iCs/>
                <w:sz w:val="24"/>
                <w:szCs w:val="24"/>
              </w:rPr>
              <w:t xml:space="preserve">maximum membership method.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U=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0.991   0.986   0.993   0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0.009   0.014   0.007    1</m:t>
                      </m:r>
                    </m:e>
                  </m:eqArr>
                </m:e>
              </m:d>
            </m:oMath>
            <w:r w:rsidRPr="008E0050">
              <w:rPr>
                <w:rFonts w:ascii="Cambria" w:hAnsi="Cambria"/>
                <w:sz w:val="24"/>
                <w:szCs w:val="24"/>
              </w:rPr>
              <w:t xml:space="preserve">  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3E410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Pr="008E0050" w:rsidRDefault="00C4542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E0050">
              <w:rPr>
                <w:rFonts w:ascii="Cambria" w:hAnsi="Cambria"/>
                <w:sz w:val="24"/>
                <w:szCs w:val="24"/>
              </w:rPr>
              <w:t xml:space="preserve">FCM algorithm needs weighting parameter </w:t>
            </w:r>
            <w:bookmarkStart w:id="0" w:name="_Hlk153817817"/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Pr="008E0050">
              <w:rPr>
                <w:rFonts w:ascii="Cambria" w:hAnsi="Cambria"/>
                <w:sz w:val="24"/>
                <w:szCs w:val="24"/>
              </w:rPr>
              <w:t xml:space="preserve">   </w:t>
            </w:r>
            <w:bookmarkEnd w:id="0"/>
            <w:r w:rsidRPr="008E0050">
              <w:rPr>
                <w:rFonts w:ascii="Cambria" w:hAnsi="Cambria"/>
                <w:sz w:val="24"/>
                <w:szCs w:val="24"/>
              </w:rPr>
              <w:t xml:space="preserve">to find the cluster </w:t>
            </w:r>
            <w:proofErr w:type="spellStart"/>
            <w:r w:rsidRPr="008E0050">
              <w:rPr>
                <w:rFonts w:ascii="Cambria" w:hAnsi="Cambria"/>
                <w:sz w:val="24"/>
                <w:szCs w:val="24"/>
              </w:rPr>
              <w:t>centre</w:t>
            </w:r>
            <w:proofErr w:type="spellEnd"/>
            <w:r w:rsidRPr="008E0050">
              <w:rPr>
                <w:rFonts w:ascii="Cambria" w:hAnsi="Cambria"/>
                <w:sz w:val="24"/>
                <w:szCs w:val="24"/>
              </w:rPr>
              <w:t xml:space="preserve">. Consider two points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={1, 3}</m:t>
              </m:r>
            </m:oMath>
            <w:proofErr w:type="gramStart"/>
            <w:r w:rsidRPr="008E0050">
              <w:rPr>
                <w:rFonts w:ascii="Cambria" w:hAnsi="Cambria"/>
                <w:sz w:val="24"/>
                <w:szCs w:val="24"/>
              </w:rPr>
              <w:t xml:space="preserve">;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={1.5, 3}</m:t>
              </m:r>
            </m:oMath>
            <w:r w:rsidRPr="008E0050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8E0050">
              <w:rPr>
                <w:rFonts w:ascii="Cambria" w:hAnsi="Cambria"/>
                <w:sz w:val="24"/>
                <w:szCs w:val="24"/>
              </w:rPr>
              <w:t xml:space="preserve"> Compute the cluster centre for the cluster [0.993   1] in Fuzzy 2-partition with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8E0050">
              <w:rPr>
                <w:rFonts w:ascii="Cambria" w:hAnsi="Cambria"/>
                <w:sz w:val="24"/>
                <w:szCs w:val="24"/>
              </w:rPr>
              <w:t>= 2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3E410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Pr="008E0050" w:rsidRDefault="00C4542A">
            <w:pPr>
              <w:spacing w:after="0" w:line="360" w:lineRule="auto"/>
              <w:ind w:left="-83"/>
              <w:contextualSpacing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E0050">
              <w:rPr>
                <w:rFonts w:ascii="Cambria" w:hAnsi="Cambria"/>
                <w:sz w:val="24"/>
                <w:szCs w:val="24"/>
              </w:rPr>
              <w:t>List out two basic assumptions that are commonly made whenever a fuzzy rule based control policy is selected.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3E410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Pr="008E0050" w:rsidRDefault="00C4542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E0050">
              <w:rPr>
                <w:rFonts w:ascii="Cambria" w:hAnsi="Cambria" w:cstheme="minorHAnsi"/>
                <w:bCs/>
                <w:sz w:val="24"/>
                <w:szCs w:val="24"/>
              </w:rPr>
              <w:t xml:space="preserve">Illustrate a fuzzy rule with two antecedents and one consequent using </w:t>
            </w:r>
            <w:proofErr w:type="spellStart"/>
            <w:r w:rsidRPr="008E0050">
              <w:rPr>
                <w:rFonts w:ascii="Cambria" w:hAnsi="Cambria" w:cstheme="minorHAnsi"/>
                <w:bCs/>
                <w:sz w:val="24"/>
                <w:szCs w:val="24"/>
              </w:rPr>
              <w:t>Mamdani</w:t>
            </w:r>
            <w:proofErr w:type="spellEnd"/>
            <w:r w:rsidRPr="008E0050">
              <w:rPr>
                <w:rFonts w:ascii="Cambria" w:hAnsi="Cambria" w:cstheme="minorHAnsi"/>
                <w:bCs/>
                <w:sz w:val="24"/>
                <w:szCs w:val="24"/>
              </w:rPr>
              <w:t xml:space="preserve"> graphical inference method.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3E410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E410E" w:rsidRPr="008E0050" w:rsidRDefault="00C4542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E0050">
              <w:rPr>
                <w:rFonts w:ascii="Cambria" w:hAnsi="Cambria"/>
                <w:sz w:val="24"/>
                <w:szCs w:val="24"/>
              </w:rPr>
              <w:t xml:space="preserve">Control systems are </w:t>
            </w:r>
            <w:proofErr w:type="spellStart"/>
            <w:r w:rsidRPr="008E0050">
              <w:rPr>
                <w:rFonts w:ascii="Cambria" w:hAnsi="Cambria"/>
                <w:sz w:val="24"/>
                <w:szCs w:val="24"/>
              </w:rPr>
              <w:t>some times</w:t>
            </w:r>
            <w:proofErr w:type="spellEnd"/>
            <w:r w:rsidRPr="008E0050">
              <w:rPr>
                <w:rFonts w:ascii="Cambria" w:hAnsi="Cambria"/>
                <w:sz w:val="24"/>
                <w:szCs w:val="24"/>
              </w:rPr>
              <w:t xml:space="preserve"> divided into two classes. Mention these control systems with examples.                                                                                                        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:rsidR="003E410E" w:rsidRDefault="00C4542A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:rsidR="003E410E" w:rsidRDefault="00C4542A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3E410E" w:rsidTr="009C6532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:rsidR="003E410E" w:rsidRDefault="00C4542A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 Questions                                                      Total 80 Marks.</w:t>
            </w:r>
          </w:p>
        </w:tc>
      </w:tr>
      <w:tr w:rsidR="003E410E" w:rsidTr="009C6532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1" w:name="_GoBack" w:colFirst="5" w:colLast="5"/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Pr="008E0050" w:rsidRDefault="00C4542A">
            <w:pPr>
              <w:tabs>
                <w:tab w:val="center" w:pos="4680"/>
                <w:tab w:val="left" w:pos="8535"/>
              </w:tabs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8E0050">
              <w:rPr>
                <w:rFonts w:ascii="Cambria" w:hAnsi="Cambria"/>
                <w:sz w:val="24"/>
                <w:szCs w:val="24"/>
              </w:rPr>
              <w:t xml:space="preserve">Fuzzy sets A and B are defined over the Universe of discourse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1,2,3,4,5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; </m:t>
              </m:r>
            </m:oMath>
            <w:r w:rsidRPr="008E0050">
              <w:rPr>
                <w:rFonts w:ascii="Cambria" w:hAnsi="Cambria"/>
                <w:sz w:val="24"/>
                <w:szCs w:val="24"/>
              </w:rPr>
              <w:t xml:space="preserve">                            </w:t>
            </w:r>
          </w:p>
          <w:p w:rsidR="003E410E" w:rsidRPr="008E0050" w:rsidRDefault="00C4542A">
            <w:pPr>
              <w:tabs>
                <w:tab w:val="center" w:pos="4680"/>
                <w:tab w:val="left" w:pos="8535"/>
              </w:tabs>
              <w:ind w:left="714" w:hanging="357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8E0050">
              <w:rPr>
                <w:rFonts w:ascii="Cambria" w:hAnsi="Cambria"/>
                <w:sz w:val="24"/>
                <w:szCs w:val="24"/>
              </w:rPr>
              <w:t xml:space="preserve">       Membership functions are given by </w:t>
            </w:r>
          </w:p>
          <w:p w:rsidR="003E410E" w:rsidRPr="008E0050" w:rsidRDefault="00C4542A">
            <w:pPr>
              <w:tabs>
                <w:tab w:val="center" w:pos="4680"/>
                <w:tab w:val="left" w:pos="8535"/>
              </w:tabs>
              <w:ind w:left="720"/>
              <w:contextualSpacing/>
              <w:rPr>
                <w:rFonts w:ascii="Cambria" w:hAnsi="Cambria"/>
                <w:sz w:val="24"/>
                <w:szCs w:val="24"/>
              </w:rPr>
            </w:pPr>
            <w:r w:rsidRPr="008E0050">
              <w:rPr>
                <w:rFonts w:ascii="Cambria" w:hAnsi="Cambria"/>
                <w:sz w:val="24"/>
                <w:szCs w:val="24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  <w:r w:rsidRPr="008E0050">
              <w:rPr>
                <w:rFonts w:ascii="Cambria" w:hAnsi="Cambria"/>
                <w:sz w:val="24"/>
                <w:szCs w:val="24"/>
              </w:rPr>
              <w:t xml:space="preserve">          </w:t>
            </w:r>
          </w:p>
          <w:p w:rsidR="003E410E" w:rsidRPr="008E0050" w:rsidRDefault="00C4542A">
            <w:pPr>
              <w:tabs>
                <w:tab w:val="center" w:pos="4680"/>
                <w:tab w:val="left" w:pos="8535"/>
              </w:tabs>
              <w:ind w:left="720"/>
              <w:contextualSpacing/>
              <w:rPr>
                <w:rFonts w:ascii="Cambria" w:hAnsi="Cambria"/>
                <w:sz w:val="24"/>
                <w:szCs w:val="24"/>
              </w:rPr>
            </w:pPr>
            <w:r w:rsidRPr="008E0050">
              <w:rPr>
                <w:rFonts w:ascii="Cambria" w:hAnsi="Cambria"/>
                <w:sz w:val="24"/>
                <w:szCs w:val="24"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2x+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σ</m:t>
                          </m:r>
                        </m:e>
                        <m:sup/>
                      </m:sSup>
                    </m:den>
                  </m:f>
                </m:e>
              </m:d>
            </m:oMath>
            <w:r w:rsidRPr="008E0050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3E410E" w:rsidRPr="008E0050" w:rsidRDefault="009C6532">
            <w:pPr>
              <w:tabs>
                <w:tab w:val="center" w:pos="4680"/>
                <w:tab w:val="left" w:pos="8535"/>
              </w:tabs>
              <w:ind w:left="720"/>
              <w:contextualSpacing/>
              <w:rPr>
                <w:rFonts w:ascii="Cambria" w:hAnsi="Cambria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  σ=2; a</m:t>
              </m:r>
            </m:oMath>
            <w:r w:rsidR="00C4542A" w:rsidRPr="008E0050">
              <w:rPr>
                <w:rFonts w:ascii="Cambria" w:hAnsi="Cambria"/>
                <w:sz w:val="24"/>
                <w:szCs w:val="24"/>
              </w:rPr>
              <w:t>= 6</w:t>
            </w:r>
          </w:p>
          <w:p w:rsidR="003E410E" w:rsidRPr="008E0050" w:rsidRDefault="00C4542A">
            <w:pPr>
              <w:ind w:left="-86"/>
              <w:contextualSpacing/>
              <w:rPr>
                <w:rFonts w:ascii="Cambria" w:hAnsi="Cambria"/>
                <w:sz w:val="24"/>
                <w:szCs w:val="24"/>
              </w:rPr>
            </w:pPr>
            <w:r w:rsidRPr="008E0050">
              <w:rPr>
                <w:rFonts w:ascii="Cambria" w:hAnsi="Cambria"/>
                <w:sz w:val="24"/>
                <w:szCs w:val="24"/>
              </w:rPr>
              <w:t>Find (</w:t>
            </w:r>
            <w:proofErr w:type="spellStart"/>
            <w:r w:rsidRPr="008E0050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8E0050">
              <w:rPr>
                <w:rFonts w:ascii="Cambria" w:hAnsi="Cambria"/>
                <w:sz w:val="24"/>
                <w:szCs w:val="24"/>
              </w:rPr>
              <w:t xml:space="preserve">)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A</m:t>
                  </m:r>
                </m:e>
              </m:bar>
              <m:r>
                <w:rPr>
                  <w:rFonts w:ascii="Cambria Math" w:hAnsi="Cambria Math"/>
                  <w:sz w:val="24"/>
                  <w:szCs w:val="24"/>
                </w:rPr>
                <m:t xml:space="preserve"> ∪ 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bar>
            </m:oMath>
            <w:r w:rsidRPr="008E0050">
              <w:rPr>
                <w:rFonts w:ascii="Cambria" w:hAnsi="Cambria"/>
                <w:sz w:val="24"/>
                <w:szCs w:val="24"/>
              </w:rPr>
              <w:t xml:space="preserve">  (ii)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A ∪ 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bar>
            </m:oMath>
            <w:r w:rsidRPr="008E0050">
              <w:rPr>
                <w:rFonts w:ascii="Cambria" w:hAnsi="Cambria"/>
                <w:sz w:val="24"/>
                <w:szCs w:val="24"/>
              </w:rPr>
              <w:t xml:space="preserve">  (iii)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λ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cut sets  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0.3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</m:sup>
                  </m:sSup>
                </m:sub>
              </m:sSub>
            </m:oMath>
            <w:r w:rsidRPr="008E0050">
              <w:rPr>
                <w:rFonts w:ascii="Cambria" w:hAnsi="Cambria"/>
                <w:sz w:val="24"/>
                <w:szCs w:val="24"/>
              </w:rPr>
              <w:t xml:space="preserve">  </w:t>
            </w:r>
          </w:p>
          <w:p w:rsidR="003E410E" w:rsidRPr="008E0050" w:rsidRDefault="003E410E">
            <w:pPr>
              <w:ind w:left="-86"/>
              <w:contextualSpacing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410E" w:rsidRPr="009C6532" w:rsidRDefault="00C4542A">
            <w:pPr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9C6532">
              <w:rPr>
                <w:rFonts w:ascii="Cambria" w:hAnsi="Cambria" w:cstheme="minorHAnsi"/>
                <w:b/>
                <w:szCs w:val="18"/>
              </w:rPr>
              <w:t>CO1</w:t>
            </w:r>
          </w:p>
        </w:tc>
      </w:tr>
      <w:tr w:rsidR="003E410E" w:rsidTr="009C6532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3E41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Pr="008E0050" w:rsidRDefault="00C4542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proofErr w:type="spellStart"/>
            <w:r w:rsidRPr="008E0050">
              <w:rPr>
                <w:rFonts w:ascii="Cambria" w:hAnsi="Cambria" w:cstheme="minorHAnsi"/>
                <w:bCs/>
                <w:sz w:val="24"/>
                <w:szCs w:val="24"/>
              </w:rPr>
              <w:t>Defuzzfication</w:t>
            </w:r>
            <w:proofErr w:type="spellEnd"/>
            <w:r w:rsidRPr="008E0050">
              <w:rPr>
                <w:rFonts w:ascii="Cambria" w:hAnsi="Cambria" w:cstheme="minorHAnsi"/>
                <w:bCs/>
                <w:sz w:val="24"/>
                <w:szCs w:val="24"/>
              </w:rPr>
              <w:t xml:space="preserve"> to scalars popularly uses centroid method. Illustrate this method using suitable membership functions.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410E" w:rsidRPr="009C6532" w:rsidRDefault="00C4542A">
            <w:pPr>
              <w:jc w:val="center"/>
              <w:rPr>
                <w:rFonts w:ascii="Cambria" w:hAnsi="Cambria" w:cstheme="minorHAnsi"/>
                <w:b/>
                <w:szCs w:val="18"/>
              </w:rPr>
            </w:pPr>
            <w:r w:rsidRPr="009C6532">
              <w:rPr>
                <w:rFonts w:ascii="Cambria" w:hAnsi="Cambria" w:cstheme="minorHAnsi"/>
                <w:b/>
                <w:szCs w:val="18"/>
              </w:rPr>
              <w:t>CO2</w:t>
            </w:r>
          </w:p>
        </w:tc>
      </w:tr>
      <w:bookmarkEnd w:id="1"/>
      <w:tr w:rsidR="003E410E" w:rsidTr="009C6532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E410E" w:rsidTr="009C6532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Apply fuzzy logic principles to prove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DeMorgan’s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theorems for both union and intersection.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E410E" w:rsidTr="009C6532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3E41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The following raw data were determined in a pairwise comparison of new premium mobile phone preferences in poll of 100 people. When it was compared with Samsung (S), 79 of polled preferred 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Nokia(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>N), 85 preferred Apple (A), 59 preferred OnePlus(P) and 67 preferred LG(L). When a Nokia was compared, the preferences were 21-S, 23-A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,37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-P and 45-L. 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When  Apple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was compared, the preferences were 15-N, 77-S,35-P and 48-L. When a OnePlus was compared, the preferences were 41-S, 63-N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,65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>-A and 51-L. Finally, When LG was compared, the preferences were 33-S, 55-N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,52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>-P and 49-A. Using Rank ordering, plot the Membership function for the most preferred Mobile phone.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3E410E" w:rsidTr="009C6532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:rsidR="003E410E" w:rsidRDefault="003E41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:rsidR="003E410E" w:rsidRDefault="003E41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:rsidR="003E410E" w:rsidRDefault="003E41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:rsidR="003E410E" w:rsidRDefault="003E41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:rsidR="003E410E" w:rsidRDefault="003E41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</w:tcPr>
          <w:p w:rsidR="003E410E" w:rsidRDefault="003E41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E410E" w:rsidTr="009C653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bookmarkStart w:id="2" w:name="_Hlk153740458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Suppose we want to sample a complex signal from a demodulator circuit and classify into two sets. The sample points are      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={1, 3}</m:t>
              </m:r>
            </m:oMath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;   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={1.5, 3.2)</m:t>
              </m:r>
            </m:oMath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;   </w:t>
            </w:r>
            <w:r>
              <w:rPr>
                <w:rFonts w:ascii="Cambria" w:hAnsi="Cambria" w:cstheme="minorHAnsi"/>
                <w:bCs/>
                <w:i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={1.3, 2.8}</m:t>
              </m:r>
            </m:oMath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;   </w:t>
            </w:r>
            <w:r>
              <w:rPr>
                <w:rFonts w:ascii="Cambria" w:hAnsi="Cambria" w:cstheme="minorHAnsi"/>
                <w:bCs/>
                <w:i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={3, 1}</m:t>
              </m:r>
            </m:oMath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If the first row of your initial 2-partition is [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1  0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 0  0], apply Hard c Means (HCM) algorithm to find optimum Hard 2- partition,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*</m:t>
                  </m:r>
                </m:sup>
              </m:sSup>
            </m:oMath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. </w:t>
            </w:r>
          </w:p>
          <w:bookmarkEnd w:id="2"/>
          <w:p w:rsidR="003E410E" w:rsidRDefault="003E41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3E410E" w:rsidTr="009C6532"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E410E" w:rsidTr="009C653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An IC manufacturing plant has decided to classify five machines into two classes: good investment and bad investment. The data points in our sample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, </w:t>
            </w:r>
            <w:proofErr w:type="gramEnd"/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X={</m:t>
              </m:r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Cambria" w:hAnsi="Cambria" w:cstheme="minorHAnsi"/>
                <w:bCs/>
                <w:sz w:val="24"/>
                <w:szCs w:val="24"/>
              </w:rPr>
              <w:t>,</w:t>
            </w:r>
            <w:r>
              <w:rPr>
                <w:rFonts w:ascii="Cambria" w:hAnsi="Cambria" w:cstheme="minorHAnsi"/>
                <w:bCs/>
                <w:i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</m:oMath>
            <w:r>
              <w:rPr>
                <w:rFonts w:ascii="Cambria" w:hAnsi="Cambria" w:cstheme="minorHAnsi"/>
                <w:bCs/>
                <w:sz w:val="24"/>
                <w:szCs w:val="24"/>
              </w:rPr>
              <w:t>,</w:t>
            </w:r>
            <w:r>
              <w:rPr>
                <w:rFonts w:ascii="Cambria" w:hAnsi="Cambria" w:cstheme="minorHAnsi"/>
                <w:bCs/>
                <w:i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sub>
              </m:sSub>
            </m:oMath>
            <w:r>
              <w:rPr>
                <w:rFonts w:ascii="Cambria" w:hAnsi="Cambria" w:cstheme="minorHAnsi"/>
                <w:bCs/>
                <w:sz w:val="24"/>
                <w:szCs w:val="24"/>
              </w:rPr>
              <w:t>,</w:t>
            </w:r>
            <w:r>
              <w:rPr>
                <w:rFonts w:ascii="Cambria" w:hAnsi="Cambria" w:cstheme="minorHAnsi"/>
                <w:bCs/>
                <w:i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sub>
              </m:sSub>
            </m:oMath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}, are      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={5, 20}</m:t>
              </m:r>
            </m:oMath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;   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={3.5, 35)</m:t>
              </m:r>
            </m:oMath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;   </w:t>
            </w:r>
            <w:r>
              <w:rPr>
                <w:rFonts w:ascii="Cambria" w:hAnsi="Cambria" w:cstheme="minorHAnsi"/>
                <w:bCs/>
                <w:i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={4, 25}</m:t>
              </m:r>
            </m:oMath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;   </w:t>
            </w:r>
            <w:r>
              <w:rPr>
                <w:rFonts w:ascii="Cambria" w:hAnsi="Cambria" w:cstheme="minorHAnsi"/>
                <w:bCs/>
                <w:i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7, 10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;  </m:t>
              </m:r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={8, 22}</m:t>
              </m:r>
            </m:oMath>
            <w:r>
              <w:rPr>
                <w:rFonts w:ascii="Cambria" w:hAnsi="Cambria" w:cstheme="minorHAnsi"/>
                <w:bCs/>
                <w:sz w:val="24"/>
                <w:szCs w:val="24"/>
              </w:rPr>
              <w:t>. Apply Fuzzy c Means (FCM) algorithm to determine fuzzy 2-partition after two iterations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, </w:t>
            </w:r>
            <w:proofErr w:type="gramEnd"/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(2)</m:t>
                  </m:r>
                </m:sup>
              </m:sSup>
            </m:oMath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. Use weighting parameter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=2</m:t>
              </m:r>
            </m:oMath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and criterion for convergence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, </w:t>
            </w:r>
            <w:proofErr w:type="gramEnd"/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L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≤0.01</m:t>
              </m:r>
            </m:oMath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  <w:p w:rsidR="003E410E" w:rsidRDefault="00C4542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      Start with the initial 2-partition</w:t>
            </w:r>
          </w:p>
          <w:p w:rsidR="003E410E" w:rsidRDefault="00C4542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        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(0)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0  1  1   0  0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1  0  0  1  1</m:t>
                      </m:r>
                    </m:e>
                  </m:eqArr>
                </m:e>
              </m:d>
            </m:oMath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:rsidR="003E410E" w:rsidRDefault="00C4542A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:rsidR="003E410E" w:rsidRDefault="003E410E">
      <w:pPr>
        <w:rPr>
          <w:rFonts w:ascii="Cambria" w:hAnsi="Cambria" w:cstheme="minorHAnsi"/>
          <w:sz w:val="24"/>
          <w:szCs w:val="24"/>
        </w:rPr>
        <w:sectPr w:rsidR="003E410E">
          <w:footerReference w:type="default" r:id="rId9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3E410E" w:rsidTr="009C653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Pr="008E0050" w:rsidRDefault="00C4542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E0050">
              <w:rPr>
                <w:rFonts w:ascii="Cambria" w:hAnsi="Cambria"/>
                <w:sz w:val="24"/>
                <w:szCs w:val="24"/>
              </w:rPr>
              <w:t xml:space="preserve">For the ultimate assignment of data to a particular class, the fuzzy partitions are converted to hard c partitions. Consider the fuzzy c partition matrix U given below and harden it using Nearest </w:t>
            </w:r>
            <w:proofErr w:type="spellStart"/>
            <w:r w:rsidRPr="008E0050">
              <w:rPr>
                <w:rFonts w:ascii="Cambria" w:hAnsi="Cambria"/>
                <w:sz w:val="24"/>
                <w:szCs w:val="24"/>
              </w:rPr>
              <w:t>centre</w:t>
            </w:r>
            <w:proofErr w:type="spellEnd"/>
            <w:r w:rsidRPr="008E0050">
              <w:rPr>
                <w:rFonts w:ascii="Cambria" w:hAnsi="Cambria"/>
                <w:sz w:val="24"/>
                <w:szCs w:val="24"/>
              </w:rPr>
              <w:t xml:space="preserve"> classifier (minimum distance) method. Assume </w:t>
            </w:r>
            <w:bookmarkStart w:id="3" w:name="_Hlk153740726"/>
            <w:r w:rsidRPr="008E0050">
              <w:rPr>
                <w:rFonts w:ascii="Cambria" w:hAnsi="Cambria"/>
                <w:sz w:val="24"/>
                <w:szCs w:val="24"/>
              </w:rPr>
              <w:t xml:space="preserve">weighting parameter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=2</m:t>
              </m:r>
            </m:oMath>
            <w:r w:rsidRPr="008E0050">
              <w:rPr>
                <w:rFonts w:ascii="Cambria" w:hAnsi="Cambria"/>
                <w:sz w:val="24"/>
                <w:szCs w:val="24"/>
              </w:rPr>
              <w:t xml:space="preserve"> and criterion for convergence,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≤0.01</m:t>
              </m:r>
            </m:oMath>
            <w:bookmarkEnd w:id="3"/>
          </w:p>
          <w:p w:rsidR="003E410E" w:rsidRPr="008E0050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E0050">
              <w:rPr>
                <w:rFonts w:ascii="Cambria" w:hAnsi="Cambria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U=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0.991   0.986   0.007   0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0.009   0.014   0.993    1</m:t>
                      </m:r>
                    </m:e>
                  </m:eqArr>
                </m:e>
              </m:d>
            </m:oMath>
            <w:r w:rsidRPr="008E0050">
              <w:rPr>
                <w:rFonts w:ascii="Cambria" w:hAnsi="Cambria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3E410E" w:rsidTr="009C653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3E41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Pr="008E0050" w:rsidRDefault="00C4542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E0050">
              <w:rPr>
                <w:rFonts w:ascii="Cambria" w:eastAsia="Arial" w:hAnsi="Cambria"/>
                <w:sz w:val="24"/>
                <w:szCs w:val="24"/>
              </w:rPr>
              <w:t xml:space="preserve">Fuzzy logic control is extensively used in many applications such as Washing machines, Traffic light control, weather monitoring etc. Mr. John is heading team in KELTRON to design </w:t>
            </w:r>
            <w:proofErr w:type="spellStart"/>
            <w:proofErr w:type="gramStart"/>
            <w:r w:rsidRPr="008E0050">
              <w:rPr>
                <w:rFonts w:ascii="Cambria" w:eastAsia="Arial" w:hAnsi="Cambria"/>
                <w:sz w:val="24"/>
                <w:szCs w:val="24"/>
              </w:rPr>
              <w:t>a</w:t>
            </w:r>
            <w:proofErr w:type="spellEnd"/>
            <w:proofErr w:type="gramEnd"/>
            <w:r w:rsidRPr="008E0050">
              <w:rPr>
                <w:rFonts w:ascii="Cambria" w:eastAsia="Arial" w:hAnsi="Cambria"/>
                <w:sz w:val="24"/>
                <w:szCs w:val="24"/>
              </w:rPr>
              <w:t xml:space="preserve"> Intelligent traffic light control system using fuzzy logic. The team has decided to use two input variables, namely, Arrival and Queue and the output variable as </w:t>
            </w:r>
            <w:proofErr w:type="spellStart"/>
            <w:r w:rsidRPr="008E0050">
              <w:rPr>
                <w:rFonts w:ascii="Cambria" w:eastAsia="Arial" w:hAnsi="Cambria"/>
                <w:sz w:val="24"/>
                <w:szCs w:val="24"/>
              </w:rPr>
              <w:t>Extention</w:t>
            </w:r>
            <w:proofErr w:type="spellEnd"/>
            <w:r w:rsidRPr="008E0050">
              <w:rPr>
                <w:rFonts w:ascii="Cambria" w:eastAsia="Arial" w:hAnsi="Cambria"/>
                <w:sz w:val="24"/>
                <w:szCs w:val="24"/>
              </w:rPr>
              <w:t xml:space="preserve"> time. Considering the appropriate membership functions and fuzzy rules, design the </w:t>
            </w:r>
            <w:proofErr w:type="spellStart"/>
            <w:r w:rsidRPr="008E0050">
              <w:rPr>
                <w:rFonts w:ascii="Cambria" w:eastAsia="Arial" w:hAnsi="Cambria"/>
                <w:sz w:val="24"/>
                <w:szCs w:val="24"/>
              </w:rPr>
              <w:t>the</w:t>
            </w:r>
            <w:proofErr w:type="spellEnd"/>
            <w:r w:rsidRPr="008E0050">
              <w:rPr>
                <w:rFonts w:ascii="Cambria" w:eastAsia="Arial" w:hAnsi="Cambria"/>
                <w:sz w:val="24"/>
                <w:szCs w:val="24"/>
              </w:rPr>
              <w:t xml:space="preserve"> fuzzy logic controller for the Intelligent traffic light control system to find the </w:t>
            </w:r>
            <w:proofErr w:type="spellStart"/>
            <w:r w:rsidRPr="008E0050">
              <w:rPr>
                <w:rFonts w:ascii="Cambria" w:eastAsia="Arial" w:hAnsi="Cambria"/>
                <w:sz w:val="24"/>
                <w:szCs w:val="24"/>
              </w:rPr>
              <w:t>Extention</w:t>
            </w:r>
            <w:proofErr w:type="spellEnd"/>
            <w:r w:rsidRPr="008E0050">
              <w:rPr>
                <w:rFonts w:ascii="Cambria" w:eastAsia="Arial" w:hAnsi="Cambria"/>
                <w:sz w:val="24"/>
                <w:szCs w:val="24"/>
              </w:rPr>
              <w:t xml:space="preserve"> time required for the Medium Arrival =15 and the Queue size =10.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3E410E" w:rsidTr="009C6532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3E410E" w:rsidTr="009C653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E410E" w:rsidRPr="008E0050" w:rsidRDefault="008E0050" w:rsidP="008E0050">
            <w:pPr>
              <w:widowControl w:val="0"/>
              <w:autoSpaceDE w:val="0"/>
              <w:autoSpaceDN w:val="0"/>
              <w:spacing w:after="0" w:line="360" w:lineRule="auto"/>
              <w:ind w:left="-83" w:hanging="356"/>
              <w:jc w:val="both"/>
              <w:rPr>
                <w:rFonts w:ascii="Cambria" w:hAnsi="Cambria"/>
                <w:sz w:val="24"/>
                <w:szCs w:val="24"/>
              </w:rPr>
            </w:pPr>
            <w:r w:rsidRPr="008E0050">
              <w:rPr>
                <w:rFonts w:ascii="Cambria" w:eastAsia="Arial" w:hAnsi="Cambria" w:cs="Arial"/>
              </w:rPr>
              <w:t>For A</w:t>
            </w:r>
            <w:r w:rsidR="00C4542A" w:rsidRPr="008E0050">
              <w:rPr>
                <w:rFonts w:ascii="Cambria" w:eastAsia="Arial" w:hAnsi="Cambria" w:cs="Arial"/>
              </w:rPr>
              <w:t xml:space="preserve">ll </w:t>
            </w:r>
            <w:r w:rsidR="00C4542A" w:rsidRPr="008E0050">
              <w:rPr>
                <w:rFonts w:ascii="Cambria" w:hAnsi="Cambria"/>
                <w:sz w:val="24"/>
                <w:szCs w:val="24"/>
              </w:rPr>
              <w:t xml:space="preserve">fuzzy equivalence relations, their </w:t>
            </w:r>
            <w:bookmarkStart w:id="4" w:name="_Hlk153726169"/>
            <w:r w:rsidR="00C4542A" w:rsidRPr="008E0050">
              <w:rPr>
                <w:rFonts w:ascii="Cambria" w:hAnsi="Cambria"/>
                <w:sz w:val="24"/>
                <w:szCs w:val="24"/>
              </w:rPr>
              <w:t xml:space="preserve">λ-cuts </w:t>
            </w:r>
            <w:bookmarkEnd w:id="4"/>
            <w:r w:rsidR="00C4542A" w:rsidRPr="008E0050">
              <w:rPr>
                <w:rFonts w:ascii="Cambria" w:hAnsi="Cambria"/>
                <w:sz w:val="24"/>
                <w:szCs w:val="24"/>
              </w:rPr>
              <w:t xml:space="preserve">are equivalent ordinary relations. Hence, to classify the data points using fuzzy relations, we need to find the associated fuzzy equivalence relation. Consider five data points in a </w:t>
            </w:r>
            <w:bookmarkStart w:id="5" w:name="_Hlk153737553"/>
            <w:r w:rsidR="00C4542A" w:rsidRPr="008E0050">
              <w:rPr>
                <w:rFonts w:ascii="Cambria" w:hAnsi="Cambria"/>
                <w:sz w:val="24"/>
                <w:szCs w:val="24"/>
              </w:rPr>
              <w:t xml:space="preserve">universe, </w:t>
            </w:r>
            <w:bookmarkStart w:id="6" w:name="_Hlk153741130"/>
            <m:oMath>
              <m:r>
                <w:rPr>
                  <w:rFonts w:ascii="Cambria Math" w:hAnsi="Cambria Math"/>
                  <w:sz w:val="24"/>
                  <w:szCs w:val="24"/>
                </w:rPr>
                <m:t>X={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C4542A" w:rsidRPr="008E0050">
              <w:rPr>
                <w:rFonts w:ascii="Cambria" w:hAnsi="Cambria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C4542A" w:rsidRPr="008E0050">
              <w:rPr>
                <w:rFonts w:ascii="Cambria" w:hAnsi="Cambria"/>
                <w:sz w:val="24"/>
                <w:szCs w:val="24"/>
              </w:rPr>
              <w:t>,</w:t>
            </w:r>
            <w:r w:rsidR="00C4542A" w:rsidRPr="008E0050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oMath>
            <w:r w:rsidR="00C4542A" w:rsidRPr="008E0050">
              <w:rPr>
                <w:rFonts w:ascii="Cambria" w:hAnsi="Cambria"/>
                <w:sz w:val="24"/>
                <w:szCs w:val="24"/>
              </w:rPr>
              <w:t>,</w:t>
            </w:r>
            <w:r w:rsidR="00C4542A" w:rsidRPr="008E0050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b>
              </m:sSub>
            </m:oMath>
            <w:r w:rsidR="00C4542A" w:rsidRPr="008E0050">
              <w:rPr>
                <w:rFonts w:ascii="Cambria" w:hAnsi="Cambria"/>
                <w:sz w:val="24"/>
                <w:szCs w:val="24"/>
              </w:rPr>
              <w:t>,</w:t>
            </w:r>
            <w:r w:rsidR="00C4542A" w:rsidRPr="008E0050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b>
              </m:sSub>
            </m:oMath>
            <w:r w:rsidR="00C4542A" w:rsidRPr="008E0050">
              <w:rPr>
                <w:rFonts w:ascii="Cambria" w:hAnsi="Cambria"/>
                <w:sz w:val="24"/>
                <w:szCs w:val="24"/>
              </w:rPr>
              <w:t xml:space="preserve">} </w:t>
            </w:r>
            <w:bookmarkEnd w:id="5"/>
            <w:bookmarkEnd w:id="6"/>
            <w:r w:rsidR="00C4542A" w:rsidRPr="008E0050">
              <w:rPr>
                <w:rFonts w:ascii="Cambria" w:hAnsi="Cambria"/>
                <w:sz w:val="24"/>
                <w:szCs w:val="24"/>
              </w:rPr>
              <w:t>and the following fuzzy equivalence relation</w:t>
            </w:r>
          </w:p>
          <w:p w:rsidR="003E410E" w:rsidRPr="008E0050" w:rsidRDefault="00C4542A">
            <w:pPr>
              <w:widowControl w:val="0"/>
              <w:autoSpaceDE w:val="0"/>
              <w:autoSpaceDN w:val="0"/>
              <w:spacing w:after="0" w:line="360" w:lineRule="auto"/>
              <w:ind w:left="-83" w:hanging="356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R=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   1   0.8   0.4   0.5   0.8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0.8      1   0.4   0.5   0.9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0.4   0.4       1   0.4   0.4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0.5   0.5   0.4       1   0.5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0.8   0.9   0.4   0.5       1</m:t>
                        </m:r>
                      </m:e>
                    </m:eqArr>
                  </m:e>
                </m:d>
              </m:oMath>
            </m:oMathPara>
          </w:p>
          <w:p w:rsidR="003E410E" w:rsidRPr="008E0050" w:rsidRDefault="00C4542A" w:rsidP="008E0050">
            <w:pPr>
              <w:widowControl w:val="0"/>
              <w:autoSpaceDE w:val="0"/>
              <w:autoSpaceDN w:val="0"/>
              <w:spacing w:after="0" w:line="360" w:lineRule="auto"/>
              <w:ind w:left="-83" w:hanging="356"/>
              <w:rPr>
                <w:rFonts w:ascii="Cambria" w:hAnsi="Cambria"/>
                <w:sz w:val="24"/>
                <w:szCs w:val="24"/>
              </w:rPr>
            </w:pPr>
            <w:r w:rsidRPr="008E0050">
              <w:rPr>
                <w:rFonts w:ascii="Cambria" w:hAnsi="Cambria"/>
                <w:sz w:val="24"/>
                <w:szCs w:val="24"/>
              </w:rPr>
              <w:t xml:space="preserve">       Form the clusters for the five </w:t>
            </w:r>
            <w:proofErr w:type="spellStart"/>
            <w:r w:rsidRPr="008E0050">
              <w:rPr>
                <w:rFonts w:ascii="Cambria" w:hAnsi="Cambria"/>
                <w:sz w:val="24"/>
                <w:szCs w:val="24"/>
              </w:rPr>
              <w:t>datapoints</w:t>
            </w:r>
            <w:proofErr w:type="spellEnd"/>
            <w:r w:rsidRPr="008E0050">
              <w:rPr>
                <w:rFonts w:ascii="Cambria" w:hAnsi="Cambria"/>
                <w:sz w:val="24"/>
                <w:szCs w:val="24"/>
              </w:rPr>
              <w:t xml:space="preserve"> in X based on  λ-cut relations for λ = 0.5, 0.8, 0.9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3E410E" w:rsidTr="009C653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3E41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Pr="008E0050" w:rsidRDefault="00C4542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E0050">
              <w:rPr>
                <w:rFonts w:ascii="Cambria" w:hAnsi="Cambria"/>
                <w:sz w:val="24"/>
                <w:szCs w:val="24"/>
              </w:rPr>
              <w:t xml:space="preserve">Explain the function of each block in a typical fuzzy logic control system with a neat </w:t>
            </w:r>
            <w:proofErr w:type="gramStart"/>
            <w:r w:rsidRPr="008E0050">
              <w:rPr>
                <w:rFonts w:ascii="Cambria" w:hAnsi="Cambria"/>
                <w:sz w:val="24"/>
                <w:szCs w:val="24"/>
              </w:rPr>
              <w:t>block  diagram</w:t>
            </w:r>
            <w:proofErr w:type="gramEnd"/>
            <w:r w:rsidRPr="008E0050">
              <w:rPr>
                <w:rFonts w:ascii="Cambria" w:hAnsi="Cambria"/>
                <w:sz w:val="24"/>
                <w:szCs w:val="24"/>
              </w:rPr>
              <w:t xml:space="preserve">   and list out all six basic assumptions that are commonly made whenever a fuzzy rule based control policy is selected.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:rsidR="003E410E" w:rsidRDefault="003E410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3E410E" w:rsidTr="009C653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Pr="008E0050" w:rsidRDefault="00C4542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E0050">
              <w:rPr>
                <w:rFonts w:ascii="Cambria" w:hAnsi="Cambria"/>
                <w:sz w:val="24"/>
                <w:szCs w:val="24"/>
              </w:rPr>
              <w:t xml:space="preserve">Design a fuzzy logic controller for the safe landing of the aircraft. Consider the two state variables height above the ground, </w:t>
            </w:r>
            <w:r w:rsidRPr="008E0050">
              <w:rPr>
                <w:rFonts w:ascii="Cambria" w:hAnsi="Cambria"/>
                <w:i/>
                <w:iCs/>
                <w:sz w:val="24"/>
                <w:szCs w:val="24"/>
              </w:rPr>
              <w:t>h</w:t>
            </w:r>
            <w:r w:rsidRPr="008E0050">
              <w:rPr>
                <w:rFonts w:ascii="Cambria" w:hAnsi="Cambria"/>
                <w:sz w:val="24"/>
                <w:szCs w:val="24"/>
              </w:rPr>
              <w:t xml:space="preserve"> and the vertical velocity of the aircraft, </w:t>
            </w:r>
            <w:r w:rsidRPr="008E0050">
              <w:rPr>
                <w:rFonts w:ascii="Cambria" w:hAnsi="Cambria"/>
                <w:i/>
                <w:iCs/>
                <w:sz w:val="24"/>
                <w:szCs w:val="24"/>
              </w:rPr>
              <w:t>v</w:t>
            </w:r>
            <w:r w:rsidRPr="008E0050">
              <w:rPr>
                <w:rFonts w:ascii="Cambria" w:hAnsi="Cambria"/>
                <w:sz w:val="24"/>
                <w:szCs w:val="24"/>
              </w:rPr>
              <w:t xml:space="preserve">. The control output will be a force, that, when applied to the aircraft, will alter its height, </w:t>
            </w:r>
            <w:r w:rsidRPr="008E0050">
              <w:rPr>
                <w:rFonts w:ascii="Cambria" w:hAnsi="Cambria"/>
                <w:i/>
                <w:iCs/>
                <w:sz w:val="24"/>
                <w:szCs w:val="24"/>
              </w:rPr>
              <w:t>h</w:t>
            </w:r>
            <w:r w:rsidRPr="008E0050">
              <w:rPr>
                <w:rFonts w:ascii="Cambria" w:hAnsi="Cambria"/>
                <w:sz w:val="24"/>
                <w:szCs w:val="24"/>
              </w:rPr>
              <w:t xml:space="preserve">, and vertical velocity, </w:t>
            </w:r>
            <w:r w:rsidRPr="008E0050">
              <w:rPr>
                <w:rFonts w:ascii="Cambria" w:hAnsi="Cambria"/>
                <w:i/>
                <w:iCs/>
                <w:sz w:val="24"/>
                <w:szCs w:val="24"/>
              </w:rPr>
              <w:t>v</w:t>
            </w:r>
            <w:r w:rsidRPr="008E0050">
              <w:rPr>
                <w:rFonts w:ascii="Cambria" w:hAnsi="Cambria"/>
                <w:sz w:val="24"/>
                <w:szCs w:val="24"/>
              </w:rPr>
              <w:t xml:space="preserve">. Assume appropriate membership functions and fuzzy rules in the design. Compute the height, </w:t>
            </w:r>
            <w:r w:rsidRPr="008E0050">
              <w:rPr>
                <w:rFonts w:ascii="Cambria" w:hAnsi="Cambria"/>
                <w:i/>
                <w:iCs/>
                <w:sz w:val="24"/>
                <w:szCs w:val="24"/>
              </w:rPr>
              <w:t>h</w:t>
            </w:r>
            <w:r w:rsidRPr="008E0050">
              <w:rPr>
                <w:rFonts w:ascii="Cambria" w:hAnsi="Cambria"/>
                <w:sz w:val="24"/>
                <w:szCs w:val="24"/>
              </w:rPr>
              <w:t xml:space="preserve"> and vertical velocity, </w:t>
            </w:r>
            <w:proofErr w:type="gramStart"/>
            <w:r w:rsidRPr="008E0050">
              <w:rPr>
                <w:rFonts w:ascii="Cambria" w:hAnsi="Cambria"/>
                <w:i/>
                <w:iCs/>
                <w:sz w:val="24"/>
                <w:szCs w:val="24"/>
              </w:rPr>
              <w:t>v</w:t>
            </w:r>
            <w:proofErr w:type="gramEnd"/>
            <w:r w:rsidRPr="008E0050">
              <w:rPr>
                <w:rFonts w:ascii="Cambria" w:hAnsi="Cambria"/>
                <w:sz w:val="24"/>
                <w:szCs w:val="24"/>
              </w:rPr>
              <w:t xml:space="preserve"> for at least 2 iterations. Consider the initial height = 1500ft  and initial vertical velocity = -25 </w:t>
            </w:r>
            <w:proofErr w:type="spellStart"/>
            <w:r w:rsidRPr="008E0050">
              <w:rPr>
                <w:rFonts w:ascii="Cambria" w:hAnsi="Cambria"/>
                <w:sz w:val="24"/>
                <w:szCs w:val="24"/>
              </w:rPr>
              <w:t>ft</w:t>
            </w:r>
            <w:proofErr w:type="spellEnd"/>
            <w:r w:rsidRPr="008E0050">
              <w:rPr>
                <w:rFonts w:ascii="Cambria" w:hAnsi="Cambria"/>
                <w:sz w:val="24"/>
                <w:szCs w:val="24"/>
              </w:rPr>
              <w:t>/sec.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3E410E" w:rsidTr="009C6532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E410E" w:rsidTr="009C653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410E" w:rsidRPr="008E0050" w:rsidRDefault="00C4542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E0050">
              <w:rPr>
                <w:rFonts w:ascii="Cambria" w:hAnsi="Cambria"/>
                <w:sz w:val="24"/>
                <w:szCs w:val="24"/>
              </w:rPr>
              <w:t>Most control systems are more complex than we can deal with, mathematically. In this situation, fuzzy control can be developed, provided a knowledge base about the control process exists and formed into a number of fuzzy rules. Design a fuzzy logic Air conditioner controller to turn the dial Z to control the flow of warm/</w:t>
            </w:r>
            <w:proofErr w:type="gramStart"/>
            <w:r w:rsidRPr="008E0050">
              <w:rPr>
                <w:rFonts w:ascii="Cambria" w:hAnsi="Cambria"/>
                <w:sz w:val="24"/>
                <w:szCs w:val="24"/>
              </w:rPr>
              <w:t>hot  or</w:t>
            </w:r>
            <w:proofErr w:type="gramEnd"/>
            <w:r w:rsidRPr="008E0050">
              <w:rPr>
                <w:rFonts w:ascii="Cambria" w:hAnsi="Cambria"/>
                <w:sz w:val="24"/>
                <w:szCs w:val="24"/>
              </w:rPr>
              <w:t xml:space="preserve"> cool/cold air based on change in room temperature, ∆T°C, and the rate of change of temperature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d∆T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dt</m:t>
                  </m:r>
                </m:den>
              </m:f>
            </m:oMath>
            <w:r w:rsidRPr="008E0050">
              <w:rPr>
                <w:rFonts w:ascii="Cambria" w:hAnsi="Cambria"/>
                <w:sz w:val="24"/>
                <w:szCs w:val="24"/>
              </w:rPr>
              <w:t xml:space="preserve">.  Consider ∆T = 3°C and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d∆T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dt</m:t>
                  </m:r>
                </m:den>
              </m:f>
            </m:oMath>
            <w:r w:rsidRPr="008E0050">
              <w:rPr>
                <w:rFonts w:ascii="Cambria" w:hAnsi="Cambria"/>
                <w:sz w:val="24"/>
                <w:szCs w:val="24"/>
              </w:rPr>
              <w:t xml:space="preserve"> = -1°C/min. Assume appropriate membership functions for the input and output variables.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410E" w:rsidRDefault="00C4542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:rsidR="003E410E" w:rsidRDefault="003E410E">
      <w:pPr>
        <w:rPr>
          <w:rFonts w:ascii="Arial" w:hAnsi="Arial" w:cs="Arial"/>
          <w:sz w:val="24"/>
          <w:szCs w:val="24"/>
        </w:rPr>
      </w:pPr>
    </w:p>
    <w:p w:rsidR="003E410E" w:rsidRDefault="00C4542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</w:p>
    <w:sectPr w:rsidR="003E410E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1BC" w:rsidRDefault="002511BC">
      <w:pPr>
        <w:spacing w:line="240" w:lineRule="auto"/>
      </w:pPr>
      <w:r>
        <w:separator/>
      </w:r>
    </w:p>
  </w:endnote>
  <w:endnote w:type="continuationSeparator" w:id="0">
    <w:p w:rsidR="002511BC" w:rsidRDefault="00251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10E" w:rsidRDefault="00C4542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C6532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C6532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:rsidR="003E410E" w:rsidRDefault="003E41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1BC" w:rsidRDefault="002511BC">
      <w:pPr>
        <w:spacing w:after="0"/>
      </w:pPr>
      <w:r>
        <w:separator/>
      </w:r>
    </w:p>
  </w:footnote>
  <w:footnote w:type="continuationSeparator" w:id="0">
    <w:p w:rsidR="002511BC" w:rsidRDefault="002511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4C1E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2B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64F1B"/>
    <w:rsid w:val="0016622D"/>
    <w:rsid w:val="00171DF6"/>
    <w:rsid w:val="00172A78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438F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23E3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11BC"/>
    <w:rsid w:val="002548C6"/>
    <w:rsid w:val="0025552A"/>
    <w:rsid w:val="0025589C"/>
    <w:rsid w:val="0026142F"/>
    <w:rsid w:val="00262B9C"/>
    <w:rsid w:val="00263EA7"/>
    <w:rsid w:val="00264B5B"/>
    <w:rsid w:val="00270BB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2943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410E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05A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02CC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2F64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0903"/>
    <w:rsid w:val="005C4AB9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A8A"/>
    <w:rsid w:val="00600B6B"/>
    <w:rsid w:val="00602326"/>
    <w:rsid w:val="00607B4C"/>
    <w:rsid w:val="00611F35"/>
    <w:rsid w:val="00615EAB"/>
    <w:rsid w:val="0061738C"/>
    <w:rsid w:val="0062075E"/>
    <w:rsid w:val="00623A07"/>
    <w:rsid w:val="0063203F"/>
    <w:rsid w:val="006369A1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127B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D7333"/>
    <w:rsid w:val="007E0323"/>
    <w:rsid w:val="007E179D"/>
    <w:rsid w:val="007E19C9"/>
    <w:rsid w:val="007E3D9B"/>
    <w:rsid w:val="007E6774"/>
    <w:rsid w:val="007F040B"/>
    <w:rsid w:val="007F754A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40D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0050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6AE"/>
    <w:rsid w:val="009A2D73"/>
    <w:rsid w:val="009A471F"/>
    <w:rsid w:val="009A7891"/>
    <w:rsid w:val="009B2A1F"/>
    <w:rsid w:val="009B5301"/>
    <w:rsid w:val="009B5314"/>
    <w:rsid w:val="009B565B"/>
    <w:rsid w:val="009C47DE"/>
    <w:rsid w:val="009C61FB"/>
    <w:rsid w:val="009C6532"/>
    <w:rsid w:val="009C6B25"/>
    <w:rsid w:val="009C7E45"/>
    <w:rsid w:val="009D0513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3FD"/>
    <w:rsid w:val="00A15891"/>
    <w:rsid w:val="00A165AB"/>
    <w:rsid w:val="00A20742"/>
    <w:rsid w:val="00A22BCB"/>
    <w:rsid w:val="00A24068"/>
    <w:rsid w:val="00A259E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86843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6D9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7F3"/>
    <w:rsid w:val="00BF7CCD"/>
    <w:rsid w:val="00C041D3"/>
    <w:rsid w:val="00C07A85"/>
    <w:rsid w:val="00C2391A"/>
    <w:rsid w:val="00C24DDD"/>
    <w:rsid w:val="00C373B1"/>
    <w:rsid w:val="00C4542A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55C2"/>
    <w:rsid w:val="00CA631C"/>
    <w:rsid w:val="00CB39E2"/>
    <w:rsid w:val="00CB4557"/>
    <w:rsid w:val="00CB7A61"/>
    <w:rsid w:val="00CC04F0"/>
    <w:rsid w:val="00CC0778"/>
    <w:rsid w:val="00CC3B8E"/>
    <w:rsid w:val="00CD16DB"/>
    <w:rsid w:val="00CD3799"/>
    <w:rsid w:val="00CD37D5"/>
    <w:rsid w:val="00CD6308"/>
    <w:rsid w:val="00CE4EBA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B1AEB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07659"/>
    <w:rsid w:val="00E10632"/>
    <w:rsid w:val="00E126AE"/>
    <w:rsid w:val="00E12FF1"/>
    <w:rsid w:val="00E134BA"/>
    <w:rsid w:val="00E13D99"/>
    <w:rsid w:val="00E1435E"/>
    <w:rsid w:val="00E17070"/>
    <w:rsid w:val="00E17262"/>
    <w:rsid w:val="00E255ED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028E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46C0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280A"/>
    <w:rsid w:val="00FA32AF"/>
    <w:rsid w:val="00FA4A3E"/>
    <w:rsid w:val="00FB1D1A"/>
    <w:rsid w:val="00FB257D"/>
    <w:rsid w:val="00FC1271"/>
    <w:rsid w:val="00FD00C2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0FF75CD"/>
    <w:rsid w:val="02866D40"/>
    <w:rsid w:val="216C0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E9FB70D-6F36-45CB-B5A1-B1DDBFAE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B1927-EB77-4447-91C9-98F1EAA1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1182</Words>
  <Characters>6744</Characters>
  <Application>Microsoft Office Word</Application>
  <DocSecurity>0</DocSecurity>
  <Lines>56</Lines>
  <Paragraphs>15</Paragraphs>
  <ScaleCrop>false</ScaleCrop>
  <Company>Grizli777</Company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192</cp:revision>
  <cp:lastPrinted>2024-12-04T07:08:00Z</cp:lastPrinted>
  <dcterms:created xsi:type="dcterms:W3CDTF">2022-12-06T08:34:00Z</dcterms:created>
  <dcterms:modified xsi:type="dcterms:W3CDTF">2025-01-16T06:38:00Z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1033-12.2.0.19307</vt:lpwstr>
  </property>
  <property fmtid="{D5CDD505-2E9C-101B-9397-08002B2CF9AE}" pid="4" name="ICV">
    <vt:lpwstr>E518A7E062BB478D9B5069D6A1E2DBF0_12</vt:lpwstr>
  </property>
</Properties>
</file>