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37256B0C" w:rsidR="007B21B6" w:rsidRPr="00293D36" w:rsidRDefault="0097684B" w:rsidP="006047E0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 w:rsidRPr="00402165">
              <w:rPr>
                <w:rFonts w:ascii="Cambria" w:hAnsi="Cambria" w:cstheme="minorHAnsi"/>
                <w:b/>
                <w:sz w:val="28"/>
                <w:szCs w:val="28"/>
              </w:rPr>
              <w:t>End - Term Examinations – JANUARY</w:t>
            </w:r>
            <w:r w:rsidRPr="00402165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402165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28D53DA9" w:rsidR="007B21B6" w:rsidRPr="00293D36" w:rsidRDefault="00D10FC0" w:rsidP="006047E0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40216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Date:</w:t>
            </w:r>
            <w:r w:rsidRPr="0040216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08 / 01/ 2025                                                                                                    </w:t>
            </w:r>
            <w:r w:rsidRPr="00402165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Time:</w:t>
            </w:r>
            <w:r w:rsidRPr="00402165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09:30 am –12:30 pm</w:t>
            </w:r>
            <w:bookmarkStart w:id="0" w:name="_GoBack"/>
            <w:bookmarkEnd w:id="0"/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30B022CF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6047E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6047E0" w:rsidRPr="00181800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3CFD6D96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6047E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047E0" w:rsidRPr="0018180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 Tech. (Mechanical Engineering)</w:t>
            </w:r>
            <w:r w:rsidR="00891AE7" w:rsidRPr="0018180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(Mechatronics)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664F5996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6047E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047E0" w:rsidRPr="0018180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MEC30</w:t>
            </w:r>
            <w:r w:rsidR="00891AE7" w:rsidRPr="0018180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69D95091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6047E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91AE7" w:rsidRPr="0018180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Control Engineering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2122461C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6047E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</w:t>
            </w:r>
          </w:p>
        </w:tc>
        <w:tc>
          <w:tcPr>
            <w:tcW w:w="3402" w:type="dxa"/>
            <w:vAlign w:val="center"/>
          </w:tcPr>
          <w:p w14:paraId="3AB6E887" w14:textId="04B69E45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6047E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1088BDBE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6047E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59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95"/>
        <w:gridCol w:w="2116"/>
        <w:gridCol w:w="2116"/>
        <w:gridCol w:w="2116"/>
        <w:gridCol w:w="2116"/>
      </w:tblGrid>
      <w:tr w:rsidR="00966027" w14:paraId="7B8EC1C9" w14:textId="77777777" w:rsidTr="00966027">
        <w:trPr>
          <w:trHeight w:val="549"/>
        </w:trPr>
        <w:tc>
          <w:tcPr>
            <w:tcW w:w="2295" w:type="dxa"/>
            <w:vAlign w:val="center"/>
          </w:tcPr>
          <w:p w14:paraId="726B4181" w14:textId="1AA4384B" w:rsidR="00966027" w:rsidRDefault="00966027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2116" w:type="dxa"/>
            <w:vAlign w:val="center"/>
          </w:tcPr>
          <w:p w14:paraId="17BCF870" w14:textId="109FA460" w:rsidR="00966027" w:rsidRDefault="00966027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2116" w:type="dxa"/>
            <w:vAlign w:val="center"/>
          </w:tcPr>
          <w:p w14:paraId="47939CDB" w14:textId="0D72F84E" w:rsidR="00966027" w:rsidRDefault="00966027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2116" w:type="dxa"/>
            <w:vAlign w:val="center"/>
          </w:tcPr>
          <w:p w14:paraId="04F551EF" w14:textId="33057F20" w:rsidR="00966027" w:rsidRDefault="00966027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2116" w:type="dxa"/>
            <w:vAlign w:val="center"/>
          </w:tcPr>
          <w:p w14:paraId="5254DF2B" w14:textId="0A592AFA" w:rsidR="00966027" w:rsidRDefault="00966027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891AE7" w14:paraId="78F21A09" w14:textId="77777777" w:rsidTr="00966027">
        <w:trPr>
          <w:trHeight w:val="549"/>
        </w:trPr>
        <w:tc>
          <w:tcPr>
            <w:tcW w:w="2295" w:type="dxa"/>
            <w:vAlign w:val="center"/>
          </w:tcPr>
          <w:p w14:paraId="2EAD4909" w14:textId="7E9B13C9" w:rsidR="00891AE7" w:rsidRDefault="00891AE7" w:rsidP="00891AE7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2116" w:type="dxa"/>
          </w:tcPr>
          <w:p w14:paraId="48D7B26A" w14:textId="5D7D1988" w:rsidR="00891AE7" w:rsidRDefault="00891AE7" w:rsidP="00891AE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2116" w:type="dxa"/>
          </w:tcPr>
          <w:p w14:paraId="15E465AD" w14:textId="4FF9E2A7" w:rsidR="00891AE7" w:rsidRDefault="00891AE7" w:rsidP="00891AE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2116" w:type="dxa"/>
          </w:tcPr>
          <w:p w14:paraId="761D572A" w14:textId="7AE48DC5" w:rsidR="00891AE7" w:rsidRDefault="00891AE7" w:rsidP="00891AE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2116" w:type="dxa"/>
          </w:tcPr>
          <w:p w14:paraId="5EA5E4BC" w14:textId="321DA8F9" w:rsidR="00891AE7" w:rsidRDefault="00891AE7" w:rsidP="00891AE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65309094" w:rsidR="0064503F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13277774" w14:textId="6DE0D647" w:rsidR="00C0473A" w:rsidRPr="00293D36" w:rsidRDefault="00C0473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>
        <w:rPr>
          <w:rFonts w:ascii="Cambria" w:hAnsi="Cambria" w:cstheme="minorHAnsi"/>
          <w:i/>
          <w:sz w:val="24"/>
          <w:szCs w:val="24"/>
        </w:rPr>
        <w:t>Use of Design Data Handbook permitted.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3DA5BFD0" w:rsidR="00C824A3" w:rsidRPr="00181800" w:rsidRDefault="00502AFD" w:rsidP="006047E0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181800">
              <w:rPr>
                <w:rFonts w:ascii="Cambria" w:hAnsi="Cambria" w:cstheme="minorHAnsi"/>
                <w:sz w:val="24"/>
                <w:szCs w:val="24"/>
              </w:rPr>
              <w:t>Define the term 'plant' in control systems.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1F15ACC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B1D00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3142C895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B1D00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0339CDDB" w:rsidR="00C824A3" w:rsidRPr="00181800" w:rsidRDefault="00502AFD" w:rsidP="006047E0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bookmarkStart w:id="1" w:name="_Hlk180748085"/>
            <w:r w:rsidRPr="00181800">
              <w:rPr>
                <w:rFonts w:ascii="Cambria" w:hAnsi="Cambria" w:cstheme="minorHAnsi"/>
                <w:sz w:val="24"/>
                <w:szCs w:val="24"/>
              </w:rPr>
              <w:t>What is the purpose of an integral control mode?</w:t>
            </w:r>
            <w:bookmarkEnd w:id="1"/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6B849CF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B1D00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0BB77DB7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6602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77E12194" w:rsidR="00C824A3" w:rsidRPr="00181800" w:rsidRDefault="00502AFD" w:rsidP="006047E0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181800">
              <w:rPr>
                <w:rFonts w:ascii="Cambria" w:hAnsi="Cambria" w:cstheme="minorHAnsi"/>
                <w:sz w:val="24"/>
                <w:szCs w:val="24"/>
              </w:rPr>
              <w:t>What is viscous friction?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285D4F62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B1D00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6A994A65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0473A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966027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966027" w:rsidRPr="00293D36" w:rsidRDefault="00966027" w:rsidP="0096602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192BC376" w:rsidR="00966027" w:rsidRPr="00181800" w:rsidRDefault="00502AFD" w:rsidP="0096602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181800">
              <w:rPr>
                <w:rFonts w:ascii="Cambria" w:hAnsi="Cambria" w:cstheme="minorHAnsi"/>
                <w:sz w:val="24"/>
                <w:szCs w:val="24"/>
              </w:rPr>
              <w:t>What is the role of a mass element in a mechanical system?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966027" w:rsidRPr="00D307C6" w:rsidRDefault="00966027" w:rsidP="0096602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068CDD53" w:rsidR="00966027" w:rsidRPr="00293D36" w:rsidRDefault="00966027" w:rsidP="0096602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67CC366E" w:rsidR="00966027" w:rsidRDefault="00966027" w:rsidP="0096602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966027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966027" w:rsidRPr="00293D36" w:rsidRDefault="00966027" w:rsidP="0096602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63B08E23" w:rsidR="00966027" w:rsidRPr="00181800" w:rsidRDefault="00966027" w:rsidP="0096602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181800">
              <w:rPr>
                <w:rFonts w:ascii="Cambria" w:hAnsi="Cambria" w:cstheme="minorHAnsi"/>
                <w:sz w:val="24"/>
                <w:szCs w:val="24"/>
              </w:rPr>
              <w:t>State two advantages of using block diagrams for system analysis.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966027" w:rsidRPr="00D307C6" w:rsidRDefault="00966027" w:rsidP="0096602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78BD7AD7" w:rsidR="00966027" w:rsidRPr="00293D36" w:rsidRDefault="00966027" w:rsidP="0096602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2D86FDDA" w:rsidR="00966027" w:rsidRDefault="00966027" w:rsidP="0096602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966027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966027" w:rsidRDefault="00966027" w:rsidP="0096602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1085089F" w:rsidR="00966027" w:rsidRPr="00181800" w:rsidRDefault="00966027" w:rsidP="0096602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181800">
              <w:rPr>
                <w:rFonts w:ascii="Cambria" w:hAnsi="Cambria" w:cstheme="minorHAnsi"/>
                <w:sz w:val="24"/>
                <w:szCs w:val="24"/>
              </w:rPr>
              <w:t>Define a transfer function and its importance in control systems.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966027" w:rsidRPr="00D307C6" w:rsidRDefault="00966027" w:rsidP="0096602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27E386E7" w:rsidR="00966027" w:rsidRDefault="00966027" w:rsidP="0096602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5ED937CC" w:rsidR="00966027" w:rsidRDefault="00966027" w:rsidP="0096602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966027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966027" w:rsidRDefault="00966027" w:rsidP="0096602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683C95BC" w:rsidR="00966027" w:rsidRPr="00181800" w:rsidRDefault="00966027" w:rsidP="0096602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181800">
              <w:rPr>
                <w:rFonts w:ascii="Cambria" w:hAnsi="Cambria" w:cstheme="minorHAnsi"/>
                <w:sz w:val="24"/>
                <w:szCs w:val="24"/>
              </w:rPr>
              <w:t>What are the basic elements represented in a block diagram?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966027" w:rsidRPr="00D307C6" w:rsidRDefault="00966027" w:rsidP="0096602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6D40E483" w:rsidR="00966027" w:rsidRDefault="00966027" w:rsidP="0096602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4A9E8E59" w:rsidR="00966027" w:rsidRDefault="00966027" w:rsidP="0096602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966027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966027" w:rsidRDefault="00966027" w:rsidP="0096602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4BFC1C0E" w:rsidR="00966027" w:rsidRPr="00181800" w:rsidRDefault="00966027" w:rsidP="0096602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181800">
              <w:rPr>
                <w:rFonts w:ascii="Cambria" w:hAnsi="Cambria" w:cstheme="minorHAnsi"/>
                <w:sz w:val="24"/>
                <w:szCs w:val="24"/>
              </w:rPr>
              <w:t>Define root locus and its significance.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966027" w:rsidRPr="00D307C6" w:rsidRDefault="00966027" w:rsidP="0096602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3D8AB514" w:rsidR="00966027" w:rsidRDefault="00966027" w:rsidP="0096602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6BF96F73" w:rsidR="00966027" w:rsidRDefault="00966027" w:rsidP="0096602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66027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966027" w:rsidRDefault="00966027" w:rsidP="0096602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346C90C4" w:rsidR="00966027" w:rsidRPr="00181800" w:rsidRDefault="00966027" w:rsidP="0096602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181800">
              <w:rPr>
                <w:rFonts w:ascii="Cambria" w:hAnsi="Cambria" w:cstheme="minorHAnsi"/>
                <w:sz w:val="24"/>
                <w:szCs w:val="24"/>
              </w:rPr>
              <w:t>What is the importance of frequency response analysis in control systems?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966027" w:rsidRPr="00D307C6" w:rsidRDefault="00966027" w:rsidP="0096602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49479299" w:rsidR="00966027" w:rsidRDefault="00966027" w:rsidP="0096602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2F50D53A" w:rsidR="00966027" w:rsidRDefault="00966027" w:rsidP="0096602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66027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966027" w:rsidRDefault="00966027" w:rsidP="0096602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55E34F74" w:rsidR="00966027" w:rsidRPr="00181800" w:rsidRDefault="005B31F7" w:rsidP="0096602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181800">
              <w:rPr>
                <w:rFonts w:ascii="Cambria" w:hAnsi="Cambria" w:cstheme="minorHAnsi"/>
                <w:sz w:val="24"/>
                <w:szCs w:val="24"/>
              </w:rPr>
              <w:t>List two applications of root locus plots.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966027" w:rsidRPr="00D307C6" w:rsidRDefault="00966027" w:rsidP="00966027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65B3F320" w:rsidR="00966027" w:rsidRDefault="00966027" w:rsidP="0096602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61850ED8" w:rsidR="00966027" w:rsidRDefault="00966027" w:rsidP="0096602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569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5B31F7" w:rsidRPr="00293D36" w14:paraId="3AEB7291" w14:textId="6B0E3BC9" w:rsidTr="00304C01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5B31F7" w:rsidRDefault="005B31F7" w:rsidP="005B31F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738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012958DF" w:rsidR="005B31F7" w:rsidRPr="00181800" w:rsidRDefault="005B31F7" w:rsidP="005B31F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181800">
              <w:rPr>
                <w:rFonts w:ascii="Cambria" w:hAnsi="Cambria" w:cstheme="minorHAnsi"/>
                <w:sz w:val="24"/>
                <w:szCs w:val="24"/>
              </w:rPr>
              <w:t>Construct a model of a Missile Launching System and represent it using a closed-loop block diagram.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3CE92C8C" w:rsidR="005B31F7" w:rsidRPr="00293D36" w:rsidRDefault="005B31F7" w:rsidP="005B31F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2748D700" w:rsidR="005B31F7" w:rsidRPr="00293D36" w:rsidRDefault="005B31F7" w:rsidP="005B31F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6B87B2CC" w:rsidR="005B31F7" w:rsidRDefault="005B31F7" w:rsidP="005B31F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202D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5B31F7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5B31F7" w:rsidRPr="00D8462B" w:rsidRDefault="005B31F7" w:rsidP="005B31F7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5B31F7" w:rsidRPr="00293D36" w14:paraId="37393AEC" w14:textId="6E25860C" w:rsidTr="00D54485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5B31F7" w:rsidRDefault="005B31F7" w:rsidP="005B31F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738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29E977CC" w:rsidR="005B31F7" w:rsidRPr="00181800" w:rsidRDefault="005B31F7" w:rsidP="005B31F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181800">
              <w:rPr>
                <w:rFonts w:ascii="Cambria" w:hAnsi="Cambria" w:cstheme="minorHAnsi"/>
                <w:sz w:val="24"/>
                <w:szCs w:val="24"/>
              </w:rPr>
              <w:t>Construct a model of a residential heating system and represent it using a closed-loop block diagram.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40042248" w:rsidR="005B31F7" w:rsidRPr="00293D36" w:rsidRDefault="005B31F7" w:rsidP="005B31F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71A7AFF0" w:rsidR="005B31F7" w:rsidRPr="00293D36" w:rsidRDefault="005B31F7" w:rsidP="005B31F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5B7C5B95" w:rsidR="005B31F7" w:rsidRDefault="005B31F7" w:rsidP="005B31F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202D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5B31F7" w:rsidRPr="00293D36" w14:paraId="13FA2CD2" w14:textId="73B56C51" w:rsidTr="00D8462B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5B31F7" w:rsidRPr="00293D36" w:rsidRDefault="005B31F7" w:rsidP="005B31F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5B31F7" w:rsidRPr="00293D36" w:rsidRDefault="005B31F7" w:rsidP="005B31F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5B31F7" w:rsidRPr="00293D36" w:rsidRDefault="005B31F7" w:rsidP="005B31F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5B31F7" w:rsidRPr="00293D36" w:rsidRDefault="005B31F7" w:rsidP="005B31F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5B31F7" w:rsidRPr="00293D36" w:rsidRDefault="005B31F7" w:rsidP="005B31F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5B31F7" w:rsidRPr="00293D36" w:rsidRDefault="005B31F7" w:rsidP="005B31F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5B31F7" w:rsidRPr="00293D36" w14:paraId="75991A19" w14:textId="4F6627AE" w:rsidTr="00BC0CD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5B31F7" w:rsidRPr="00293D36" w:rsidRDefault="005B31F7" w:rsidP="005B31F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738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6FB6F8" w14:textId="5778DDCD" w:rsidR="005B31F7" w:rsidRPr="00181800" w:rsidRDefault="005B31F7" w:rsidP="005B31F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181800">
              <w:rPr>
                <w:rFonts w:ascii="Cambria" w:hAnsi="Cambria" w:cstheme="minorHAnsi"/>
                <w:sz w:val="24"/>
                <w:szCs w:val="24"/>
              </w:rPr>
              <w:t>Analyze the given RLC circuit and derive the transfer function using Kirchhoff's laws and Laplace transformations.</w:t>
            </w:r>
          </w:p>
          <w:p w14:paraId="5094C011" w14:textId="0F90007F" w:rsidR="005B31F7" w:rsidRPr="00327729" w:rsidRDefault="005B31F7" w:rsidP="005B31F7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10C8C77E" wp14:editId="4485581D">
                  <wp:extent cx="4084320" cy="1456294"/>
                  <wp:effectExtent l="0" t="0" r="0" b="0"/>
                  <wp:docPr id="13404443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6957" cy="146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1EE9FE99" w:rsidR="005B31F7" w:rsidRPr="00293D36" w:rsidRDefault="005B31F7" w:rsidP="005B31F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460A3C3D" w:rsidR="005B31F7" w:rsidRPr="00293D36" w:rsidRDefault="005B31F7" w:rsidP="005B31F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L4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3D2871D6" w:rsidR="005B31F7" w:rsidRDefault="005B31F7" w:rsidP="005B31F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202DD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5B31F7" w:rsidRPr="00293D36" w14:paraId="4CA3C357" w14:textId="3302ACC2" w:rsidTr="00D8462B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5B31F7" w:rsidRDefault="005B31F7" w:rsidP="005B31F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5B31F7" w:rsidRPr="00293D36" w14:paraId="7AE28738" w14:textId="089F6912" w:rsidTr="002A2FA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5B31F7" w:rsidRPr="00293D36" w:rsidRDefault="005B31F7" w:rsidP="005B31F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738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D532F5" w14:textId="4196BDC0" w:rsidR="005B31F7" w:rsidRPr="00181800" w:rsidRDefault="005B31F7" w:rsidP="005B31F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181800">
              <w:rPr>
                <w:rFonts w:ascii="Cambria" w:hAnsi="Cambria" w:cstheme="minorHAnsi"/>
                <w:sz w:val="24"/>
                <w:szCs w:val="24"/>
              </w:rPr>
              <w:t>Consider a simple system with a mass that is separated from a wall by a spring and a dashpot.  The mass could represent a car, with the spring and dashpot representing the car's bumper.  An external force is also shown.   Only horizontal motion and forces are considered. Predict TF for displacement in mass 2.</w:t>
            </w:r>
          </w:p>
          <w:p w14:paraId="40FB11B1" w14:textId="5236C15C" w:rsidR="005B31F7" w:rsidRPr="00293D36" w:rsidRDefault="005B31F7" w:rsidP="005B31F7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19A4CA74" wp14:editId="61F78A6C">
                  <wp:extent cx="3649980" cy="1211580"/>
                  <wp:effectExtent l="0" t="0" r="7620" b="7620"/>
                  <wp:docPr id="21150933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99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BF6E9" w14:textId="418D8147" w:rsidR="005B31F7" w:rsidRPr="00293D36" w:rsidRDefault="005B31F7" w:rsidP="005B31F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56670E41" w:rsidR="005B31F7" w:rsidRPr="00293D36" w:rsidRDefault="005B31F7" w:rsidP="005B31F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L4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55A0D0FF" w:rsidR="005B31F7" w:rsidRDefault="005B31F7" w:rsidP="005B31F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202DD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2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7385"/>
        <w:gridCol w:w="1176"/>
        <w:gridCol w:w="842"/>
        <w:gridCol w:w="569"/>
      </w:tblGrid>
      <w:tr w:rsidR="00A17CCF" w:rsidRPr="00293D36" w14:paraId="06AACFFA" w14:textId="3892CA96" w:rsidTr="00DD097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A17CCF" w:rsidRPr="00293D36" w:rsidRDefault="00A17CCF" w:rsidP="00A17CC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73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5BD01A" w14:textId="09B0D675" w:rsidR="00A17CCF" w:rsidRPr="00181800" w:rsidRDefault="005B31F7" w:rsidP="005B31F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181800">
              <w:rPr>
                <w:rFonts w:ascii="Cambria" w:hAnsi="Cambria" w:cstheme="minorHAnsi"/>
                <w:sz w:val="24"/>
                <w:szCs w:val="24"/>
              </w:rPr>
              <w:t>Simplify the given block diagram representation of the system and derive the closed-loop transfer function by applying block diagram reduction techniques.</w:t>
            </w:r>
          </w:p>
          <w:p w14:paraId="4900BED3" w14:textId="582517F5" w:rsidR="005B31F7" w:rsidRDefault="005B31F7" w:rsidP="00A17CC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B31F7">
              <w:rPr>
                <w:rFonts w:ascii="Cambria" w:hAnsi="Cambria" w:cstheme="minorHAnsi"/>
                <w:b/>
                <w:noProof/>
                <w:sz w:val="24"/>
                <w:szCs w:val="24"/>
                <w:lang w:val="en-IN" w:eastAsia="en-IN"/>
              </w:rPr>
              <w:lastRenderedPageBreak/>
              <w:drawing>
                <wp:inline distT="0" distB="0" distL="0" distR="0" wp14:anchorId="2214EC25" wp14:editId="17B40EA0">
                  <wp:extent cx="4552315" cy="1445260"/>
                  <wp:effectExtent l="0" t="0" r="635" b="2540"/>
                  <wp:docPr id="11273413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34132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52315" cy="1445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5742CF" w14:textId="5BB06AB8" w:rsidR="005B31F7" w:rsidRPr="00F70174" w:rsidRDefault="005B31F7" w:rsidP="00A17CC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25A6F149" w:rsidR="00A17CCF" w:rsidRPr="00293D36" w:rsidRDefault="00A17CCF" w:rsidP="00A17CC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48BB68A7" w:rsidR="00A17CCF" w:rsidRPr="00293D36" w:rsidRDefault="00A17CCF" w:rsidP="00A17CC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L5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37E78296" w:rsidR="00A17CCF" w:rsidRDefault="00A17CCF" w:rsidP="00A17CC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202D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4DACA96F" w14:textId="3AF44A69" w:rsidTr="00D13F33">
        <w:tc>
          <w:tcPr>
            <w:tcW w:w="1077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lastRenderedPageBreak/>
              <w:t>Or</w:t>
            </w:r>
          </w:p>
        </w:tc>
      </w:tr>
      <w:tr w:rsidR="00A17CCF" w:rsidRPr="00293D36" w14:paraId="4D706E0E" w14:textId="0DCF4876" w:rsidTr="00CE1E89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A17CCF" w:rsidRPr="00293D36" w:rsidRDefault="00A17CCF" w:rsidP="00A17CC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73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5D14AC" w14:textId="77777777" w:rsidR="00A17CCF" w:rsidRPr="00181800" w:rsidRDefault="001202DD" w:rsidP="001202DD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181800">
              <w:rPr>
                <w:rFonts w:ascii="Cambria" w:hAnsi="Cambria" w:cstheme="minorHAnsi"/>
                <w:sz w:val="24"/>
                <w:szCs w:val="24"/>
              </w:rPr>
              <w:t>Interpret the given signal flow graph of the control system and determine the system's characteristic equation by applying Mason’s Gain Formula.</w:t>
            </w:r>
          </w:p>
          <w:p w14:paraId="65B4355F" w14:textId="5DA80F15" w:rsidR="001202DD" w:rsidRPr="00293D36" w:rsidRDefault="001202DD" w:rsidP="001202D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07EF9">
              <w:rPr>
                <w:b/>
                <w:bCs/>
                <w:noProof/>
                <w:sz w:val="32"/>
                <w:szCs w:val="32"/>
                <w:lang w:val="en-IN" w:eastAsia="en-IN"/>
              </w:rPr>
              <w:drawing>
                <wp:inline distT="0" distB="0" distL="0" distR="0" wp14:anchorId="13576E80" wp14:editId="2FA6BED6">
                  <wp:extent cx="3261360" cy="2048739"/>
                  <wp:effectExtent l="0" t="0" r="0" b="8890"/>
                  <wp:docPr id="112033670" name="Picture 1" descr="A diagram of a 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33670" name="Picture 1" descr="A diagram of a diagram&#10;&#10;Description automatically generated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1710" cy="205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674EF0A0" w:rsidR="00A17CCF" w:rsidRPr="00293D36" w:rsidRDefault="00A17CCF" w:rsidP="00A17CC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11C3EF56" w:rsidR="00A17CCF" w:rsidRPr="00293D36" w:rsidRDefault="00A17CCF" w:rsidP="00A17CC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L5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008862B0" w:rsidR="00A17CCF" w:rsidRDefault="00A17CCF" w:rsidP="00A17CC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202D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004BA923" w14:textId="67E9C183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7385"/>
        <w:gridCol w:w="1176"/>
        <w:gridCol w:w="842"/>
        <w:gridCol w:w="569"/>
      </w:tblGrid>
      <w:tr w:rsidR="00DE34F8" w:rsidRPr="00293D36" w14:paraId="63EB4225" w14:textId="77777777" w:rsidTr="00AC30B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DE34F8" w:rsidRPr="00293D36" w:rsidRDefault="00DE34F8" w:rsidP="00DE34F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73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E59016" w14:textId="77777777" w:rsidR="00DE34F8" w:rsidRPr="00181800" w:rsidRDefault="00DE34F8" w:rsidP="00DE34F8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181800">
              <w:rPr>
                <w:rFonts w:ascii="Cambria" w:hAnsi="Cambria" w:cstheme="minorHAnsi"/>
                <w:sz w:val="24"/>
                <w:szCs w:val="24"/>
              </w:rPr>
              <w:t>a) Apply appropriate methods such as the Routh-Hurwitz criterion, based on the system's representation, and justify your conclusions regarding the stability of the system.</w:t>
            </w:r>
          </w:p>
          <w:p w14:paraId="2AD57742" w14:textId="6FFAF858" w:rsidR="00DE34F8" w:rsidRPr="00181800" w:rsidRDefault="00DE34F8" w:rsidP="00DE34F8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181800">
              <w:rPr>
                <w:bCs/>
                <w:noProof/>
                <w:sz w:val="32"/>
                <w:szCs w:val="32"/>
                <w:lang w:val="en-IN" w:eastAsia="en-IN"/>
              </w:rPr>
              <w:drawing>
                <wp:inline distT="0" distB="0" distL="0" distR="0" wp14:anchorId="0A16433B" wp14:editId="007F10EE">
                  <wp:extent cx="2918460" cy="358175"/>
                  <wp:effectExtent l="0" t="0" r="0" b="3810"/>
                  <wp:docPr id="1320244406" name="Picture 1" descr="A black and blue number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244406" name="Picture 1" descr="A black and blue numbers&#10;&#10;Description automatically generated with medium confidence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8977" cy="363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4CDB98" w14:textId="77777777" w:rsidR="00DE34F8" w:rsidRPr="00181800" w:rsidRDefault="00DE34F8" w:rsidP="00DE34F8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181800">
              <w:rPr>
                <w:rFonts w:ascii="Cambria" w:hAnsi="Cambria" w:cstheme="minorHAnsi"/>
                <w:sz w:val="24"/>
                <w:szCs w:val="24"/>
              </w:rPr>
              <w:t>b) Find the range of values of k for which the system would be stable</w:t>
            </w:r>
          </w:p>
          <w:p w14:paraId="21B524FA" w14:textId="4C6208CB" w:rsidR="00DE34F8" w:rsidRPr="00971097" w:rsidRDefault="00DE34F8" w:rsidP="00DE34F8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55F01">
              <w:rPr>
                <w:b/>
                <w:bCs/>
                <w:noProof/>
                <w:sz w:val="32"/>
                <w:szCs w:val="32"/>
                <w:lang w:val="en-IN" w:eastAsia="en-IN"/>
              </w:rPr>
              <w:drawing>
                <wp:inline distT="0" distB="0" distL="0" distR="0" wp14:anchorId="67F84496" wp14:editId="3E8BB8AD">
                  <wp:extent cx="2781300" cy="290271"/>
                  <wp:effectExtent l="0" t="0" r="0" b="0"/>
                  <wp:docPr id="53011791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117918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84" cy="294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53DFCDEF" w:rsidR="00DE34F8" w:rsidRPr="00293D36" w:rsidRDefault="00DE34F8" w:rsidP="00DE34F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7790BA82" w:rsidR="00DE34F8" w:rsidRPr="00293D36" w:rsidRDefault="00DE34F8" w:rsidP="00DE34F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L5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3A074DBA" w:rsidR="00DE34F8" w:rsidRDefault="00DE34F8" w:rsidP="00DE34F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DE34F8" w:rsidRPr="00293D36" w14:paraId="50E26235" w14:textId="77777777" w:rsidTr="00D54399">
        <w:tc>
          <w:tcPr>
            <w:tcW w:w="10774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DE34F8" w:rsidRPr="00D8462B" w:rsidRDefault="00DE34F8" w:rsidP="00DE34F8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DE34F8" w:rsidRPr="00293D36" w14:paraId="071FAB96" w14:textId="77777777" w:rsidTr="00B1168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DE34F8" w:rsidRPr="00293D36" w:rsidRDefault="00DE34F8" w:rsidP="00DE34F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73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788C3D" w14:textId="4AD288D3" w:rsidR="00DE34F8" w:rsidRPr="00181800" w:rsidRDefault="00DE34F8" w:rsidP="00DE34F8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181800">
              <w:rPr>
                <w:rFonts w:ascii="Cambria" w:hAnsi="Cambria" w:cstheme="minorHAnsi"/>
                <w:sz w:val="24"/>
                <w:szCs w:val="24"/>
              </w:rPr>
              <w:t xml:space="preserve">The open loop transfer function of a unity negative feedback system is given by </w:t>
            </w:r>
            <w:r w:rsidRPr="00181800">
              <w:rPr>
                <w:rFonts w:ascii="Cambria" w:hAnsi="Cambria" w:cstheme="minorHAnsi"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09D7E06C" wp14:editId="3C52999E">
                  <wp:extent cx="1002731" cy="472440"/>
                  <wp:effectExtent l="0" t="0" r="6985" b="3810"/>
                  <wp:docPr id="160994794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947942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503" cy="477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81800">
              <w:rPr>
                <w:rFonts w:ascii="Cambria" w:hAnsi="Cambria" w:cstheme="minorHAnsi"/>
                <w:sz w:val="24"/>
                <w:szCs w:val="24"/>
              </w:rPr>
              <w:t xml:space="preserve"> Draw the root locus as the value of k varies from zero to Infinity.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8E757" w14:textId="33F2514B" w:rsidR="00DE34F8" w:rsidRPr="00293D36" w:rsidRDefault="00DE34F8" w:rsidP="00DE34F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584639A8" w:rsidR="00DE34F8" w:rsidRPr="00293D36" w:rsidRDefault="00DE34F8" w:rsidP="00DE34F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L5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6A73BD81" w:rsidR="00DE34F8" w:rsidRDefault="00DE34F8" w:rsidP="00DE34F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sectPr w:rsidR="009144E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28CB6" w14:textId="77777777" w:rsidR="00EE3990" w:rsidRDefault="00EE3990">
      <w:pPr>
        <w:spacing w:line="240" w:lineRule="auto"/>
      </w:pPr>
      <w:r>
        <w:separator/>
      </w:r>
    </w:p>
  </w:endnote>
  <w:endnote w:type="continuationSeparator" w:id="0">
    <w:p w14:paraId="20D8D091" w14:textId="77777777" w:rsidR="00EE3990" w:rsidRDefault="00EE39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400782EC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D10FC0">
      <w:rPr>
        <w:rFonts w:ascii="Times New Roman" w:hAnsi="Times New Roman"/>
        <w:b/>
        <w:noProof/>
      </w:rPr>
      <w:t>1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D10FC0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1F1DDE" w14:textId="77777777" w:rsidR="00EE3990" w:rsidRDefault="00EE3990">
      <w:pPr>
        <w:spacing w:after="0"/>
      </w:pPr>
      <w:r>
        <w:separator/>
      </w:r>
    </w:p>
  </w:footnote>
  <w:footnote w:type="continuationSeparator" w:id="0">
    <w:p w14:paraId="6C295D45" w14:textId="77777777" w:rsidR="00EE3990" w:rsidRDefault="00EE399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876A4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D0AAB"/>
    <w:rsid w:val="000D2994"/>
    <w:rsid w:val="000D425C"/>
    <w:rsid w:val="000D6ACB"/>
    <w:rsid w:val="000E38A4"/>
    <w:rsid w:val="000E5994"/>
    <w:rsid w:val="0010425F"/>
    <w:rsid w:val="00107837"/>
    <w:rsid w:val="001202DD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4926"/>
    <w:rsid w:val="00181331"/>
    <w:rsid w:val="00181800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A14E2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27729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5A79"/>
    <w:rsid w:val="004D6A49"/>
    <w:rsid w:val="004E04BB"/>
    <w:rsid w:val="004E51A7"/>
    <w:rsid w:val="004F4DA9"/>
    <w:rsid w:val="00502AFD"/>
    <w:rsid w:val="00506377"/>
    <w:rsid w:val="005074E2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31F7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0BC4"/>
    <w:rsid w:val="00602326"/>
    <w:rsid w:val="006047E0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437"/>
    <w:rsid w:val="006C1798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D35A0"/>
    <w:rsid w:val="007D3B8B"/>
    <w:rsid w:val="007D5811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5590D"/>
    <w:rsid w:val="00860B9A"/>
    <w:rsid w:val="0086151B"/>
    <w:rsid w:val="0086152C"/>
    <w:rsid w:val="00865DC7"/>
    <w:rsid w:val="008720C6"/>
    <w:rsid w:val="0087655F"/>
    <w:rsid w:val="00877268"/>
    <w:rsid w:val="00890652"/>
    <w:rsid w:val="00891AE7"/>
    <w:rsid w:val="0089275D"/>
    <w:rsid w:val="00892E4D"/>
    <w:rsid w:val="00894339"/>
    <w:rsid w:val="008A653E"/>
    <w:rsid w:val="008A6CD9"/>
    <w:rsid w:val="008B2E48"/>
    <w:rsid w:val="008B3D70"/>
    <w:rsid w:val="008B5F96"/>
    <w:rsid w:val="008B60CE"/>
    <w:rsid w:val="008B653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821"/>
    <w:rsid w:val="00913DEC"/>
    <w:rsid w:val="009144EB"/>
    <w:rsid w:val="00915246"/>
    <w:rsid w:val="0091549A"/>
    <w:rsid w:val="009167CD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1551"/>
    <w:rsid w:val="00962E16"/>
    <w:rsid w:val="00966027"/>
    <w:rsid w:val="00970676"/>
    <w:rsid w:val="00971097"/>
    <w:rsid w:val="00973546"/>
    <w:rsid w:val="0097684B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3F78"/>
    <w:rsid w:val="00A1481E"/>
    <w:rsid w:val="00A14A59"/>
    <w:rsid w:val="00A15891"/>
    <w:rsid w:val="00A165AB"/>
    <w:rsid w:val="00A17CCF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9015A"/>
    <w:rsid w:val="00A905C9"/>
    <w:rsid w:val="00A92F5C"/>
    <w:rsid w:val="00A9475A"/>
    <w:rsid w:val="00A966EB"/>
    <w:rsid w:val="00A97E1F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092A"/>
    <w:rsid w:val="00BD4E15"/>
    <w:rsid w:val="00BD5B1D"/>
    <w:rsid w:val="00BF00FE"/>
    <w:rsid w:val="00BF4113"/>
    <w:rsid w:val="00BF44B2"/>
    <w:rsid w:val="00BF6AB8"/>
    <w:rsid w:val="00BF7CCD"/>
    <w:rsid w:val="00C041D3"/>
    <w:rsid w:val="00C0473A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855"/>
    <w:rsid w:val="00C95D5B"/>
    <w:rsid w:val="00CA22BC"/>
    <w:rsid w:val="00CA280C"/>
    <w:rsid w:val="00CA631C"/>
    <w:rsid w:val="00CB1D00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0FC0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3128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4F8"/>
    <w:rsid w:val="00DE3E99"/>
    <w:rsid w:val="00DE7844"/>
    <w:rsid w:val="00DE78B1"/>
    <w:rsid w:val="00DF00F1"/>
    <w:rsid w:val="00DF4C6B"/>
    <w:rsid w:val="00DF68DB"/>
    <w:rsid w:val="00E01B79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990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25F6F"/>
    <w:rsid w:val="00F33E3E"/>
    <w:rsid w:val="00F37BCA"/>
    <w:rsid w:val="00F40192"/>
    <w:rsid w:val="00F413F0"/>
    <w:rsid w:val="00F423C8"/>
    <w:rsid w:val="00F4305B"/>
    <w:rsid w:val="00F45872"/>
    <w:rsid w:val="00F5273B"/>
    <w:rsid w:val="00F53FF9"/>
    <w:rsid w:val="00F55C35"/>
    <w:rsid w:val="00F56E60"/>
    <w:rsid w:val="00F57C51"/>
    <w:rsid w:val="00F66EE9"/>
    <w:rsid w:val="00F67B91"/>
    <w:rsid w:val="00F70174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39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character" w:customStyle="1" w:styleId="katex">
    <w:name w:val="katex"/>
    <w:basedOn w:val="DefaultParagraphFont"/>
    <w:rsid w:val="00C95855"/>
  </w:style>
  <w:style w:type="character" w:customStyle="1" w:styleId="katex-mathml">
    <w:name w:val="katex-mathml"/>
    <w:basedOn w:val="DefaultParagraphFont"/>
    <w:rsid w:val="005B31F7"/>
  </w:style>
  <w:style w:type="character" w:customStyle="1" w:styleId="mord">
    <w:name w:val="mord"/>
    <w:basedOn w:val="DefaultParagraphFont"/>
    <w:rsid w:val="005B31F7"/>
  </w:style>
  <w:style w:type="character" w:customStyle="1" w:styleId="mopen">
    <w:name w:val="mopen"/>
    <w:basedOn w:val="DefaultParagraphFont"/>
    <w:rsid w:val="005B31F7"/>
  </w:style>
  <w:style w:type="character" w:customStyle="1" w:styleId="mclose">
    <w:name w:val="mclose"/>
    <w:basedOn w:val="DefaultParagraphFont"/>
    <w:rsid w:val="005B31F7"/>
  </w:style>
  <w:style w:type="character" w:customStyle="1" w:styleId="vlist-s">
    <w:name w:val="vlist-s"/>
    <w:basedOn w:val="DefaultParagraphFont"/>
    <w:rsid w:val="005B3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E11928-4FA3-4861-8AA8-88A2F78C3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153</cp:revision>
  <cp:lastPrinted>2024-12-04T07:08:00Z</cp:lastPrinted>
  <dcterms:created xsi:type="dcterms:W3CDTF">2022-12-06T08:34:00Z</dcterms:created>
  <dcterms:modified xsi:type="dcterms:W3CDTF">2025-01-07T08:50:00Z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