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51F0E7B3" w:rsidR="007B21B6" w:rsidRPr="00293D36" w:rsidRDefault="00FF5EC1"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sidRPr="00F57C51">
              <w:rPr>
                <w:rFonts w:ascii="Cambria" w:hAnsi="Cambria" w:cstheme="minorHAnsi"/>
                <w:b/>
                <w:sz w:val="28"/>
                <w:szCs w:val="28"/>
              </w:rPr>
              <w:t>202</w:t>
            </w:r>
            <w:r>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2031E021" w:rsidR="007B21B6" w:rsidRPr="00293D36" w:rsidRDefault="00891833"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13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09:30</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am – 12:30</w:t>
            </w:r>
            <w:r>
              <w:rPr>
                <w:rFonts w:ascii="Cambria" w:hAnsi="Cambria" w:cstheme="minorHAnsi"/>
                <w:color w:val="000000" w:themeColor="text1"/>
                <w:sz w:val="24"/>
                <w:szCs w:val="24"/>
              </w:rPr>
              <w:t xml:space="preserve"> </w:t>
            </w:r>
            <w:r w:rsidRPr="0009570A">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66E183D4"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91833">
              <w:rPr>
                <w:rFonts w:ascii="Cambria" w:hAnsi="Cambria" w:cstheme="minorHAnsi"/>
                <w:b/>
                <w:color w:val="000000" w:themeColor="text1"/>
                <w:sz w:val="24"/>
                <w:szCs w:val="24"/>
                <w:lang w:val="en-GB"/>
              </w:rPr>
              <w:t xml:space="preserve"> </w:t>
            </w:r>
            <w:r w:rsidR="00891833" w:rsidRPr="00891833">
              <w:rPr>
                <w:rFonts w:ascii="Cambria" w:hAnsi="Cambria" w:cstheme="minorHAnsi"/>
                <w:color w:val="000000" w:themeColor="text1"/>
                <w:sz w:val="24"/>
                <w:szCs w:val="24"/>
                <w:lang w:val="en-GB"/>
              </w:rPr>
              <w:t>SOE</w:t>
            </w:r>
          </w:p>
        </w:tc>
        <w:tc>
          <w:tcPr>
            <w:tcW w:w="6388" w:type="dxa"/>
            <w:gridSpan w:val="2"/>
            <w:vAlign w:val="center"/>
          </w:tcPr>
          <w:p w14:paraId="6E4E1677" w14:textId="54C575D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891833">
              <w:rPr>
                <w:rFonts w:ascii="Cambria" w:hAnsi="Cambria" w:cstheme="minorHAnsi"/>
                <w:b/>
                <w:color w:val="000000" w:themeColor="text1"/>
                <w:sz w:val="24"/>
                <w:szCs w:val="24"/>
              </w:rPr>
              <w:t xml:space="preserve"> </w:t>
            </w:r>
            <w:proofErr w:type="spellStart"/>
            <w:r w:rsidR="00891833" w:rsidRPr="00891833">
              <w:rPr>
                <w:rFonts w:ascii="Cambria" w:hAnsi="Cambria" w:cstheme="minorHAnsi"/>
                <w:color w:val="000000" w:themeColor="text1"/>
                <w:sz w:val="24"/>
                <w:szCs w:val="24"/>
              </w:rPr>
              <w:t>B.Tech</w:t>
            </w:r>
            <w:proofErr w:type="spellEnd"/>
            <w:r w:rsidR="00891833" w:rsidRPr="00891833">
              <w:rPr>
                <w:rFonts w:ascii="Cambria" w:hAnsi="Cambria" w:cstheme="minorHAnsi"/>
                <w:color w:val="000000" w:themeColor="text1"/>
                <w:sz w:val="24"/>
                <w:szCs w:val="24"/>
              </w:rPr>
              <w:t>-CIV/CII</w:t>
            </w:r>
          </w:p>
        </w:tc>
      </w:tr>
      <w:tr w:rsidR="00053EB1" w14:paraId="127AF4E4" w14:textId="77777777" w:rsidTr="00053EB1">
        <w:trPr>
          <w:trHeight w:val="633"/>
        </w:trPr>
        <w:tc>
          <w:tcPr>
            <w:tcW w:w="4395" w:type="dxa"/>
            <w:vAlign w:val="center"/>
          </w:tcPr>
          <w:p w14:paraId="322BF5B7" w14:textId="1D24D2A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891833">
              <w:rPr>
                <w:rFonts w:ascii="Cambria" w:hAnsi="Cambria" w:cstheme="minorHAnsi"/>
                <w:b/>
                <w:color w:val="000000" w:themeColor="text1"/>
                <w:sz w:val="24"/>
                <w:szCs w:val="24"/>
              </w:rPr>
              <w:t xml:space="preserve"> </w:t>
            </w:r>
            <w:r w:rsidR="00891833" w:rsidRPr="00891833">
              <w:rPr>
                <w:rFonts w:ascii="Cambria" w:hAnsi="Cambria" w:cstheme="minorHAnsi"/>
                <w:color w:val="000000" w:themeColor="text1"/>
                <w:sz w:val="24"/>
                <w:szCs w:val="24"/>
              </w:rPr>
              <w:t>CIV</w:t>
            </w:r>
            <w:r w:rsidR="00EC6574" w:rsidRPr="00891833">
              <w:rPr>
                <w:rFonts w:ascii="Cambria" w:hAnsi="Cambria" w:cstheme="minorHAnsi"/>
                <w:color w:val="000000" w:themeColor="text1"/>
                <w:sz w:val="24"/>
                <w:szCs w:val="24"/>
              </w:rPr>
              <w:t>2047</w:t>
            </w:r>
          </w:p>
        </w:tc>
        <w:tc>
          <w:tcPr>
            <w:tcW w:w="6388" w:type="dxa"/>
            <w:gridSpan w:val="2"/>
            <w:vAlign w:val="center"/>
          </w:tcPr>
          <w:p w14:paraId="5B7E2C6B" w14:textId="0CC9DD93"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EC6574">
              <w:rPr>
                <w:rFonts w:ascii="Cambria" w:hAnsi="Cambria" w:cstheme="minorHAnsi"/>
                <w:b/>
                <w:color w:val="000000" w:themeColor="text1"/>
                <w:sz w:val="24"/>
                <w:szCs w:val="24"/>
              </w:rPr>
              <w:t xml:space="preserve"> </w:t>
            </w:r>
            <w:r w:rsidR="00EC6574" w:rsidRPr="00891833">
              <w:rPr>
                <w:rFonts w:ascii="Cambria" w:hAnsi="Cambria" w:cstheme="minorHAnsi"/>
                <w:color w:val="000000" w:themeColor="text1"/>
                <w:sz w:val="24"/>
                <w:szCs w:val="24"/>
              </w:rPr>
              <w:t>Water Infrastructure Systems</w:t>
            </w:r>
          </w:p>
        </w:tc>
      </w:tr>
      <w:tr w:rsidR="00053EB1" w14:paraId="30977130" w14:textId="77777777" w:rsidTr="00053EB1">
        <w:trPr>
          <w:trHeight w:val="633"/>
        </w:trPr>
        <w:tc>
          <w:tcPr>
            <w:tcW w:w="4395" w:type="dxa"/>
            <w:vAlign w:val="center"/>
          </w:tcPr>
          <w:p w14:paraId="7A4717D0" w14:textId="196C5B1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81275">
              <w:rPr>
                <w:rFonts w:ascii="Cambria" w:hAnsi="Cambria" w:cstheme="minorHAnsi"/>
                <w:color w:val="000000" w:themeColor="text1"/>
                <w:sz w:val="24"/>
                <w:szCs w:val="24"/>
              </w:rPr>
              <w:t xml:space="preserve"> V</w:t>
            </w:r>
          </w:p>
        </w:tc>
        <w:tc>
          <w:tcPr>
            <w:tcW w:w="3402" w:type="dxa"/>
            <w:vAlign w:val="center"/>
          </w:tcPr>
          <w:p w14:paraId="3AB6E887" w14:textId="1240D53C"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EC6574">
              <w:rPr>
                <w:rFonts w:ascii="Cambria" w:hAnsi="Cambria" w:cstheme="minorHAnsi"/>
                <w:color w:val="000000" w:themeColor="text1"/>
                <w:sz w:val="24"/>
                <w:szCs w:val="24"/>
              </w:rPr>
              <w:t xml:space="preserve"> 100</w:t>
            </w:r>
          </w:p>
        </w:tc>
        <w:tc>
          <w:tcPr>
            <w:tcW w:w="2986" w:type="dxa"/>
            <w:vAlign w:val="center"/>
          </w:tcPr>
          <w:p w14:paraId="14698EC9" w14:textId="4907A65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EC6574">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163959D5" w:rsidR="00BC621A" w:rsidRDefault="007F0E1E" w:rsidP="00BC621A">
            <w:pPr>
              <w:spacing w:after="0"/>
              <w:jc w:val="center"/>
              <w:rPr>
                <w:rFonts w:ascii="Cambria" w:hAnsi="Cambria" w:cstheme="minorHAnsi"/>
                <w:b/>
                <w:sz w:val="24"/>
                <w:szCs w:val="24"/>
              </w:rPr>
            </w:pPr>
            <w:r>
              <w:rPr>
                <w:rFonts w:ascii="Cambria" w:hAnsi="Cambria" w:cstheme="minorHAnsi"/>
                <w:b/>
                <w:sz w:val="24"/>
                <w:szCs w:val="24"/>
              </w:rPr>
              <w:t>25</w:t>
            </w:r>
          </w:p>
        </w:tc>
        <w:tc>
          <w:tcPr>
            <w:tcW w:w="1735" w:type="dxa"/>
          </w:tcPr>
          <w:p w14:paraId="15E465AD" w14:textId="4CF72EAF" w:rsidR="00BC621A" w:rsidRDefault="007F0E1E" w:rsidP="00BC621A">
            <w:pPr>
              <w:spacing w:after="0"/>
              <w:jc w:val="center"/>
              <w:rPr>
                <w:rFonts w:ascii="Cambria" w:hAnsi="Cambria" w:cstheme="minorHAnsi"/>
                <w:b/>
                <w:sz w:val="24"/>
                <w:szCs w:val="24"/>
              </w:rPr>
            </w:pPr>
            <w:r>
              <w:rPr>
                <w:rFonts w:ascii="Cambria" w:hAnsi="Cambria" w:cstheme="minorHAnsi"/>
                <w:b/>
                <w:sz w:val="24"/>
                <w:szCs w:val="24"/>
              </w:rPr>
              <w:t>36</w:t>
            </w:r>
          </w:p>
        </w:tc>
        <w:tc>
          <w:tcPr>
            <w:tcW w:w="1735" w:type="dxa"/>
          </w:tcPr>
          <w:p w14:paraId="761D572A" w14:textId="7B89266D" w:rsidR="00BC621A" w:rsidRDefault="007F0E1E" w:rsidP="00BC621A">
            <w:pPr>
              <w:spacing w:after="0"/>
              <w:jc w:val="center"/>
              <w:rPr>
                <w:rFonts w:ascii="Cambria" w:hAnsi="Cambria" w:cstheme="minorHAnsi"/>
                <w:b/>
                <w:sz w:val="24"/>
                <w:szCs w:val="24"/>
              </w:rPr>
            </w:pPr>
            <w:r>
              <w:rPr>
                <w:rFonts w:ascii="Cambria" w:hAnsi="Cambria" w:cstheme="minorHAnsi"/>
                <w:b/>
                <w:sz w:val="24"/>
                <w:szCs w:val="24"/>
              </w:rPr>
              <w:t>39</w:t>
            </w:r>
          </w:p>
        </w:tc>
        <w:tc>
          <w:tcPr>
            <w:tcW w:w="1735" w:type="dxa"/>
          </w:tcPr>
          <w:p w14:paraId="5EA5E4BC" w14:textId="69DBA4EE" w:rsidR="00BC621A" w:rsidRDefault="00EC6574" w:rsidP="00BC621A">
            <w:pPr>
              <w:spacing w:after="0"/>
              <w:jc w:val="center"/>
              <w:rPr>
                <w:rFonts w:ascii="Cambria" w:hAnsi="Cambria" w:cstheme="minorHAnsi"/>
                <w:b/>
                <w:sz w:val="24"/>
                <w:szCs w:val="24"/>
              </w:rPr>
            </w:pPr>
            <w:r>
              <w:rPr>
                <w:rFonts w:ascii="Cambria" w:hAnsi="Cambria" w:cstheme="minorHAnsi"/>
                <w:b/>
                <w:sz w:val="24"/>
                <w:szCs w:val="24"/>
              </w:rPr>
              <w:t>-</w:t>
            </w:r>
          </w:p>
        </w:tc>
        <w:tc>
          <w:tcPr>
            <w:tcW w:w="1942" w:type="dxa"/>
          </w:tcPr>
          <w:p w14:paraId="1D44F184" w14:textId="2A532052" w:rsidR="00BC621A" w:rsidRDefault="00EC6574"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9518C7">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9518C7">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4D97BAB2" w:rsidR="00C824A3" w:rsidRPr="009518C7" w:rsidRDefault="004255A5" w:rsidP="009518C7">
            <w:pPr>
              <w:jc w:val="both"/>
              <w:rPr>
                <w:rFonts w:ascii="Cambria" w:hAnsi="Cambria" w:cstheme="minorHAnsi"/>
                <w:sz w:val="24"/>
                <w:szCs w:val="24"/>
              </w:rPr>
            </w:pPr>
            <w:r w:rsidRPr="009518C7">
              <w:rPr>
                <w:rFonts w:ascii="Cambria" w:hAnsi="Cambria" w:cstheme="minorHAnsi"/>
                <w:sz w:val="24"/>
                <w:szCs w:val="24"/>
              </w:rPr>
              <w:t xml:space="preserve">The purpose of distribution system is to deliver water to consumer with appropriate quality, quantity &amp; pressure. </w:t>
            </w:r>
            <w:r w:rsidR="009518C7">
              <w:rPr>
                <w:rFonts w:ascii="Cambria" w:hAnsi="Cambria" w:cstheme="minorHAnsi"/>
                <w:sz w:val="24"/>
                <w:szCs w:val="24"/>
              </w:rPr>
              <w:t>Write about the stages in conveyance of water.</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1395999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D33C9">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5AD40A22"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D33C9">
              <w:rPr>
                <w:rFonts w:ascii="Cambria" w:hAnsi="Cambria" w:cstheme="minorHAnsi"/>
                <w:b/>
                <w:sz w:val="24"/>
                <w:szCs w:val="24"/>
              </w:rPr>
              <w:t>3</w:t>
            </w:r>
          </w:p>
        </w:tc>
      </w:tr>
      <w:tr w:rsidR="00C824A3" w:rsidRPr="00293D36" w14:paraId="1B8E9375" w14:textId="1F264430" w:rsidTr="009518C7">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50595068" w:rsidR="00C824A3" w:rsidRPr="00A85241" w:rsidRDefault="00392E4A" w:rsidP="00A85241">
            <w:pPr>
              <w:jc w:val="both"/>
              <w:rPr>
                <w:rFonts w:ascii="Cambria" w:hAnsi="Cambria" w:cstheme="minorHAnsi"/>
                <w:sz w:val="24"/>
                <w:szCs w:val="24"/>
              </w:rPr>
            </w:pPr>
            <w:r w:rsidRPr="00392E4A">
              <w:rPr>
                <w:rFonts w:ascii="Cambria" w:hAnsi="Cambria" w:cstheme="minorHAnsi"/>
                <w:sz w:val="24"/>
                <w:szCs w:val="24"/>
              </w:rPr>
              <w:t>List the factors affecting design period of a water supply scheme.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6D31E429"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D33C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2DF36490"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392E4A">
              <w:rPr>
                <w:rFonts w:ascii="Cambria" w:hAnsi="Cambria" w:cstheme="minorHAnsi"/>
                <w:b/>
                <w:sz w:val="24"/>
                <w:szCs w:val="24"/>
              </w:rPr>
              <w:t>1</w:t>
            </w:r>
          </w:p>
        </w:tc>
      </w:tr>
      <w:tr w:rsidR="00C824A3" w:rsidRPr="00293D36" w14:paraId="5F84D05D" w14:textId="58E55F22" w:rsidTr="009518C7">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197DF2E" w:rsidR="00C824A3" w:rsidRPr="00331FAA" w:rsidRDefault="00BF3DCF" w:rsidP="00331FAA">
            <w:pPr>
              <w:jc w:val="both"/>
              <w:rPr>
                <w:rFonts w:ascii="Cambria" w:hAnsi="Cambria" w:cstheme="minorHAnsi"/>
                <w:sz w:val="24"/>
                <w:szCs w:val="24"/>
              </w:rPr>
            </w:pPr>
            <w:r w:rsidRPr="00BF3DCF">
              <w:rPr>
                <w:rFonts w:ascii="Cambria" w:hAnsi="Cambria" w:cstheme="minorHAnsi"/>
                <w:sz w:val="24"/>
                <w:szCs w:val="24"/>
              </w:rPr>
              <w:t>What is the annual </w:t>
            </w:r>
            <w:r w:rsidRPr="00BF3DCF">
              <w:rPr>
                <w:rFonts w:ascii="Cambria" w:hAnsi="Cambria" w:cstheme="minorHAnsi"/>
                <w:i/>
                <w:iCs/>
                <w:sz w:val="24"/>
                <w:szCs w:val="24"/>
              </w:rPr>
              <w:t>Chlorine </w:t>
            </w:r>
            <w:r w:rsidRPr="00BF3DCF">
              <w:rPr>
                <w:rFonts w:ascii="Cambria" w:hAnsi="Cambria" w:cstheme="minorHAnsi"/>
                <w:sz w:val="24"/>
                <w:szCs w:val="24"/>
              </w:rPr>
              <w:t>requirement in quintals to treat 20MLD of water with </w:t>
            </w:r>
            <w:r w:rsidRPr="00BF3DCF">
              <w:rPr>
                <w:rFonts w:ascii="Cambria" w:hAnsi="Cambria" w:cstheme="minorHAnsi"/>
                <w:i/>
                <w:iCs/>
                <w:sz w:val="24"/>
                <w:szCs w:val="24"/>
              </w:rPr>
              <w:t>chlorine</w:t>
            </w:r>
            <w:r w:rsidRPr="00BF3DCF">
              <w:rPr>
                <w:rFonts w:ascii="Cambria" w:hAnsi="Cambria" w:cstheme="minorHAnsi"/>
                <w:sz w:val="24"/>
                <w:szCs w:val="24"/>
              </w:rPr>
              <w:t> dose of 0.5mg/</w:t>
            </w:r>
            <w:proofErr w:type="spellStart"/>
            <w:proofErr w:type="gramStart"/>
            <w:r w:rsidRPr="00BF3DCF">
              <w:rPr>
                <w:rFonts w:ascii="Cambria" w:hAnsi="Cambria" w:cstheme="minorHAnsi"/>
                <w:sz w:val="24"/>
                <w:szCs w:val="24"/>
              </w:rPr>
              <w:t>ltr</w:t>
            </w:r>
            <w:proofErr w:type="spellEnd"/>
            <w:r w:rsidRPr="00BF3DCF">
              <w:rPr>
                <w:rFonts w:ascii="Cambria" w:hAnsi="Cambria" w:cstheme="minorHAnsi"/>
                <w:sz w:val="24"/>
                <w:szCs w:val="24"/>
              </w:rPr>
              <w:t>.</w:t>
            </w:r>
            <w:proofErr w:type="gramEnd"/>
            <w:r w:rsidRPr="00BF3DCF">
              <w:rPr>
                <w:rFonts w:ascii="Cambria" w:hAnsi="Cambria" w:cstheme="minorHAnsi"/>
                <w:sz w:val="24"/>
                <w:szCs w:val="24"/>
              </w:rPr>
              <w:t xml:space="preserve">                                                                                                         </w:t>
            </w:r>
            <w:r w:rsidRPr="00BF3DCF">
              <w:rPr>
                <w:rFonts w:ascii="Cambria" w:hAnsi="Cambria" w:cstheme="minorHAnsi"/>
                <w:sz w:val="24"/>
                <w:szCs w:val="24"/>
                <w:lang w:val="en-IN"/>
              </w:rPr>
              <w:t xml:space="preserve"> </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2E0ADC7A"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D33C9">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4F48C136"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F3DCF">
              <w:rPr>
                <w:rFonts w:ascii="Cambria" w:hAnsi="Cambria" w:cstheme="minorHAnsi"/>
                <w:b/>
                <w:sz w:val="24"/>
                <w:szCs w:val="24"/>
              </w:rPr>
              <w:t>2</w:t>
            </w:r>
          </w:p>
        </w:tc>
      </w:tr>
      <w:tr w:rsidR="00C824A3" w:rsidRPr="00293D36" w14:paraId="6BA36377" w14:textId="1F5DC35D" w:rsidTr="009518C7">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single" w:sz="4" w:space="0" w:color="auto"/>
              <w:right w:val="dotted" w:sz="4" w:space="0" w:color="auto"/>
            </w:tcBorders>
          </w:tcPr>
          <w:p w14:paraId="71191E11" w14:textId="70BF4946" w:rsidR="00C824A3" w:rsidRPr="00006A0B" w:rsidRDefault="008E6E18" w:rsidP="00006A0B">
            <w:pPr>
              <w:jc w:val="both"/>
              <w:rPr>
                <w:rFonts w:ascii="Cambria" w:hAnsi="Cambria" w:cstheme="minorHAnsi"/>
                <w:sz w:val="24"/>
                <w:szCs w:val="24"/>
              </w:rPr>
            </w:pPr>
            <w:r>
              <w:rPr>
                <w:rFonts w:ascii="Cambria" w:hAnsi="Cambria" w:cstheme="minorHAnsi"/>
                <w:sz w:val="24"/>
                <w:szCs w:val="24"/>
              </w:rPr>
              <w:t>D</w:t>
            </w:r>
            <w:r w:rsidRPr="008E6E18">
              <w:rPr>
                <w:rFonts w:ascii="Cambria" w:hAnsi="Cambria" w:cstheme="minorHAnsi"/>
                <w:sz w:val="24"/>
                <w:szCs w:val="24"/>
              </w:rPr>
              <w:t>ental science disco</w:t>
            </w:r>
            <w:r>
              <w:rPr>
                <w:rFonts w:ascii="Cambria" w:hAnsi="Cambria" w:cstheme="minorHAnsi"/>
                <w:sz w:val="24"/>
                <w:szCs w:val="24"/>
              </w:rPr>
              <w:t xml:space="preserve">vered </w:t>
            </w:r>
            <w:r w:rsidRPr="008E6E18">
              <w:rPr>
                <w:rFonts w:ascii="Cambria" w:hAnsi="Cambria" w:cstheme="minorHAnsi"/>
                <w:sz w:val="24"/>
                <w:szCs w:val="24"/>
              </w:rPr>
              <w:t>and</w:t>
            </w:r>
            <w:r>
              <w:rPr>
                <w:rFonts w:ascii="Cambria" w:hAnsi="Cambria" w:cstheme="minorHAnsi"/>
                <w:sz w:val="24"/>
                <w:szCs w:val="24"/>
              </w:rPr>
              <w:t xml:space="preserve"> ultimately proved to the world </w:t>
            </w:r>
            <w:r w:rsidRPr="008E6E18">
              <w:rPr>
                <w:rFonts w:ascii="Cambria" w:hAnsi="Cambria" w:cstheme="minorHAnsi"/>
                <w:sz w:val="24"/>
                <w:szCs w:val="24"/>
              </w:rPr>
              <w:t>that fluoride, a mineral found in rocks and soil, prevents tooth decay.</w:t>
            </w:r>
            <w:r>
              <w:rPr>
                <w:rFonts w:ascii="Cambria" w:hAnsi="Cambria" w:cstheme="minorHAnsi"/>
                <w:sz w:val="24"/>
                <w:szCs w:val="24"/>
              </w:rPr>
              <w:t xml:space="preserve"> In relation to this d</w:t>
            </w:r>
            <w:r w:rsidR="009518C7" w:rsidRPr="009518C7">
              <w:rPr>
                <w:rFonts w:ascii="Cambria" w:hAnsi="Cambria" w:cstheme="minorHAnsi"/>
                <w:sz w:val="24"/>
                <w:szCs w:val="24"/>
              </w:rPr>
              <w:t>efine fluoridation</w:t>
            </w:r>
            <w:r>
              <w:rPr>
                <w:rFonts w:ascii="Cambria" w:hAnsi="Cambria" w:cstheme="minorHAnsi"/>
                <w:sz w:val="24"/>
                <w:szCs w:val="24"/>
              </w:rPr>
              <w:t xml:space="preserve"> of water</w:t>
            </w:r>
            <w:r w:rsidR="009518C7" w:rsidRPr="009518C7">
              <w:rPr>
                <w:rFonts w:ascii="Cambria" w:hAnsi="Cambria" w:cstheme="minorHAnsi"/>
                <w:sz w:val="24"/>
                <w:szCs w:val="24"/>
              </w:rPr>
              <w:t>.</w:t>
            </w:r>
          </w:p>
        </w:tc>
        <w:tc>
          <w:tcPr>
            <w:tcW w:w="989" w:type="dxa"/>
            <w:tcBorders>
              <w:top w:val="dotted" w:sz="4" w:space="0" w:color="auto"/>
              <w:left w:val="dotted" w:sz="4" w:space="0" w:color="auto"/>
              <w:bottom w:val="single"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4" w:space="0" w:color="auto"/>
              <w:right w:val="dotted" w:sz="4" w:space="0" w:color="auto"/>
            </w:tcBorders>
          </w:tcPr>
          <w:p w14:paraId="292E902C" w14:textId="71B8F73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6D33C9">
              <w:rPr>
                <w:rFonts w:ascii="Cambria" w:hAnsi="Cambria" w:cstheme="minorHAnsi"/>
                <w:b/>
                <w:sz w:val="24"/>
                <w:szCs w:val="24"/>
              </w:rPr>
              <w:t>1</w:t>
            </w:r>
          </w:p>
        </w:tc>
        <w:tc>
          <w:tcPr>
            <w:tcW w:w="663" w:type="dxa"/>
            <w:tcBorders>
              <w:top w:val="dotted" w:sz="4" w:space="0" w:color="auto"/>
              <w:left w:val="dotted" w:sz="4" w:space="0" w:color="auto"/>
              <w:bottom w:val="single" w:sz="4" w:space="0" w:color="auto"/>
              <w:right w:val="single" w:sz="12" w:space="0" w:color="auto"/>
            </w:tcBorders>
          </w:tcPr>
          <w:p w14:paraId="6B1C7D68" w14:textId="61FAEB9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6D33C9">
              <w:rPr>
                <w:rFonts w:ascii="Cambria" w:hAnsi="Cambria" w:cstheme="minorHAnsi"/>
                <w:b/>
                <w:sz w:val="24"/>
                <w:szCs w:val="24"/>
              </w:rPr>
              <w:t>3</w:t>
            </w:r>
          </w:p>
        </w:tc>
      </w:tr>
      <w:tr w:rsidR="009518C7" w:rsidRPr="00293D36" w14:paraId="2B1E1DFD" w14:textId="3F03E895" w:rsidTr="009518C7">
        <w:trPr>
          <w:trHeight w:val="507"/>
        </w:trPr>
        <w:tc>
          <w:tcPr>
            <w:tcW w:w="721" w:type="dxa"/>
            <w:tcBorders>
              <w:top w:val="dotted" w:sz="4" w:space="0" w:color="auto"/>
              <w:left w:val="single" w:sz="12" w:space="0" w:color="auto"/>
              <w:bottom w:val="dotted" w:sz="4" w:space="0" w:color="auto"/>
              <w:right w:val="single" w:sz="4" w:space="0" w:color="auto"/>
            </w:tcBorders>
          </w:tcPr>
          <w:p w14:paraId="08FB7F68" w14:textId="3D7147A8" w:rsidR="009518C7" w:rsidRPr="00293D36" w:rsidRDefault="009518C7" w:rsidP="009518C7">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single" w:sz="4" w:space="0" w:color="auto"/>
              <w:bottom w:val="single" w:sz="4" w:space="0" w:color="auto"/>
            </w:tcBorders>
          </w:tcPr>
          <w:p w14:paraId="21789CA5" w14:textId="586C861D" w:rsidR="009518C7" w:rsidRPr="00293D36" w:rsidRDefault="009518C7" w:rsidP="009518C7">
            <w:pPr>
              <w:jc w:val="both"/>
              <w:rPr>
                <w:rFonts w:ascii="Cambria" w:hAnsi="Cambria" w:cstheme="minorHAnsi"/>
                <w:b/>
                <w:sz w:val="24"/>
                <w:szCs w:val="24"/>
              </w:rPr>
            </w:pPr>
            <w:r w:rsidRPr="009518C7">
              <w:rPr>
                <w:rFonts w:ascii="Cambria" w:hAnsi="Cambria" w:cstheme="minorHAnsi"/>
                <w:sz w:val="24"/>
                <w:szCs w:val="24"/>
              </w:rPr>
              <w:t>Duty of an engineer in designing a water supply scheme for a particular section of community is to evaluate the amount of water available and amount of water demanded by the public and to design a water supply. What are the two objectives of the community water supply scheme?</w:t>
            </w:r>
          </w:p>
        </w:tc>
        <w:tc>
          <w:tcPr>
            <w:tcW w:w="989" w:type="dxa"/>
            <w:tcBorders>
              <w:top w:val="single" w:sz="4" w:space="0" w:color="auto"/>
              <w:left w:val="single" w:sz="4" w:space="0" w:color="auto"/>
              <w:bottom w:val="single" w:sz="4" w:space="0" w:color="auto"/>
              <w:right w:val="single" w:sz="4" w:space="0" w:color="auto"/>
            </w:tcBorders>
          </w:tcPr>
          <w:p w14:paraId="1475CA8E" w14:textId="68C8A0C3" w:rsidR="009518C7" w:rsidRPr="00D307C6" w:rsidRDefault="009518C7" w:rsidP="009518C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780FE246" w14:textId="64B5C6C4" w:rsidR="009518C7" w:rsidRPr="00293D36" w:rsidRDefault="009518C7" w:rsidP="009518C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13FE61E4" w14:textId="2C973415" w:rsidR="009518C7" w:rsidRDefault="009518C7" w:rsidP="009518C7">
            <w:pPr>
              <w:jc w:val="center"/>
              <w:rPr>
                <w:rFonts w:ascii="Cambria" w:hAnsi="Cambria" w:cstheme="minorHAnsi"/>
                <w:b/>
                <w:sz w:val="24"/>
                <w:szCs w:val="24"/>
              </w:rPr>
            </w:pPr>
            <w:r>
              <w:rPr>
                <w:rFonts w:ascii="Cambria" w:hAnsi="Cambria" w:cstheme="minorHAnsi"/>
                <w:b/>
                <w:sz w:val="24"/>
                <w:szCs w:val="24"/>
              </w:rPr>
              <w:t>CO1</w:t>
            </w:r>
          </w:p>
        </w:tc>
      </w:tr>
      <w:tr w:rsidR="009518C7" w:rsidRPr="00293D36" w14:paraId="01AC2B5E" w14:textId="77777777" w:rsidTr="009518C7">
        <w:trPr>
          <w:trHeight w:val="507"/>
        </w:trPr>
        <w:tc>
          <w:tcPr>
            <w:tcW w:w="721" w:type="dxa"/>
            <w:tcBorders>
              <w:top w:val="dotted" w:sz="4" w:space="0" w:color="auto"/>
              <w:left w:val="single" w:sz="12" w:space="0" w:color="auto"/>
              <w:bottom w:val="dotted" w:sz="4" w:space="0" w:color="auto"/>
              <w:right w:val="single" w:sz="4" w:space="0" w:color="auto"/>
            </w:tcBorders>
          </w:tcPr>
          <w:p w14:paraId="1EA9E819" w14:textId="450870B7" w:rsidR="009518C7" w:rsidRDefault="009518C7" w:rsidP="009518C7">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single" w:sz="4" w:space="0" w:color="auto"/>
              <w:bottom w:val="single" w:sz="4" w:space="0" w:color="auto"/>
            </w:tcBorders>
          </w:tcPr>
          <w:p w14:paraId="7739D441" w14:textId="5661FE32" w:rsidR="009518C7" w:rsidRPr="00E61FA7" w:rsidRDefault="009518C7" w:rsidP="009518C7">
            <w:pPr>
              <w:jc w:val="both"/>
              <w:rPr>
                <w:rFonts w:ascii="Cambria" w:hAnsi="Cambria" w:cstheme="minorHAnsi"/>
                <w:sz w:val="24"/>
                <w:szCs w:val="24"/>
              </w:rPr>
            </w:pPr>
            <w:r w:rsidRPr="009518C7">
              <w:rPr>
                <w:rFonts w:ascii="Cambria" w:hAnsi="Cambria" w:cstheme="minorHAnsi"/>
                <w:sz w:val="24"/>
                <w:szCs w:val="24"/>
              </w:rPr>
              <w:t>Design period is the utility or useful life period of a component, during this period component should offer best service without failure. Write the design periods for four different components of water supply scheme.</w:t>
            </w:r>
          </w:p>
        </w:tc>
        <w:tc>
          <w:tcPr>
            <w:tcW w:w="989" w:type="dxa"/>
            <w:tcBorders>
              <w:top w:val="single" w:sz="4" w:space="0" w:color="auto"/>
              <w:left w:val="single" w:sz="4" w:space="0" w:color="auto"/>
              <w:bottom w:val="single" w:sz="4" w:space="0" w:color="auto"/>
              <w:right w:val="single" w:sz="4" w:space="0" w:color="auto"/>
            </w:tcBorders>
          </w:tcPr>
          <w:p w14:paraId="0090C544" w14:textId="06250229" w:rsidR="009518C7" w:rsidRPr="00D307C6" w:rsidRDefault="009518C7" w:rsidP="009518C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4CEC7AB9" w14:textId="1EEB59B8" w:rsidR="009518C7" w:rsidRDefault="009518C7" w:rsidP="009518C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272CEDD1" w14:textId="45DDB000" w:rsidR="009518C7" w:rsidRDefault="009518C7" w:rsidP="009518C7">
            <w:pPr>
              <w:jc w:val="center"/>
              <w:rPr>
                <w:rFonts w:ascii="Cambria" w:hAnsi="Cambria" w:cstheme="minorHAnsi"/>
                <w:b/>
                <w:sz w:val="24"/>
                <w:szCs w:val="24"/>
              </w:rPr>
            </w:pPr>
            <w:r>
              <w:rPr>
                <w:rFonts w:ascii="Cambria" w:hAnsi="Cambria" w:cstheme="minorHAnsi"/>
                <w:b/>
                <w:sz w:val="24"/>
                <w:szCs w:val="24"/>
              </w:rPr>
              <w:t>CO1</w:t>
            </w:r>
          </w:p>
        </w:tc>
      </w:tr>
      <w:tr w:rsidR="009518C7" w:rsidRPr="00293D36" w14:paraId="603AD316" w14:textId="77777777" w:rsidTr="009518C7">
        <w:trPr>
          <w:trHeight w:val="507"/>
        </w:trPr>
        <w:tc>
          <w:tcPr>
            <w:tcW w:w="721" w:type="dxa"/>
            <w:tcBorders>
              <w:top w:val="dotted" w:sz="4" w:space="0" w:color="auto"/>
              <w:left w:val="single" w:sz="12" w:space="0" w:color="auto"/>
              <w:bottom w:val="dotted" w:sz="4" w:space="0" w:color="auto"/>
              <w:right w:val="single" w:sz="4" w:space="0" w:color="auto"/>
            </w:tcBorders>
          </w:tcPr>
          <w:p w14:paraId="0C704587" w14:textId="6FD905D4" w:rsidR="009518C7" w:rsidRDefault="009518C7" w:rsidP="009518C7">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single" w:sz="4" w:space="0" w:color="auto"/>
              <w:bottom w:val="single" w:sz="4" w:space="0" w:color="auto"/>
            </w:tcBorders>
          </w:tcPr>
          <w:p w14:paraId="4A27FB06" w14:textId="0861A114" w:rsidR="009518C7" w:rsidRPr="00E61FA7" w:rsidRDefault="009518C7" w:rsidP="009518C7">
            <w:pPr>
              <w:jc w:val="both"/>
              <w:rPr>
                <w:rFonts w:ascii="Cambria" w:hAnsi="Cambria" w:cstheme="minorHAnsi"/>
                <w:sz w:val="24"/>
                <w:szCs w:val="24"/>
              </w:rPr>
            </w:pPr>
            <w:r w:rsidRPr="009518C7">
              <w:rPr>
                <w:rFonts w:ascii="Cambria" w:hAnsi="Cambria" w:cstheme="minorHAnsi"/>
                <w:sz w:val="24"/>
                <w:szCs w:val="24"/>
              </w:rPr>
              <w:t>Sedimentation tank are designed to reduce flow velocity which makes particles to settle at bottom of the tank. List the types of settling.</w:t>
            </w:r>
          </w:p>
        </w:tc>
        <w:tc>
          <w:tcPr>
            <w:tcW w:w="989" w:type="dxa"/>
            <w:tcBorders>
              <w:top w:val="single" w:sz="4" w:space="0" w:color="auto"/>
              <w:left w:val="single" w:sz="4" w:space="0" w:color="auto"/>
              <w:bottom w:val="single" w:sz="4" w:space="0" w:color="auto"/>
              <w:right w:val="single" w:sz="4" w:space="0" w:color="auto"/>
            </w:tcBorders>
          </w:tcPr>
          <w:p w14:paraId="7AD5EABF" w14:textId="7BEBF4F4" w:rsidR="009518C7" w:rsidRPr="00D307C6" w:rsidRDefault="009518C7" w:rsidP="009518C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7B9B8BDB" w14:textId="0F0E2FAF" w:rsidR="009518C7" w:rsidRDefault="009518C7" w:rsidP="009518C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1951551C" w14:textId="085FB9F6" w:rsidR="009518C7" w:rsidRDefault="00392E4A" w:rsidP="009518C7">
            <w:pPr>
              <w:jc w:val="center"/>
              <w:rPr>
                <w:rFonts w:ascii="Cambria" w:hAnsi="Cambria" w:cstheme="minorHAnsi"/>
                <w:b/>
                <w:sz w:val="24"/>
                <w:szCs w:val="24"/>
              </w:rPr>
            </w:pPr>
            <w:r>
              <w:rPr>
                <w:rFonts w:ascii="Cambria" w:hAnsi="Cambria" w:cstheme="minorHAnsi"/>
                <w:b/>
                <w:sz w:val="24"/>
                <w:szCs w:val="24"/>
              </w:rPr>
              <w:t>CO2</w:t>
            </w:r>
          </w:p>
        </w:tc>
      </w:tr>
      <w:tr w:rsidR="009518C7" w:rsidRPr="00293D36" w14:paraId="04BA4D63" w14:textId="77777777" w:rsidTr="009518C7">
        <w:trPr>
          <w:trHeight w:val="507"/>
        </w:trPr>
        <w:tc>
          <w:tcPr>
            <w:tcW w:w="721" w:type="dxa"/>
            <w:tcBorders>
              <w:top w:val="dotted" w:sz="4" w:space="0" w:color="auto"/>
              <w:left w:val="single" w:sz="12" w:space="0" w:color="auto"/>
              <w:bottom w:val="dotted" w:sz="4" w:space="0" w:color="auto"/>
              <w:right w:val="single" w:sz="4" w:space="0" w:color="auto"/>
            </w:tcBorders>
          </w:tcPr>
          <w:p w14:paraId="551E3A4E" w14:textId="73C195B1" w:rsidR="009518C7" w:rsidRDefault="009518C7" w:rsidP="009518C7">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single" w:sz="4" w:space="0" w:color="auto"/>
              <w:bottom w:val="single" w:sz="4" w:space="0" w:color="auto"/>
            </w:tcBorders>
          </w:tcPr>
          <w:p w14:paraId="03AFB761" w14:textId="246D38BC" w:rsidR="009518C7" w:rsidRPr="00E61FA7" w:rsidRDefault="009518C7" w:rsidP="009518C7">
            <w:pPr>
              <w:jc w:val="both"/>
              <w:rPr>
                <w:rFonts w:ascii="Cambria" w:hAnsi="Cambria" w:cstheme="minorHAnsi"/>
                <w:sz w:val="24"/>
                <w:szCs w:val="24"/>
              </w:rPr>
            </w:pPr>
            <w:r w:rsidRPr="009518C7">
              <w:rPr>
                <w:rFonts w:ascii="Cambria" w:hAnsi="Cambria" w:cstheme="minorHAnsi"/>
                <w:sz w:val="24"/>
                <w:szCs w:val="24"/>
              </w:rPr>
              <w:t xml:space="preserve">What is the fire demand for a town of population 1 </w:t>
            </w:r>
            <w:proofErr w:type="gramStart"/>
            <w:r w:rsidRPr="009518C7">
              <w:rPr>
                <w:rFonts w:ascii="Cambria" w:hAnsi="Cambria" w:cstheme="minorHAnsi"/>
                <w:sz w:val="24"/>
                <w:szCs w:val="24"/>
              </w:rPr>
              <w:t>lakh.</w:t>
            </w:r>
            <w:proofErr w:type="gramEnd"/>
            <w:r w:rsidRPr="009518C7">
              <w:rPr>
                <w:rFonts w:ascii="Cambria" w:hAnsi="Cambria" w:cstheme="minorHAnsi"/>
                <w:sz w:val="24"/>
                <w:szCs w:val="24"/>
              </w:rPr>
              <w:t xml:space="preserve"> Assuming that one fire accident breakout per month and which last for 5 hrs. Use national board of fire underwriter’s formula and express fire demand in </w:t>
            </w:r>
            <w:proofErr w:type="spellStart"/>
            <w:r w:rsidRPr="009518C7">
              <w:rPr>
                <w:rFonts w:ascii="Cambria" w:hAnsi="Cambria" w:cstheme="minorHAnsi"/>
                <w:sz w:val="24"/>
                <w:szCs w:val="24"/>
              </w:rPr>
              <w:t>lpcd</w:t>
            </w:r>
            <w:proofErr w:type="spellEnd"/>
            <w:r w:rsidRPr="009518C7">
              <w:rPr>
                <w:rFonts w:ascii="Cambria" w:hAnsi="Cambria" w:cstheme="minorHAnsi"/>
                <w:sz w:val="24"/>
                <w:szCs w:val="24"/>
              </w:rPr>
              <w:t>.</w:t>
            </w:r>
          </w:p>
        </w:tc>
        <w:tc>
          <w:tcPr>
            <w:tcW w:w="989" w:type="dxa"/>
            <w:tcBorders>
              <w:top w:val="single" w:sz="4" w:space="0" w:color="auto"/>
              <w:left w:val="single" w:sz="4" w:space="0" w:color="auto"/>
              <w:bottom w:val="single" w:sz="4" w:space="0" w:color="auto"/>
              <w:right w:val="single" w:sz="4" w:space="0" w:color="auto"/>
            </w:tcBorders>
          </w:tcPr>
          <w:p w14:paraId="071AAD14" w14:textId="5008AFE9" w:rsidR="009518C7" w:rsidRPr="00D307C6" w:rsidRDefault="009518C7" w:rsidP="009518C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256E8B85" w14:textId="0DDADC5F" w:rsidR="009518C7" w:rsidRDefault="009518C7" w:rsidP="009518C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1CEB2A16" w14:textId="2044EB93" w:rsidR="009518C7" w:rsidRDefault="009518C7" w:rsidP="009518C7">
            <w:pPr>
              <w:jc w:val="center"/>
              <w:rPr>
                <w:rFonts w:ascii="Cambria" w:hAnsi="Cambria" w:cstheme="minorHAnsi"/>
                <w:b/>
                <w:sz w:val="24"/>
                <w:szCs w:val="24"/>
              </w:rPr>
            </w:pPr>
            <w:r>
              <w:rPr>
                <w:rFonts w:ascii="Cambria" w:hAnsi="Cambria" w:cstheme="minorHAnsi"/>
                <w:b/>
                <w:sz w:val="24"/>
                <w:szCs w:val="24"/>
              </w:rPr>
              <w:t>CO1</w:t>
            </w:r>
          </w:p>
        </w:tc>
      </w:tr>
      <w:tr w:rsidR="009518C7" w:rsidRPr="00293D36" w14:paraId="2B1948B6" w14:textId="77777777" w:rsidTr="009518C7">
        <w:trPr>
          <w:trHeight w:val="507"/>
        </w:trPr>
        <w:tc>
          <w:tcPr>
            <w:tcW w:w="721" w:type="dxa"/>
            <w:tcBorders>
              <w:top w:val="dotted" w:sz="4" w:space="0" w:color="auto"/>
              <w:left w:val="single" w:sz="12" w:space="0" w:color="auto"/>
              <w:bottom w:val="dotted" w:sz="4" w:space="0" w:color="auto"/>
              <w:right w:val="single" w:sz="4" w:space="0" w:color="auto"/>
            </w:tcBorders>
          </w:tcPr>
          <w:p w14:paraId="63C2126E" w14:textId="649894EB" w:rsidR="009518C7" w:rsidRDefault="009518C7" w:rsidP="009518C7">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single" w:sz="4" w:space="0" w:color="auto"/>
              <w:bottom w:val="single" w:sz="4" w:space="0" w:color="auto"/>
            </w:tcBorders>
          </w:tcPr>
          <w:p w14:paraId="2749FD2C" w14:textId="45D28D90" w:rsidR="009518C7" w:rsidRPr="00E61FA7" w:rsidRDefault="00C97B95" w:rsidP="009518C7">
            <w:pPr>
              <w:jc w:val="both"/>
              <w:rPr>
                <w:rFonts w:ascii="Cambria" w:hAnsi="Cambria" w:cstheme="minorHAnsi"/>
                <w:sz w:val="24"/>
                <w:szCs w:val="24"/>
              </w:rPr>
            </w:pPr>
            <w:r w:rsidRPr="00C97B95">
              <w:rPr>
                <w:rFonts w:ascii="Cambria" w:hAnsi="Cambria" w:cstheme="minorHAnsi"/>
                <w:sz w:val="24"/>
                <w:szCs w:val="24"/>
                <w:lang w:val="en-IN"/>
              </w:rPr>
              <w:t>List any four req</w:t>
            </w:r>
            <w:r>
              <w:rPr>
                <w:rFonts w:ascii="Cambria" w:hAnsi="Cambria" w:cstheme="minorHAnsi"/>
                <w:sz w:val="24"/>
                <w:szCs w:val="24"/>
                <w:lang w:val="en-IN"/>
              </w:rPr>
              <w:t>uirements of ideal disinfectant.</w:t>
            </w:r>
          </w:p>
        </w:tc>
        <w:tc>
          <w:tcPr>
            <w:tcW w:w="989" w:type="dxa"/>
            <w:tcBorders>
              <w:top w:val="single" w:sz="4" w:space="0" w:color="auto"/>
              <w:left w:val="single" w:sz="4" w:space="0" w:color="auto"/>
              <w:bottom w:val="single" w:sz="4" w:space="0" w:color="auto"/>
              <w:right w:val="single" w:sz="4" w:space="0" w:color="auto"/>
            </w:tcBorders>
          </w:tcPr>
          <w:p w14:paraId="5C825A73" w14:textId="5374E775" w:rsidR="009518C7" w:rsidRPr="00D307C6" w:rsidRDefault="009518C7" w:rsidP="009518C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single" w:sz="4" w:space="0" w:color="auto"/>
              <w:bottom w:val="single" w:sz="4" w:space="0" w:color="auto"/>
              <w:right w:val="single" w:sz="4" w:space="0" w:color="auto"/>
            </w:tcBorders>
          </w:tcPr>
          <w:p w14:paraId="0FD4C2F9" w14:textId="66395135" w:rsidR="009518C7" w:rsidRDefault="009518C7" w:rsidP="009518C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single" w:sz="4" w:space="0" w:color="auto"/>
              <w:bottom w:val="single" w:sz="4" w:space="0" w:color="auto"/>
              <w:right w:val="single" w:sz="4" w:space="0" w:color="auto"/>
            </w:tcBorders>
          </w:tcPr>
          <w:p w14:paraId="70489216" w14:textId="3FED4E1F" w:rsidR="009518C7" w:rsidRDefault="009518C7" w:rsidP="009518C7">
            <w:pPr>
              <w:jc w:val="center"/>
              <w:rPr>
                <w:rFonts w:ascii="Cambria" w:hAnsi="Cambria" w:cstheme="minorHAnsi"/>
                <w:b/>
                <w:sz w:val="24"/>
                <w:szCs w:val="24"/>
              </w:rPr>
            </w:pPr>
            <w:r>
              <w:rPr>
                <w:rFonts w:ascii="Cambria" w:hAnsi="Cambria" w:cstheme="minorHAnsi"/>
                <w:b/>
                <w:sz w:val="24"/>
                <w:szCs w:val="24"/>
              </w:rPr>
              <w:t>CO2</w:t>
            </w:r>
          </w:p>
        </w:tc>
      </w:tr>
      <w:tr w:rsidR="009518C7" w:rsidRPr="00293D36" w14:paraId="725634CF" w14:textId="77777777" w:rsidTr="009518C7">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9518C7" w:rsidRDefault="009518C7" w:rsidP="009518C7">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single" w:sz="4" w:space="0" w:color="auto"/>
              <w:left w:val="dotted" w:sz="4" w:space="0" w:color="auto"/>
              <w:bottom w:val="single" w:sz="12" w:space="0" w:color="auto"/>
              <w:right w:val="dotted" w:sz="4" w:space="0" w:color="auto"/>
            </w:tcBorders>
          </w:tcPr>
          <w:p w14:paraId="10802E9A" w14:textId="1036D6DC" w:rsidR="009518C7" w:rsidRPr="00C60A97" w:rsidRDefault="00392E4A" w:rsidP="009518C7">
            <w:pPr>
              <w:jc w:val="both"/>
              <w:rPr>
                <w:rFonts w:ascii="Cambria" w:hAnsi="Cambria" w:cstheme="minorHAnsi"/>
                <w:sz w:val="24"/>
                <w:szCs w:val="24"/>
              </w:rPr>
            </w:pPr>
            <w:r w:rsidRPr="00392E4A">
              <w:rPr>
                <w:rFonts w:ascii="Cambria" w:hAnsi="Cambria" w:cstheme="minorHAnsi"/>
                <w:sz w:val="24"/>
                <w:szCs w:val="24"/>
              </w:rPr>
              <w:t>Name the various types of water demand.</w:t>
            </w:r>
          </w:p>
        </w:tc>
        <w:tc>
          <w:tcPr>
            <w:tcW w:w="989" w:type="dxa"/>
            <w:tcBorders>
              <w:top w:val="single" w:sz="4" w:space="0" w:color="auto"/>
              <w:left w:val="dotted" w:sz="4" w:space="0" w:color="auto"/>
              <w:bottom w:val="single" w:sz="12" w:space="0" w:color="auto"/>
              <w:right w:val="dotted" w:sz="4" w:space="0" w:color="auto"/>
            </w:tcBorders>
          </w:tcPr>
          <w:p w14:paraId="20888597" w14:textId="1185F104" w:rsidR="009518C7" w:rsidRPr="00D307C6" w:rsidRDefault="009518C7" w:rsidP="009518C7">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4" w:space="0" w:color="auto"/>
              <w:left w:val="dotted" w:sz="4" w:space="0" w:color="auto"/>
              <w:bottom w:val="single" w:sz="12" w:space="0" w:color="auto"/>
              <w:right w:val="dotted" w:sz="4" w:space="0" w:color="auto"/>
            </w:tcBorders>
          </w:tcPr>
          <w:p w14:paraId="3079BBD0" w14:textId="5678B716" w:rsidR="009518C7" w:rsidRDefault="009518C7" w:rsidP="009518C7">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4" w:space="0" w:color="auto"/>
              <w:left w:val="dotted" w:sz="4" w:space="0" w:color="auto"/>
              <w:bottom w:val="single" w:sz="12" w:space="0" w:color="auto"/>
              <w:right w:val="single" w:sz="12" w:space="0" w:color="auto"/>
            </w:tcBorders>
          </w:tcPr>
          <w:p w14:paraId="4926D8C1" w14:textId="279504E4" w:rsidR="009518C7" w:rsidRDefault="00392E4A" w:rsidP="009518C7">
            <w:pPr>
              <w:jc w:val="center"/>
              <w:rPr>
                <w:rFonts w:ascii="Cambria" w:hAnsi="Cambria" w:cstheme="minorHAnsi"/>
                <w:b/>
                <w:sz w:val="24"/>
                <w:szCs w:val="24"/>
              </w:rPr>
            </w:pPr>
            <w:r>
              <w:rPr>
                <w:rFonts w:ascii="Cambria" w:hAnsi="Cambria" w:cstheme="minorHAnsi"/>
                <w:b/>
                <w:sz w:val="24"/>
                <w:szCs w:val="24"/>
              </w:rPr>
              <w:t>CO1</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940"/>
        <w:gridCol w:w="975"/>
        <w:gridCol w:w="672"/>
      </w:tblGrid>
      <w:tr w:rsidR="00D8462B" w:rsidRPr="00293D36" w14:paraId="64D5F967" w14:textId="09AB0D70" w:rsidTr="00B17585">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B17585">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7452B9C2" w:rsidR="00D307C6" w:rsidRPr="000668B0" w:rsidRDefault="00A973F2" w:rsidP="00A973F2">
            <w:pPr>
              <w:jc w:val="both"/>
              <w:rPr>
                <w:rFonts w:ascii="Cambria" w:hAnsi="Cambria" w:cstheme="minorHAnsi"/>
                <w:sz w:val="24"/>
                <w:szCs w:val="24"/>
              </w:rPr>
            </w:pPr>
            <w:r w:rsidRPr="00A973F2">
              <w:rPr>
                <w:rFonts w:ascii="Cambria" w:hAnsi="Cambria" w:cstheme="minorHAnsi"/>
                <w:sz w:val="24"/>
                <w:szCs w:val="24"/>
              </w:rPr>
              <w:t xml:space="preserve">The process of passing the </w:t>
            </w:r>
            <w:r w:rsidRPr="00A973F2">
              <w:rPr>
                <w:rFonts w:ascii="Cambria" w:hAnsi="Cambria" w:cstheme="minorHAnsi"/>
                <w:bCs/>
                <w:sz w:val="24"/>
                <w:szCs w:val="24"/>
              </w:rPr>
              <w:t xml:space="preserve">water through beds of sand or other granular materials </w:t>
            </w:r>
            <w:r w:rsidRPr="00A973F2">
              <w:rPr>
                <w:rFonts w:ascii="Cambria" w:hAnsi="Cambria" w:cstheme="minorHAnsi"/>
                <w:sz w:val="24"/>
                <w:szCs w:val="24"/>
              </w:rPr>
              <w:t xml:space="preserve">is known as filtration. </w:t>
            </w:r>
            <w:r>
              <w:rPr>
                <w:rFonts w:ascii="Cambria" w:hAnsi="Cambria" w:cstheme="minorHAnsi"/>
                <w:sz w:val="24"/>
                <w:szCs w:val="24"/>
              </w:rPr>
              <w:t xml:space="preserve">Explain the </w:t>
            </w:r>
            <w:r w:rsidRPr="00A973F2">
              <w:rPr>
                <w:rFonts w:ascii="Cambria" w:hAnsi="Cambria" w:cstheme="minorHAnsi"/>
                <w:sz w:val="24"/>
                <w:szCs w:val="24"/>
              </w:rPr>
              <w:t>theory of filtration.</w:t>
            </w:r>
          </w:p>
        </w:tc>
        <w:tc>
          <w:tcPr>
            <w:tcW w:w="940"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975" w:type="dxa"/>
            <w:tcBorders>
              <w:top w:val="single" w:sz="12" w:space="0" w:color="auto"/>
              <w:left w:val="dotted" w:sz="4" w:space="0" w:color="auto"/>
              <w:bottom w:val="dotted" w:sz="4" w:space="0" w:color="auto"/>
              <w:right w:val="dotted" w:sz="4" w:space="0" w:color="auto"/>
            </w:tcBorders>
            <w:vAlign w:val="center"/>
          </w:tcPr>
          <w:p w14:paraId="0D18B225" w14:textId="23F9FE7A"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2B436C">
              <w:rPr>
                <w:rFonts w:ascii="Cambria" w:hAnsi="Cambria" w:cstheme="minorHAnsi"/>
                <w:b/>
                <w:sz w:val="24"/>
                <w:szCs w:val="24"/>
              </w:rPr>
              <w:t>2</w:t>
            </w:r>
          </w:p>
        </w:tc>
        <w:tc>
          <w:tcPr>
            <w:tcW w:w="672" w:type="dxa"/>
            <w:tcBorders>
              <w:top w:val="single" w:sz="12" w:space="0" w:color="auto"/>
              <w:left w:val="dotted" w:sz="4" w:space="0" w:color="auto"/>
              <w:bottom w:val="dotted" w:sz="4" w:space="0" w:color="auto"/>
              <w:right w:val="single" w:sz="12" w:space="0" w:color="auto"/>
            </w:tcBorders>
            <w:vAlign w:val="center"/>
          </w:tcPr>
          <w:p w14:paraId="1C187FFE" w14:textId="72101613"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17585">
              <w:rPr>
                <w:rFonts w:ascii="Cambria" w:hAnsi="Cambria" w:cstheme="minorHAnsi"/>
                <w:b/>
                <w:sz w:val="24"/>
                <w:szCs w:val="24"/>
              </w:rPr>
              <w:t>2</w:t>
            </w:r>
          </w:p>
        </w:tc>
      </w:tr>
      <w:tr w:rsidR="00DA4EC4" w:rsidRPr="00293D36" w14:paraId="51698AB6" w14:textId="1FD3CD7D" w:rsidTr="00B17585">
        <w:trPr>
          <w:trHeight w:val="142"/>
        </w:trPr>
        <w:tc>
          <w:tcPr>
            <w:tcW w:w="10774"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87FD2" w:rsidRPr="00293D36" w14:paraId="37393AEC" w14:textId="6E25860C" w:rsidTr="00B17585">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41B028B9" w:rsidR="00387FD2" w:rsidRPr="00C061B5" w:rsidRDefault="002B436C" w:rsidP="00C061B5">
            <w:pPr>
              <w:jc w:val="both"/>
              <w:rPr>
                <w:rFonts w:ascii="Cambria" w:hAnsi="Cambria" w:cstheme="minorHAnsi"/>
                <w:sz w:val="24"/>
                <w:szCs w:val="24"/>
              </w:rPr>
            </w:pPr>
            <w:r w:rsidRPr="002B436C">
              <w:rPr>
                <w:rFonts w:ascii="Cambria" w:hAnsi="Cambria" w:cstheme="minorHAnsi"/>
                <w:sz w:val="24"/>
                <w:szCs w:val="24"/>
              </w:rPr>
              <w:t>The jar test is a common laboratory procedure used to determine the optimum operating conditions for water or wastewater treatment. This method allows adjustments in pH, variations in coagulant or polymer dose, alternating mixing speeds, or testing of different coagulant or polymer types, on a small scale in order to predict the functioning of a large scale treatment operation. Demonstrate Jar test to determine optimum dosage of coagulant.</w:t>
            </w:r>
          </w:p>
        </w:tc>
        <w:tc>
          <w:tcPr>
            <w:tcW w:w="940"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75" w:type="dxa"/>
            <w:tcBorders>
              <w:top w:val="single" w:sz="12" w:space="0" w:color="auto"/>
              <w:left w:val="dotted" w:sz="4" w:space="0" w:color="auto"/>
              <w:bottom w:val="dotted" w:sz="4" w:space="0" w:color="auto"/>
              <w:right w:val="dotted" w:sz="4" w:space="0" w:color="auto"/>
            </w:tcBorders>
            <w:vAlign w:val="center"/>
          </w:tcPr>
          <w:p w14:paraId="756CD3B2" w14:textId="627CA9C2"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2B436C">
              <w:rPr>
                <w:rFonts w:ascii="Cambria" w:hAnsi="Cambria" w:cstheme="minorHAnsi"/>
                <w:b/>
                <w:sz w:val="24"/>
                <w:szCs w:val="24"/>
              </w:rPr>
              <w:t>2</w:t>
            </w:r>
          </w:p>
        </w:tc>
        <w:tc>
          <w:tcPr>
            <w:tcW w:w="672" w:type="dxa"/>
            <w:tcBorders>
              <w:top w:val="single" w:sz="12" w:space="0" w:color="auto"/>
              <w:left w:val="dotted" w:sz="4" w:space="0" w:color="auto"/>
              <w:bottom w:val="dotted" w:sz="4" w:space="0" w:color="auto"/>
              <w:right w:val="single" w:sz="12" w:space="0" w:color="auto"/>
            </w:tcBorders>
            <w:vAlign w:val="center"/>
          </w:tcPr>
          <w:p w14:paraId="30947D43" w14:textId="7949EF7E"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061B5">
              <w:rPr>
                <w:rFonts w:ascii="Cambria" w:hAnsi="Cambria" w:cstheme="minorHAnsi"/>
                <w:b/>
                <w:sz w:val="24"/>
                <w:szCs w:val="24"/>
              </w:rPr>
              <w:t>2</w:t>
            </w:r>
          </w:p>
        </w:tc>
      </w:tr>
      <w:tr w:rsidR="00D307C6" w:rsidRPr="00293D36" w14:paraId="13FA2CD2" w14:textId="73B56C51" w:rsidTr="00B17585">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940"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975"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672"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B17585">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22AE401F" w:rsidR="00387FD2" w:rsidRPr="002E3747" w:rsidRDefault="00555F3A" w:rsidP="002E3747">
            <w:pPr>
              <w:jc w:val="both"/>
              <w:rPr>
                <w:rFonts w:ascii="Cambria" w:hAnsi="Cambria" w:cstheme="minorHAnsi"/>
                <w:sz w:val="24"/>
                <w:szCs w:val="24"/>
              </w:rPr>
            </w:pPr>
            <w:r w:rsidRPr="00555F3A">
              <w:rPr>
                <w:rFonts w:ascii="Cambria" w:hAnsi="Cambria" w:cstheme="minorHAnsi"/>
                <w:sz w:val="24"/>
                <w:szCs w:val="24"/>
              </w:rPr>
              <w:t>Particles that will settle within a reasonable period of time can be removed in a sedimentation basin (also called clarifier). Sedimentation tank is usually rectangular or circular with either a radial or upward flow pattern. Explain the zones across which the raw water passes during treatment.</w:t>
            </w:r>
          </w:p>
        </w:tc>
        <w:tc>
          <w:tcPr>
            <w:tcW w:w="940"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75" w:type="dxa"/>
            <w:tcBorders>
              <w:top w:val="single" w:sz="12" w:space="0" w:color="auto"/>
              <w:left w:val="dotted" w:sz="4" w:space="0" w:color="auto"/>
              <w:bottom w:val="dotted" w:sz="4" w:space="0" w:color="auto"/>
              <w:right w:val="dotted" w:sz="4" w:space="0" w:color="auto"/>
            </w:tcBorders>
            <w:vAlign w:val="center"/>
          </w:tcPr>
          <w:p w14:paraId="3923DEBB" w14:textId="2C5C7469"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55F3A">
              <w:rPr>
                <w:rFonts w:ascii="Cambria" w:hAnsi="Cambria" w:cstheme="minorHAnsi"/>
                <w:b/>
                <w:sz w:val="24"/>
                <w:szCs w:val="24"/>
              </w:rPr>
              <w:t>2</w:t>
            </w:r>
          </w:p>
        </w:tc>
        <w:tc>
          <w:tcPr>
            <w:tcW w:w="672" w:type="dxa"/>
            <w:tcBorders>
              <w:top w:val="single" w:sz="12" w:space="0" w:color="auto"/>
              <w:left w:val="dotted" w:sz="4" w:space="0" w:color="auto"/>
              <w:bottom w:val="dotted" w:sz="4" w:space="0" w:color="auto"/>
              <w:right w:val="single" w:sz="12" w:space="0" w:color="auto"/>
            </w:tcBorders>
            <w:vAlign w:val="center"/>
          </w:tcPr>
          <w:p w14:paraId="1D0D3101" w14:textId="5F76DD2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55F3A">
              <w:rPr>
                <w:rFonts w:ascii="Cambria" w:hAnsi="Cambria" w:cstheme="minorHAnsi"/>
                <w:b/>
                <w:sz w:val="24"/>
                <w:szCs w:val="24"/>
              </w:rPr>
              <w:t>2</w:t>
            </w:r>
          </w:p>
        </w:tc>
      </w:tr>
      <w:tr w:rsidR="00D307C6" w:rsidRPr="00293D36" w14:paraId="4CA3C357" w14:textId="3302ACC2" w:rsidTr="00B17585">
        <w:tc>
          <w:tcPr>
            <w:tcW w:w="10774"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387FD2" w:rsidRPr="00293D36" w14:paraId="7AE28738" w14:textId="089F6912" w:rsidTr="00B17585">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3A1E7FB2" w:rsidR="009129B5" w:rsidRPr="00A9402F" w:rsidRDefault="00A9402F" w:rsidP="00A9402F">
            <w:pPr>
              <w:jc w:val="both"/>
              <w:rPr>
                <w:rFonts w:ascii="Cambria" w:hAnsi="Cambria" w:cstheme="minorHAnsi"/>
                <w:sz w:val="24"/>
                <w:szCs w:val="24"/>
              </w:rPr>
            </w:pPr>
            <w:r w:rsidRPr="00A9402F">
              <w:rPr>
                <w:rFonts w:ascii="Cambria" w:hAnsi="Cambria" w:cstheme="minorHAnsi"/>
                <w:sz w:val="24"/>
                <w:szCs w:val="24"/>
              </w:rPr>
              <w:t>Chlorination serves not only for disinfection, but as an oxidant for other substances like iron, manganese, cyanide and for taste and odor control in water</w:t>
            </w:r>
            <w:r w:rsidRPr="00A9402F">
              <w:rPr>
                <w:rFonts w:ascii="Cambria" w:hAnsi="Cambria" w:cstheme="minorHAnsi"/>
                <w:sz w:val="24"/>
                <w:szCs w:val="24"/>
                <w:lang w:val="en-IN"/>
              </w:rPr>
              <w:t xml:space="preserve">. Depict break point chlorination.            </w:t>
            </w:r>
          </w:p>
        </w:tc>
        <w:tc>
          <w:tcPr>
            <w:tcW w:w="940"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975" w:type="dxa"/>
            <w:tcBorders>
              <w:top w:val="single" w:sz="12" w:space="0" w:color="auto"/>
              <w:left w:val="dotted" w:sz="4" w:space="0" w:color="auto"/>
              <w:bottom w:val="dotted" w:sz="4" w:space="0" w:color="auto"/>
              <w:right w:val="dotted" w:sz="4" w:space="0" w:color="auto"/>
            </w:tcBorders>
            <w:vAlign w:val="center"/>
          </w:tcPr>
          <w:p w14:paraId="17E7D89D" w14:textId="515033D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555F3A">
              <w:rPr>
                <w:rFonts w:ascii="Cambria" w:hAnsi="Cambria" w:cstheme="minorHAnsi"/>
                <w:b/>
                <w:sz w:val="24"/>
                <w:szCs w:val="24"/>
              </w:rPr>
              <w:t>2</w:t>
            </w:r>
          </w:p>
        </w:tc>
        <w:tc>
          <w:tcPr>
            <w:tcW w:w="672" w:type="dxa"/>
            <w:tcBorders>
              <w:top w:val="single" w:sz="12" w:space="0" w:color="auto"/>
              <w:left w:val="dotted" w:sz="4" w:space="0" w:color="auto"/>
              <w:bottom w:val="dotted" w:sz="4" w:space="0" w:color="auto"/>
              <w:right w:val="single" w:sz="12" w:space="0" w:color="auto"/>
            </w:tcBorders>
            <w:vAlign w:val="center"/>
          </w:tcPr>
          <w:p w14:paraId="668E9EA5" w14:textId="49A7739F"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555F3A">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89"/>
        <w:gridCol w:w="822"/>
      </w:tblGrid>
      <w:tr w:rsidR="00387FD2" w:rsidRPr="00293D36" w14:paraId="06AACFFA" w14:textId="3892CA96" w:rsidTr="007B2C19">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3C436E19" w:rsidR="00387FD2" w:rsidRPr="00C97B95" w:rsidRDefault="00C97B95" w:rsidP="00C97B95">
            <w:pPr>
              <w:jc w:val="both"/>
              <w:rPr>
                <w:rFonts w:ascii="Cambria" w:hAnsi="Cambria" w:cstheme="minorHAnsi"/>
                <w:sz w:val="24"/>
                <w:szCs w:val="24"/>
                <w:lang w:val="en-IN"/>
              </w:rPr>
            </w:pPr>
            <w:r w:rsidRPr="00C97B95">
              <w:rPr>
                <w:rFonts w:ascii="Cambria" w:hAnsi="Cambria" w:cstheme="minorHAnsi"/>
                <w:sz w:val="24"/>
                <w:szCs w:val="24"/>
                <w:lang w:val="en-IN"/>
              </w:rPr>
              <w:t>Disinfection is a process of killing disease causing pathogens present in water.</w:t>
            </w:r>
            <w:r>
              <w:rPr>
                <w:rFonts w:ascii="Cambria" w:hAnsi="Cambria" w:cstheme="minorHAnsi"/>
                <w:sz w:val="24"/>
                <w:szCs w:val="24"/>
                <w:lang w:val="en-IN"/>
              </w:rPr>
              <w:t xml:space="preserve"> Explain any three</w:t>
            </w:r>
            <w:r w:rsidRPr="00C97B95">
              <w:rPr>
                <w:rFonts w:ascii="Cambria" w:hAnsi="Cambria" w:cstheme="minorHAnsi"/>
                <w:sz w:val="24"/>
                <w:szCs w:val="24"/>
                <w:lang w:val="en-IN"/>
              </w:rPr>
              <w:t xml:space="preserve"> methods of disinfection of water.</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0B2CACAF" w14:textId="057511C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B2C19">
              <w:rPr>
                <w:rFonts w:ascii="Cambria" w:hAnsi="Cambria" w:cstheme="minorHAnsi"/>
                <w:b/>
                <w:sz w:val="24"/>
                <w:szCs w:val="24"/>
              </w:rPr>
              <w:t>2</w:t>
            </w:r>
          </w:p>
        </w:tc>
        <w:tc>
          <w:tcPr>
            <w:tcW w:w="822" w:type="dxa"/>
            <w:tcBorders>
              <w:top w:val="single" w:sz="12" w:space="0" w:color="auto"/>
              <w:left w:val="dotted" w:sz="4" w:space="0" w:color="auto"/>
              <w:bottom w:val="dotted" w:sz="4" w:space="0" w:color="auto"/>
              <w:right w:val="single" w:sz="12" w:space="0" w:color="auto"/>
            </w:tcBorders>
            <w:vAlign w:val="center"/>
          </w:tcPr>
          <w:p w14:paraId="7272C0F8" w14:textId="7D9E4609"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C97B95">
              <w:rPr>
                <w:rFonts w:ascii="Cambria" w:hAnsi="Cambria" w:cstheme="minorHAnsi"/>
                <w:b/>
                <w:sz w:val="24"/>
                <w:szCs w:val="24"/>
              </w:rPr>
              <w:t>2</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7B2C19">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59DD8A8E" w:rsidR="00387FD2" w:rsidRPr="0012792C" w:rsidRDefault="007465E1" w:rsidP="0012792C">
            <w:pPr>
              <w:jc w:val="both"/>
              <w:rPr>
                <w:rFonts w:ascii="Cambria" w:hAnsi="Cambria" w:cstheme="minorHAnsi"/>
                <w:sz w:val="24"/>
                <w:szCs w:val="24"/>
              </w:rPr>
            </w:pPr>
            <w:r>
              <w:rPr>
                <w:rFonts w:ascii="Cambria" w:hAnsi="Cambria" w:cstheme="minorHAnsi"/>
                <w:sz w:val="24"/>
                <w:szCs w:val="24"/>
              </w:rPr>
              <w:t>Calculate</w:t>
            </w:r>
            <w:r w:rsidR="005E049F" w:rsidRPr="005E049F">
              <w:rPr>
                <w:rFonts w:ascii="Cambria" w:hAnsi="Cambria" w:cstheme="minorHAnsi"/>
                <w:sz w:val="24"/>
                <w:szCs w:val="24"/>
              </w:rPr>
              <w:t xml:space="preserve"> number </w:t>
            </w:r>
            <w:r w:rsidR="005E049F">
              <w:rPr>
                <w:rFonts w:ascii="Cambria" w:hAnsi="Cambria" w:cstheme="minorHAnsi"/>
                <w:sz w:val="24"/>
                <w:szCs w:val="24"/>
              </w:rPr>
              <w:t>of (</w:t>
            </w:r>
            <w:r w:rsidR="005E049F" w:rsidRPr="005E049F">
              <w:rPr>
                <w:rFonts w:ascii="Cambria" w:hAnsi="Cambria" w:cstheme="minorHAnsi"/>
                <w:sz w:val="24"/>
                <w:szCs w:val="24"/>
              </w:rPr>
              <w:t>20 X 10</w:t>
            </w:r>
            <w:r w:rsidR="005E049F">
              <w:rPr>
                <w:rFonts w:ascii="Cambria" w:hAnsi="Cambria" w:cstheme="minorHAnsi"/>
                <w:sz w:val="24"/>
                <w:szCs w:val="24"/>
              </w:rPr>
              <w:t>)</w:t>
            </w:r>
            <w:r w:rsidR="005E049F" w:rsidRPr="005E049F">
              <w:rPr>
                <w:rFonts w:ascii="Cambria" w:hAnsi="Cambria" w:cstheme="minorHAnsi"/>
                <w:sz w:val="24"/>
                <w:szCs w:val="24"/>
              </w:rPr>
              <w:t xml:space="preserve"> m size slow sand filters required to treat 10 MLD of water with ROF 200 liters/</w:t>
            </w:r>
            <w:proofErr w:type="spellStart"/>
            <w:r w:rsidR="005E049F" w:rsidRPr="005E049F">
              <w:rPr>
                <w:rFonts w:ascii="Cambria" w:hAnsi="Cambria" w:cstheme="minorHAnsi"/>
                <w:sz w:val="24"/>
                <w:szCs w:val="24"/>
              </w:rPr>
              <w:t>hr</w:t>
            </w:r>
            <w:proofErr w:type="spellEnd"/>
            <w:r w:rsidR="005E049F" w:rsidRPr="005E049F">
              <w:rPr>
                <w:rFonts w:ascii="Cambria" w:hAnsi="Cambria" w:cstheme="minorHAnsi"/>
                <w:sz w:val="24"/>
                <w:szCs w:val="24"/>
              </w:rPr>
              <w:t>/m</w:t>
            </w:r>
            <w:r w:rsidR="005E049F" w:rsidRPr="005E049F">
              <w:rPr>
                <w:rFonts w:ascii="Cambria" w:hAnsi="Cambria" w:cstheme="minorHAnsi"/>
                <w:sz w:val="24"/>
                <w:szCs w:val="24"/>
                <w:vertAlign w:val="superscript"/>
              </w:rPr>
              <w:t>2</w:t>
            </w:r>
            <w:r w:rsidR="005E049F">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7BE49571" w14:textId="77388F48"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7B2C19">
              <w:rPr>
                <w:rFonts w:ascii="Cambria" w:hAnsi="Cambria" w:cstheme="minorHAnsi"/>
                <w:b/>
                <w:sz w:val="24"/>
                <w:szCs w:val="24"/>
              </w:rPr>
              <w:t>2</w:t>
            </w:r>
          </w:p>
        </w:tc>
        <w:tc>
          <w:tcPr>
            <w:tcW w:w="822" w:type="dxa"/>
            <w:tcBorders>
              <w:top w:val="single" w:sz="12" w:space="0" w:color="auto"/>
              <w:left w:val="dotted" w:sz="4" w:space="0" w:color="auto"/>
              <w:bottom w:val="dotted" w:sz="4" w:space="0" w:color="auto"/>
              <w:right w:val="single" w:sz="12" w:space="0" w:color="auto"/>
            </w:tcBorders>
            <w:vAlign w:val="center"/>
          </w:tcPr>
          <w:p w14:paraId="641B9F2C" w14:textId="6879294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7F0E1E">
              <w:rPr>
                <w:rFonts w:ascii="Cambria" w:hAnsi="Cambria" w:cstheme="minorHAnsi"/>
                <w:b/>
                <w:sz w:val="24"/>
                <w:szCs w:val="24"/>
              </w:rPr>
              <w:t>2</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9144EB" w:rsidRPr="00293D36" w14:paraId="63EB4225" w14:textId="77777777" w:rsidTr="00027561">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C1DC8F" w14:textId="1C9EC88D" w:rsidR="009144EB" w:rsidRDefault="0075318E" w:rsidP="002E3747">
            <w:pPr>
              <w:jc w:val="both"/>
              <w:rPr>
                <w:rFonts w:ascii="Cambria" w:hAnsi="Cambria" w:cstheme="minorHAnsi"/>
                <w:sz w:val="24"/>
                <w:szCs w:val="24"/>
              </w:rPr>
            </w:pPr>
            <w:r>
              <w:rPr>
                <w:rFonts w:ascii="Cambria" w:hAnsi="Cambria" w:cstheme="minorHAnsi"/>
                <w:sz w:val="24"/>
                <w:szCs w:val="24"/>
              </w:rPr>
              <w:t>Identify</w:t>
            </w:r>
            <w:r w:rsidRPr="0075318E">
              <w:rPr>
                <w:rFonts w:ascii="Cambria" w:hAnsi="Cambria" w:cstheme="minorHAnsi"/>
                <w:sz w:val="24"/>
                <w:szCs w:val="24"/>
              </w:rPr>
              <w:t xml:space="preserve"> </w:t>
            </w:r>
            <w:r>
              <w:rPr>
                <w:rFonts w:ascii="Cambria" w:hAnsi="Cambria" w:cstheme="minorHAnsi"/>
                <w:sz w:val="24"/>
                <w:szCs w:val="24"/>
              </w:rPr>
              <w:t>the probable population</w:t>
            </w:r>
            <w:r w:rsidR="00A85365">
              <w:rPr>
                <w:rFonts w:ascii="Cambria" w:hAnsi="Cambria" w:cstheme="minorHAnsi"/>
                <w:sz w:val="24"/>
                <w:szCs w:val="24"/>
              </w:rPr>
              <w:t xml:space="preserve"> of a town</w:t>
            </w:r>
            <w:r>
              <w:rPr>
                <w:rFonts w:ascii="Cambria" w:hAnsi="Cambria" w:cstheme="minorHAnsi"/>
                <w:sz w:val="24"/>
                <w:szCs w:val="24"/>
              </w:rPr>
              <w:t xml:space="preserve"> for the year 2034</w:t>
            </w:r>
            <w:r w:rsidRPr="0075318E">
              <w:rPr>
                <w:rFonts w:ascii="Cambria" w:hAnsi="Cambria" w:cstheme="minorHAnsi"/>
                <w:sz w:val="24"/>
                <w:szCs w:val="24"/>
              </w:rPr>
              <w:t>,</w:t>
            </w:r>
            <w:r>
              <w:rPr>
                <w:rFonts w:ascii="Cambria" w:hAnsi="Cambria" w:cstheme="minorHAnsi"/>
                <w:sz w:val="24"/>
                <w:szCs w:val="24"/>
              </w:rPr>
              <w:t xml:space="preserve"> 2044</w:t>
            </w:r>
            <w:r w:rsidRPr="0075318E">
              <w:rPr>
                <w:rFonts w:ascii="Cambria" w:hAnsi="Cambria" w:cstheme="minorHAnsi"/>
                <w:sz w:val="24"/>
                <w:szCs w:val="24"/>
              </w:rPr>
              <w:t>,</w:t>
            </w:r>
            <w:r>
              <w:rPr>
                <w:rFonts w:ascii="Cambria" w:hAnsi="Cambria" w:cstheme="minorHAnsi"/>
                <w:sz w:val="24"/>
                <w:szCs w:val="24"/>
              </w:rPr>
              <w:t xml:space="preserve"> 2054</w:t>
            </w:r>
            <w:r w:rsidRPr="0075318E">
              <w:rPr>
                <w:rFonts w:ascii="Cambria" w:hAnsi="Cambria" w:cstheme="minorHAnsi"/>
                <w:sz w:val="24"/>
                <w:szCs w:val="24"/>
              </w:rPr>
              <w:t xml:space="preserve"> from the population data us</w:t>
            </w:r>
            <w:r>
              <w:rPr>
                <w:rFonts w:ascii="Cambria" w:hAnsi="Cambria" w:cstheme="minorHAnsi"/>
                <w:sz w:val="24"/>
                <w:szCs w:val="24"/>
              </w:rPr>
              <w:t xml:space="preserve">ing arithmetic increase method and geometric increase method. </w:t>
            </w:r>
          </w:p>
          <w:tbl>
            <w:tblPr>
              <w:tblStyle w:val="TableGrid"/>
              <w:tblW w:w="9433" w:type="dxa"/>
              <w:tblLayout w:type="fixed"/>
              <w:tblLook w:val="04A0" w:firstRow="1" w:lastRow="0" w:firstColumn="1" w:lastColumn="0" w:noHBand="0" w:noVBand="1"/>
            </w:tblPr>
            <w:tblGrid>
              <w:gridCol w:w="1374"/>
              <w:gridCol w:w="990"/>
              <w:gridCol w:w="900"/>
              <w:gridCol w:w="900"/>
              <w:gridCol w:w="1080"/>
              <w:gridCol w:w="1160"/>
              <w:gridCol w:w="236"/>
              <w:gridCol w:w="931"/>
              <w:gridCol w:w="931"/>
              <w:gridCol w:w="931"/>
            </w:tblGrid>
            <w:tr w:rsidR="009D7BA0" w14:paraId="18093B67" w14:textId="77777777" w:rsidTr="00AC4794">
              <w:tc>
                <w:tcPr>
                  <w:tcW w:w="1374" w:type="dxa"/>
                </w:tcPr>
                <w:p w14:paraId="6A1115C2" w14:textId="77777777" w:rsidR="009D7BA0" w:rsidRPr="009D7BA0" w:rsidRDefault="009D7BA0" w:rsidP="0075318E">
                  <w:pPr>
                    <w:jc w:val="both"/>
                    <w:rPr>
                      <w:rFonts w:ascii="Cambria" w:hAnsi="Cambria" w:cstheme="minorHAnsi"/>
                      <w:sz w:val="24"/>
                      <w:szCs w:val="24"/>
                    </w:rPr>
                  </w:pPr>
                  <w:r w:rsidRPr="009D7BA0">
                    <w:rPr>
                      <w:rFonts w:ascii="Cambria" w:hAnsi="Cambria"/>
                      <w:sz w:val="24"/>
                      <w:szCs w:val="24"/>
                    </w:rPr>
                    <w:t>Year</w:t>
                  </w:r>
                </w:p>
              </w:tc>
              <w:tc>
                <w:tcPr>
                  <w:tcW w:w="990" w:type="dxa"/>
                </w:tcPr>
                <w:p w14:paraId="42D2DC40" w14:textId="1ED1C346" w:rsidR="009D7BA0" w:rsidRPr="009D7BA0" w:rsidRDefault="009D7BA0" w:rsidP="0075318E">
                  <w:pPr>
                    <w:jc w:val="both"/>
                    <w:rPr>
                      <w:rFonts w:ascii="Cambria" w:hAnsi="Cambria" w:cstheme="minorHAnsi"/>
                      <w:sz w:val="24"/>
                      <w:szCs w:val="24"/>
                    </w:rPr>
                  </w:pPr>
                  <w:r w:rsidRPr="009D7BA0">
                    <w:rPr>
                      <w:rFonts w:ascii="Cambria" w:hAnsi="Cambria"/>
                      <w:sz w:val="24"/>
                      <w:szCs w:val="24"/>
                    </w:rPr>
                    <w:t>1984</w:t>
                  </w:r>
                </w:p>
              </w:tc>
              <w:tc>
                <w:tcPr>
                  <w:tcW w:w="900" w:type="dxa"/>
                </w:tcPr>
                <w:p w14:paraId="2E586362" w14:textId="6031B491" w:rsidR="009D7BA0" w:rsidRPr="009D7BA0" w:rsidRDefault="009D7BA0" w:rsidP="0075318E">
                  <w:pPr>
                    <w:jc w:val="both"/>
                    <w:rPr>
                      <w:rFonts w:ascii="Cambria" w:hAnsi="Cambria" w:cstheme="minorHAnsi"/>
                      <w:sz w:val="24"/>
                      <w:szCs w:val="24"/>
                    </w:rPr>
                  </w:pPr>
                  <w:r w:rsidRPr="009D7BA0">
                    <w:rPr>
                      <w:rFonts w:ascii="Cambria" w:hAnsi="Cambria"/>
                      <w:sz w:val="24"/>
                      <w:szCs w:val="24"/>
                    </w:rPr>
                    <w:t>1994</w:t>
                  </w:r>
                </w:p>
              </w:tc>
              <w:tc>
                <w:tcPr>
                  <w:tcW w:w="900" w:type="dxa"/>
                </w:tcPr>
                <w:p w14:paraId="0FE9822B" w14:textId="3D09EB84" w:rsidR="009D7BA0" w:rsidRPr="009D7BA0" w:rsidRDefault="009D7BA0" w:rsidP="0075318E">
                  <w:pPr>
                    <w:jc w:val="both"/>
                    <w:rPr>
                      <w:rFonts w:ascii="Cambria" w:hAnsi="Cambria" w:cstheme="minorHAnsi"/>
                      <w:sz w:val="24"/>
                      <w:szCs w:val="24"/>
                    </w:rPr>
                  </w:pPr>
                  <w:r w:rsidRPr="009D7BA0">
                    <w:rPr>
                      <w:rFonts w:ascii="Cambria" w:hAnsi="Cambria"/>
                      <w:sz w:val="24"/>
                      <w:szCs w:val="24"/>
                    </w:rPr>
                    <w:t>2004</w:t>
                  </w:r>
                </w:p>
              </w:tc>
              <w:tc>
                <w:tcPr>
                  <w:tcW w:w="1080" w:type="dxa"/>
                </w:tcPr>
                <w:p w14:paraId="0C335DC0" w14:textId="00218FC2" w:rsidR="009D7BA0" w:rsidRPr="009D7BA0" w:rsidRDefault="009D7BA0" w:rsidP="0075318E">
                  <w:pPr>
                    <w:jc w:val="both"/>
                    <w:rPr>
                      <w:rFonts w:ascii="Cambria" w:hAnsi="Cambria" w:cstheme="minorHAnsi"/>
                      <w:sz w:val="24"/>
                      <w:szCs w:val="24"/>
                    </w:rPr>
                  </w:pPr>
                  <w:r w:rsidRPr="009D7BA0">
                    <w:rPr>
                      <w:rFonts w:ascii="Cambria" w:hAnsi="Cambria"/>
                      <w:sz w:val="24"/>
                      <w:szCs w:val="24"/>
                    </w:rPr>
                    <w:t>2014</w:t>
                  </w:r>
                </w:p>
              </w:tc>
              <w:tc>
                <w:tcPr>
                  <w:tcW w:w="1160" w:type="dxa"/>
                  <w:tcBorders>
                    <w:right w:val="single" w:sz="4" w:space="0" w:color="auto"/>
                  </w:tcBorders>
                </w:tcPr>
                <w:p w14:paraId="29A05615" w14:textId="4775F082" w:rsidR="009D7BA0" w:rsidRPr="009D7BA0" w:rsidRDefault="009D7BA0" w:rsidP="0075318E">
                  <w:pPr>
                    <w:jc w:val="both"/>
                    <w:rPr>
                      <w:rFonts w:ascii="Cambria" w:hAnsi="Cambria" w:cstheme="minorHAnsi"/>
                      <w:sz w:val="24"/>
                      <w:szCs w:val="24"/>
                    </w:rPr>
                  </w:pPr>
                  <w:r w:rsidRPr="009D7BA0">
                    <w:rPr>
                      <w:rFonts w:ascii="Cambria" w:hAnsi="Cambria"/>
                      <w:sz w:val="24"/>
                      <w:szCs w:val="24"/>
                    </w:rPr>
                    <w:t>2024</w:t>
                  </w:r>
                </w:p>
              </w:tc>
              <w:tc>
                <w:tcPr>
                  <w:tcW w:w="236" w:type="dxa"/>
                  <w:tcBorders>
                    <w:top w:val="nil"/>
                    <w:left w:val="single" w:sz="4" w:space="0" w:color="auto"/>
                    <w:bottom w:val="nil"/>
                    <w:right w:val="nil"/>
                  </w:tcBorders>
                </w:tcPr>
                <w:p w14:paraId="478EA6D5" w14:textId="77777777" w:rsidR="009D7BA0" w:rsidRDefault="009D7BA0" w:rsidP="0075318E">
                  <w:pPr>
                    <w:jc w:val="both"/>
                    <w:rPr>
                      <w:rFonts w:ascii="Cambria" w:hAnsi="Cambria" w:cstheme="minorHAnsi"/>
                      <w:sz w:val="24"/>
                      <w:szCs w:val="24"/>
                    </w:rPr>
                  </w:pPr>
                </w:p>
              </w:tc>
              <w:tc>
                <w:tcPr>
                  <w:tcW w:w="931" w:type="dxa"/>
                  <w:tcBorders>
                    <w:left w:val="nil"/>
                  </w:tcBorders>
                </w:tcPr>
                <w:p w14:paraId="46A31EE8" w14:textId="77777777" w:rsidR="009D7BA0" w:rsidRDefault="009D7BA0" w:rsidP="0075318E">
                  <w:pPr>
                    <w:jc w:val="both"/>
                    <w:rPr>
                      <w:rFonts w:ascii="Cambria" w:hAnsi="Cambria" w:cstheme="minorHAnsi"/>
                      <w:sz w:val="24"/>
                      <w:szCs w:val="24"/>
                    </w:rPr>
                  </w:pPr>
                </w:p>
              </w:tc>
              <w:tc>
                <w:tcPr>
                  <w:tcW w:w="931" w:type="dxa"/>
                </w:tcPr>
                <w:p w14:paraId="7AE588D6" w14:textId="77777777" w:rsidR="009D7BA0" w:rsidRDefault="009D7BA0" w:rsidP="0075318E">
                  <w:pPr>
                    <w:jc w:val="both"/>
                    <w:rPr>
                      <w:rFonts w:ascii="Cambria" w:hAnsi="Cambria" w:cstheme="minorHAnsi"/>
                      <w:sz w:val="24"/>
                      <w:szCs w:val="24"/>
                    </w:rPr>
                  </w:pPr>
                </w:p>
              </w:tc>
              <w:tc>
                <w:tcPr>
                  <w:tcW w:w="931" w:type="dxa"/>
                </w:tcPr>
                <w:p w14:paraId="52BF82C9" w14:textId="77777777" w:rsidR="009D7BA0" w:rsidRDefault="009D7BA0" w:rsidP="0075318E">
                  <w:pPr>
                    <w:jc w:val="both"/>
                    <w:rPr>
                      <w:rFonts w:ascii="Cambria" w:hAnsi="Cambria" w:cstheme="minorHAnsi"/>
                      <w:sz w:val="24"/>
                      <w:szCs w:val="24"/>
                    </w:rPr>
                  </w:pPr>
                </w:p>
              </w:tc>
            </w:tr>
            <w:tr w:rsidR="009D7BA0" w14:paraId="232337ED" w14:textId="77777777" w:rsidTr="00AC4794">
              <w:tc>
                <w:tcPr>
                  <w:tcW w:w="1374" w:type="dxa"/>
                </w:tcPr>
                <w:p w14:paraId="3538A4DA" w14:textId="77777777" w:rsidR="009D7BA0" w:rsidRPr="009D7BA0" w:rsidRDefault="009D7BA0" w:rsidP="0075318E">
                  <w:pPr>
                    <w:jc w:val="both"/>
                    <w:rPr>
                      <w:rFonts w:ascii="Cambria" w:hAnsi="Cambria" w:cstheme="minorHAnsi"/>
                      <w:sz w:val="24"/>
                      <w:szCs w:val="24"/>
                    </w:rPr>
                  </w:pPr>
                  <w:r w:rsidRPr="009D7BA0">
                    <w:rPr>
                      <w:rFonts w:ascii="Cambria" w:hAnsi="Cambria"/>
                      <w:sz w:val="24"/>
                      <w:szCs w:val="24"/>
                    </w:rPr>
                    <w:t>population</w:t>
                  </w:r>
                </w:p>
              </w:tc>
              <w:tc>
                <w:tcPr>
                  <w:tcW w:w="990" w:type="dxa"/>
                </w:tcPr>
                <w:p w14:paraId="3166D103" w14:textId="1DB72CB7" w:rsidR="009D7BA0" w:rsidRPr="009D7BA0" w:rsidRDefault="009D7BA0" w:rsidP="0075318E">
                  <w:pPr>
                    <w:jc w:val="both"/>
                    <w:rPr>
                      <w:rFonts w:ascii="Cambria" w:hAnsi="Cambria" w:cstheme="minorHAnsi"/>
                      <w:sz w:val="24"/>
                      <w:szCs w:val="24"/>
                    </w:rPr>
                  </w:pPr>
                  <w:r w:rsidRPr="009D7BA0">
                    <w:rPr>
                      <w:rFonts w:ascii="Cambria" w:hAnsi="Cambria" w:cstheme="minorHAnsi"/>
                      <w:sz w:val="24"/>
                      <w:szCs w:val="24"/>
                    </w:rPr>
                    <w:t>25000</w:t>
                  </w:r>
                </w:p>
              </w:tc>
              <w:tc>
                <w:tcPr>
                  <w:tcW w:w="900" w:type="dxa"/>
                </w:tcPr>
                <w:p w14:paraId="506D405F" w14:textId="173B2B2B" w:rsidR="009D7BA0" w:rsidRPr="009D7BA0" w:rsidRDefault="009D7BA0" w:rsidP="0075318E">
                  <w:pPr>
                    <w:jc w:val="both"/>
                    <w:rPr>
                      <w:rFonts w:ascii="Cambria" w:hAnsi="Cambria" w:cstheme="minorHAnsi"/>
                      <w:sz w:val="24"/>
                      <w:szCs w:val="24"/>
                    </w:rPr>
                  </w:pPr>
                  <w:r w:rsidRPr="009D7BA0">
                    <w:rPr>
                      <w:rFonts w:ascii="Cambria" w:hAnsi="Cambria" w:cstheme="minorHAnsi"/>
                      <w:sz w:val="24"/>
                      <w:szCs w:val="24"/>
                    </w:rPr>
                    <w:t>28000</w:t>
                  </w:r>
                </w:p>
              </w:tc>
              <w:tc>
                <w:tcPr>
                  <w:tcW w:w="900" w:type="dxa"/>
                </w:tcPr>
                <w:p w14:paraId="0A4B6604" w14:textId="4D82590B" w:rsidR="009D7BA0" w:rsidRPr="009D7BA0" w:rsidRDefault="009D7BA0" w:rsidP="0075318E">
                  <w:pPr>
                    <w:jc w:val="both"/>
                    <w:rPr>
                      <w:rFonts w:ascii="Cambria" w:hAnsi="Cambria" w:cstheme="minorHAnsi"/>
                      <w:sz w:val="24"/>
                      <w:szCs w:val="24"/>
                    </w:rPr>
                  </w:pPr>
                  <w:r w:rsidRPr="009D7BA0">
                    <w:rPr>
                      <w:rFonts w:ascii="Cambria" w:hAnsi="Cambria" w:cstheme="minorHAnsi"/>
                      <w:sz w:val="24"/>
                      <w:szCs w:val="24"/>
                    </w:rPr>
                    <w:t>34000</w:t>
                  </w:r>
                </w:p>
              </w:tc>
              <w:tc>
                <w:tcPr>
                  <w:tcW w:w="1080" w:type="dxa"/>
                </w:tcPr>
                <w:p w14:paraId="09955157" w14:textId="06E62BC7" w:rsidR="009D7BA0" w:rsidRPr="009D7BA0" w:rsidRDefault="009D7BA0" w:rsidP="0075318E">
                  <w:pPr>
                    <w:jc w:val="both"/>
                    <w:rPr>
                      <w:rFonts w:ascii="Cambria" w:hAnsi="Cambria" w:cstheme="minorHAnsi"/>
                      <w:sz w:val="24"/>
                      <w:szCs w:val="24"/>
                    </w:rPr>
                  </w:pPr>
                  <w:r w:rsidRPr="009D7BA0">
                    <w:rPr>
                      <w:rFonts w:ascii="Cambria" w:hAnsi="Cambria" w:cstheme="minorHAnsi"/>
                      <w:sz w:val="24"/>
                      <w:szCs w:val="24"/>
                    </w:rPr>
                    <w:t>42000</w:t>
                  </w:r>
                </w:p>
              </w:tc>
              <w:tc>
                <w:tcPr>
                  <w:tcW w:w="1160" w:type="dxa"/>
                  <w:tcBorders>
                    <w:right w:val="single" w:sz="4" w:space="0" w:color="auto"/>
                  </w:tcBorders>
                </w:tcPr>
                <w:p w14:paraId="405E3EB0" w14:textId="472A1795" w:rsidR="009D7BA0" w:rsidRPr="009D7BA0" w:rsidRDefault="009D7BA0" w:rsidP="0075318E">
                  <w:pPr>
                    <w:jc w:val="both"/>
                    <w:rPr>
                      <w:rFonts w:ascii="Cambria" w:hAnsi="Cambria" w:cstheme="minorHAnsi"/>
                      <w:sz w:val="24"/>
                      <w:szCs w:val="24"/>
                    </w:rPr>
                  </w:pPr>
                  <w:r w:rsidRPr="009D7BA0">
                    <w:rPr>
                      <w:rFonts w:ascii="Cambria" w:hAnsi="Cambria" w:cstheme="minorHAnsi"/>
                      <w:sz w:val="24"/>
                      <w:szCs w:val="24"/>
                    </w:rPr>
                    <w:t>47000</w:t>
                  </w:r>
                </w:p>
              </w:tc>
              <w:tc>
                <w:tcPr>
                  <w:tcW w:w="236" w:type="dxa"/>
                  <w:tcBorders>
                    <w:top w:val="nil"/>
                    <w:left w:val="single" w:sz="4" w:space="0" w:color="auto"/>
                    <w:bottom w:val="nil"/>
                    <w:right w:val="nil"/>
                  </w:tcBorders>
                </w:tcPr>
                <w:p w14:paraId="740A7750" w14:textId="77777777" w:rsidR="009D7BA0" w:rsidRDefault="009D7BA0" w:rsidP="0075318E">
                  <w:pPr>
                    <w:jc w:val="both"/>
                    <w:rPr>
                      <w:rFonts w:ascii="Cambria" w:hAnsi="Cambria" w:cstheme="minorHAnsi"/>
                      <w:sz w:val="24"/>
                      <w:szCs w:val="24"/>
                    </w:rPr>
                  </w:pPr>
                </w:p>
              </w:tc>
              <w:tc>
                <w:tcPr>
                  <w:tcW w:w="931" w:type="dxa"/>
                  <w:tcBorders>
                    <w:left w:val="nil"/>
                  </w:tcBorders>
                </w:tcPr>
                <w:p w14:paraId="509035B7" w14:textId="77777777" w:rsidR="009D7BA0" w:rsidRDefault="009D7BA0" w:rsidP="0075318E">
                  <w:pPr>
                    <w:jc w:val="both"/>
                    <w:rPr>
                      <w:rFonts w:ascii="Cambria" w:hAnsi="Cambria" w:cstheme="minorHAnsi"/>
                      <w:sz w:val="24"/>
                      <w:szCs w:val="24"/>
                    </w:rPr>
                  </w:pPr>
                </w:p>
              </w:tc>
              <w:tc>
                <w:tcPr>
                  <w:tcW w:w="931" w:type="dxa"/>
                </w:tcPr>
                <w:p w14:paraId="47699ED9" w14:textId="77777777" w:rsidR="009D7BA0" w:rsidRDefault="009D7BA0" w:rsidP="0075318E">
                  <w:pPr>
                    <w:jc w:val="both"/>
                    <w:rPr>
                      <w:rFonts w:ascii="Cambria" w:hAnsi="Cambria" w:cstheme="minorHAnsi"/>
                      <w:sz w:val="24"/>
                      <w:szCs w:val="24"/>
                    </w:rPr>
                  </w:pPr>
                </w:p>
              </w:tc>
              <w:tc>
                <w:tcPr>
                  <w:tcW w:w="931" w:type="dxa"/>
                </w:tcPr>
                <w:p w14:paraId="39FFBDDA" w14:textId="77777777" w:rsidR="009D7BA0" w:rsidRDefault="009D7BA0" w:rsidP="0075318E">
                  <w:pPr>
                    <w:jc w:val="both"/>
                    <w:rPr>
                      <w:rFonts w:ascii="Cambria" w:hAnsi="Cambria" w:cstheme="minorHAnsi"/>
                      <w:sz w:val="24"/>
                      <w:szCs w:val="24"/>
                    </w:rPr>
                  </w:pPr>
                </w:p>
              </w:tc>
            </w:tr>
          </w:tbl>
          <w:p w14:paraId="21B524FA" w14:textId="7D63B91F" w:rsidR="0075318E" w:rsidRPr="002E3747" w:rsidRDefault="0075318E" w:rsidP="002E3747">
            <w:pPr>
              <w:jc w:val="both"/>
              <w:rPr>
                <w:rFonts w:ascii="Cambria" w:hAnsi="Cambria" w:cstheme="minorHAnsi"/>
                <w:sz w:val="24"/>
                <w:szCs w:val="24"/>
              </w:rPr>
            </w:pP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00D8B311" w14:textId="15EF83CC"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62CD9">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145A368C" w14:textId="52E565BC"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5318E">
              <w:rPr>
                <w:rFonts w:ascii="Cambria" w:hAnsi="Cambria" w:cstheme="minorHAnsi"/>
                <w:b/>
                <w:sz w:val="24"/>
                <w:szCs w:val="24"/>
              </w:rPr>
              <w:t>1</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027561">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52468704" w:rsidR="009144EB" w:rsidRPr="00572B83" w:rsidRDefault="00866339" w:rsidP="00053462">
            <w:pPr>
              <w:spacing w:after="0"/>
              <w:jc w:val="both"/>
              <w:rPr>
                <w:rFonts w:ascii="Cambria" w:hAnsi="Cambria" w:cstheme="minorHAnsi"/>
                <w:lang w:val="en-IN"/>
              </w:rPr>
            </w:pPr>
            <w:bookmarkStart w:id="0" w:name="_GoBack"/>
            <w:r w:rsidRPr="00866339">
              <w:rPr>
                <w:rFonts w:ascii="Cambria" w:hAnsi="Cambria" w:cstheme="minorHAnsi"/>
              </w:rPr>
              <w:t xml:space="preserve">A water supply scheme has to be designed for a city having a population </w:t>
            </w:r>
            <w:r>
              <w:rPr>
                <w:rFonts w:ascii="Cambria" w:hAnsi="Cambria" w:cstheme="minorHAnsi"/>
              </w:rPr>
              <w:t>of 2</w:t>
            </w:r>
            <w:r w:rsidRPr="00866339">
              <w:rPr>
                <w:rFonts w:ascii="Cambria" w:hAnsi="Cambria" w:cstheme="minorHAnsi"/>
              </w:rPr>
              <w:t>00,000. Estimate the important kinds of draft which may be required to be recorded for an av</w:t>
            </w:r>
            <w:r>
              <w:rPr>
                <w:rFonts w:ascii="Cambria" w:hAnsi="Cambria" w:cstheme="minorHAnsi"/>
              </w:rPr>
              <w:t xml:space="preserve">erage water consumption of 350 </w:t>
            </w:r>
            <w:proofErr w:type="spellStart"/>
            <w:r>
              <w:rPr>
                <w:rFonts w:ascii="Cambria" w:hAnsi="Cambria" w:cstheme="minorHAnsi"/>
              </w:rPr>
              <w:t>l</w:t>
            </w:r>
            <w:r w:rsidRPr="00866339">
              <w:rPr>
                <w:rFonts w:ascii="Cambria" w:hAnsi="Cambria" w:cstheme="minorHAnsi"/>
              </w:rPr>
              <w:t>pcd</w:t>
            </w:r>
            <w:proofErr w:type="spellEnd"/>
            <w:r w:rsidRPr="00866339">
              <w:rPr>
                <w:rFonts w:ascii="Cambria" w:hAnsi="Cambria" w:cstheme="minorHAnsi"/>
              </w:rPr>
              <w:t>. Also record the required capacities of the major components of the proposed water works system for the city using a river as the source of supply.</w:t>
            </w:r>
            <w:r w:rsidRPr="00866339">
              <w:rPr>
                <w:rFonts w:ascii="Cambria" w:hAnsi="Cambria" w:cstheme="minorHAnsi"/>
                <w:lang w:val="en-IN"/>
              </w:rPr>
              <w:t xml:space="preserve">                                </w:t>
            </w:r>
            <w:bookmarkEnd w:id="0"/>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66BFACBA" w14:textId="2EECC30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62CD9">
              <w:rPr>
                <w:rFonts w:ascii="Cambria" w:hAnsi="Cambria" w:cstheme="minorHAnsi"/>
                <w:b/>
                <w:sz w:val="24"/>
                <w:szCs w:val="24"/>
              </w:rPr>
              <w:t>3</w:t>
            </w:r>
          </w:p>
        </w:tc>
        <w:tc>
          <w:tcPr>
            <w:tcW w:w="732" w:type="dxa"/>
            <w:tcBorders>
              <w:top w:val="single" w:sz="12" w:space="0" w:color="auto"/>
              <w:left w:val="dotted" w:sz="4" w:space="0" w:color="auto"/>
              <w:bottom w:val="dotted" w:sz="4" w:space="0" w:color="auto"/>
              <w:right w:val="single" w:sz="12" w:space="0" w:color="auto"/>
            </w:tcBorders>
            <w:vAlign w:val="center"/>
          </w:tcPr>
          <w:p w14:paraId="62523748" w14:textId="5B798EAD"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75318E">
              <w:rPr>
                <w:rFonts w:ascii="Cambria" w:hAnsi="Cambria" w:cstheme="minorHAnsi"/>
                <w:b/>
                <w:sz w:val="24"/>
                <w:szCs w:val="24"/>
              </w:rPr>
              <w:t>1</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9144EB" w:rsidRPr="00293D36" w14:paraId="2A94AD1F" w14:textId="77777777" w:rsidTr="004A6DDA">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47B7BDC4" w:rsidR="009144EB" w:rsidRPr="00FE7A7F" w:rsidRDefault="00FE7A7F" w:rsidP="00053462">
            <w:pPr>
              <w:spacing w:after="0"/>
              <w:jc w:val="both"/>
              <w:rPr>
                <w:rFonts w:ascii="Cambria" w:hAnsi="Cambria" w:cstheme="minorHAnsi"/>
                <w:sz w:val="24"/>
                <w:szCs w:val="24"/>
              </w:rPr>
            </w:pPr>
            <w:r w:rsidRPr="00FE7A7F">
              <w:rPr>
                <w:rFonts w:ascii="Cambria" w:hAnsi="Cambria" w:cstheme="minorHAnsi"/>
                <w:sz w:val="24"/>
                <w:szCs w:val="24"/>
              </w:rPr>
              <w:t>Ion exchange </w:t>
            </w:r>
            <w:r w:rsidRPr="00FE7A7F">
              <w:rPr>
                <w:rFonts w:ascii="Cambria" w:hAnsi="Cambria" w:cstheme="minorHAnsi"/>
                <w:bCs/>
                <w:sz w:val="24"/>
                <w:szCs w:val="24"/>
              </w:rPr>
              <w:t>is a water treatment process</w:t>
            </w:r>
            <w:r w:rsidRPr="00FE7A7F">
              <w:rPr>
                <w:rFonts w:ascii="Cambria" w:hAnsi="Cambria" w:cstheme="minorHAnsi"/>
                <w:sz w:val="24"/>
                <w:szCs w:val="24"/>
              </w:rPr>
              <w:t> commonly used for water softening or demineralization, but it also is used to remove other substances from the water. Illustrate Ion exchange process of water treatment.</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14A8EFA0" w14:textId="62D5D42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A6DD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2FFD7C42" w14:textId="0395E524"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A6DDA">
              <w:rPr>
                <w:rFonts w:ascii="Cambria" w:hAnsi="Cambria" w:cstheme="minorHAnsi"/>
                <w:b/>
                <w:sz w:val="24"/>
                <w:szCs w:val="24"/>
              </w:rPr>
              <w:t>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4A6DDA">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37AD124B" w:rsidR="009144EB" w:rsidRPr="00712FB4" w:rsidRDefault="00712FB4" w:rsidP="00053462">
            <w:pPr>
              <w:spacing w:after="0"/>
              <w:jc w:val="both"/>
              <w:rPr>
                <w:rFonts w:ascii="Cambria" w:hAnsi="Cambria" w:cstheme="minorHAnsi"/>
                <w:sz w:val="24"/>
                <w:szCs w:val="24"/>
              </w:rPr>
            </w:pPr>
            <w:r w:rsidRPr="00712FB4">
              <w:rPr>
                <w:rFonts w:ascii="Cambria" w:hAnsi="Cambria" w:cstheme="minorHAnsi"/>
                <w:sz w:val="24"/>
                <w:szCs w:val="24"/>
              </w:rPr>
              <w:t>In 1789, </w:t>
            </w:r>
            <w:hyperlink r:id="rId11" w:tooltip="Jan Rudolph Deiman" w:history="1">
              <w:r w:rsidRPr="00712FB4">
                <w:rPr>
                  <w:rStyle w:val="Hyperlink"/>
                  <w:rFonts w:ascii="Cambria" w:hAnsi="Cambria" w:cstheme="minorHAnsi"/>
                  <w:color w:val="auto"/>
                  <w:sz w:val="24"/>
                  <w:szCs w:val="24"/>
                  <w:u w:val="none"/>
                </w:rPr>
                <w:t xml:space="preserve">Jan Rudolph </w:t>
              </w:r>
              <w:proofErr w:type="spellStart"/>
              <w:r w:rsidRPr="00712FB4">
                <w:rPr>
                  <w:rStyle w:val="Hyperlink"/>
                  <w:rFonts w:ascii="Cambria" w:hAnsi="Cambria" w:cstheme="minorHAnsi"/>
                  <w:color w:val="auto"/>
                  <w:sz w:val="24"/>
                  <w:szCs w:val="24"/>
                  <w:u w:val="none"/>
                </w:rPr>
                <w:t>Deiman</w:t>
              </w:r>
              <w:proofErr w:type="spellEnd"/>
            </w:hyperlink>
            <w:r w:rsidRPr="00712FB4">
              <w:rPr>
                <w:rFonts w:ascii="Cambria" w:hAnsi="Cambria" w:cstheme="minorHAnsi"/>
                <w:sz w:val="24"/>
                <w:szCs w:val="24"/>
              </w:rPr>
              <w:t> and </w:t>
            </w:r>
            <w:hyperlink r:id="rId12" w:tooltip="Adriaan Paets van Troostwijk" w:history="1">
              <w:proofErr w:type="spellStart"/>
              <w:r w:rsidRPr="00712FB4">
                <w:rPr>
                  <w:rStyle w:val="Hyperlink"/>
                  <w:rFonts w:ascii="Cambria" w:hAnsi="Cambria" w:cstheme="minorHAnsi"/>
                  <w:color w:val="auto"/>
                  <w:sz w:val="24"/>
                  <w:szCs w:val="24"/>
                  <w:u w:val="none"/>
                </w:rPr>
                <w:t>Adriaan</w:t>
              </w:r>
              <w:proofErr w:type="spellEnd"/>
              <w:r w:rsidRPr="00712FB4">
                <w:rPr>
                  <w:rStyle w:val="Hyperlink"/>
                  <w:rFonts w:ascii="Cambria" w:hAnsi="Cambria" w:cstheme="minorHAnsi"/>
                  <w:color w:val="auto"/>
                  <w:sz w:val="24"/>
                  <w:szCs w:val="24"/>
                  <w:u w:val="none"/>
                </w:rPr>
                <w:t xml:space="preserve"> </w:t>
              </w:r>
              <w:proofErr w:type="spellStart"/>
              <w:r w:rsidRPr="00712FB4">
                <w:rPr>
                  <w:rStyle w:val="Hyperlink"/>
                  <w:rFonts w:ascii="Cambria" w:hAnsi="Cambria" w:cstheme="minorHAnsi"/>
                  <w:color w:val="auto"/>
                  <w:sz w:val="24"/>
                  <w:szCs w:val="24"/>
                  <w:u w:val="none"/>
                </w:rPr>
                <w:t>Paets</w:t>
              </w:r>
              <w:proofErr w:type="spellEnd"/>
              <w:r w:rsidRPr="00712FB4">
                <w:rPr>
                  <w:rStyle w:val="Hyperlink"/>
                  <w:rFonts w:ascii="Cambria" w:hAnsi="Cambria" w:cstheme="minorHAnsi"/>
                  <w:color w:val="auto"/>
                  <w:sz w:val="24"/>
                  <w:szCs w:val="24"/>
                  <w:u w:val="none"/>
                </w:rPr>
                <w:t xml:space="preserve"> van </w:t>
              </w:r>
              <w:proofErr w:type="spellStart"/>
              <w:r w:rsidRPr="00712FB4">
                <w:rPr>
                  <w:rStyle w:val="Hyperlink"/>
                  <w:rFonts w:ascii="Cambria" w:hAnsi="Cambria" w:cstheme="minorHAnsi"/>
                  <w:color w:val="auto"/>
                  <w:sz w:val="24"/>
                  <w:szCs w:val="24"/>
                  <w:u w:val="none"/>
                </w:rPr>
                <w:t>Troostwijk</w:t>
              </w:r>
              <w:proofErr w:type="spellEnd"/>
            </w:hyperlink>
            <w:r w:rsidRPr="00712FB4">
              <w:rPr>
                <w:rFonts w:ascii="Cambria" w:hAnsi="Cambria" w:cstheme="minorHAnsi"/>
                <w:sz w:val="24"/>
                <w:szCs w:val="24"/>
              </w:rPr>
              <w:t> used an electrostatic machine to make electricity that was discharged on gold electrodes in a </w:t>
            </w:r>
            <w:hyperlink r:id="rId13" w:tooltip="Leyden jar" w:history="1">
              <w:r w:rsidRPr="00712FB4">
                <w:rPr>
                  <w:rStyle w:val="Hyperlink"/>
                  <w:rFonts w:ascii="Cambria" w:hAnsi="Cambria" w:cstheme="minorHAnsi"/>
                  <w:color w:val="auto"/>
                  <w:sz w:val="24"/>
                  <w:szCs w:val="24"/>
                  <w:u w:val="none"/>
                </w:rPr>
                <w:t>Leyden jar</w:t>
              </w:r>
            </w:hyperlink>
            <w:r w:rsidRPr="00712FB4">
              <w:rPr>
                <w:rFonts w:ascii="Cambria" w:hAnsi="Cambria" w:cstheme="minorHAnsi"/>
                <w:sz w:val="24"/>
                <w:szCs w:val="24"/>
              </w:rPr>
              <w:t>. In 1800, </w:t>
            </w:r>
            <w:hyperlink r:id="rId14" w:tooltip="Alessandro Volta" w:history="1">
              <w:r w:rsidRPr="00712FB4">
                <w:rPr>
                  <w:rStyle w:val="Hyperlink"/>
                  <w:rFonts w:ascii="Cambria" w:hAnsi="Cambria" w:cstheme="minorHAnsi"/>
                  <w:color w:val="auto"/>
                  <w:sz w:val="24"/>
                  <w:szCs w:val="24"/>
                  <w:u w:val="none"/>
                </w:rPr>
                <w:t>Alessandro Volta</w:t>
              </w:r>
            </w:hyperlink>
            <w:r w:rsidRPr="00712FB4">
              <w:rPr>
                <w:rFonts w:ascii="Cambria" w:hAnsi="Cambria" w:cstheme="minorHAnsi"/>
                <w:sz w:val="24"/>
                <w:szCs w:val="24"/>
              </w:rPr>
              <w:t> invented the </w:t>
            </w:r>
            <w:hyperlink r:id="rId15" w:tooltip="Voltaic pile" w:history="1">
              <w:r w:rsidRPr="00712FB4">
                <w:rPr>
                  <w:rStyle w:val="Hyperlink"/>
                  <w:rFonts w:ascii="Cambria" w:hAnsi="Cambria" w:cstheme="minorHAnsi"/>
                  <w:color w:val="auto"/>
                  <w:sz w:val="24"/>
                  <w:szCs w:val="24"/>
                  <w:u w:val="none"/>
                </w:rPr>
                <w:t>voltaic pile</w:t>
              </w:r>
            </w:hyperlink>
            <w:r w:rsidRPr="00712FB4">
              <w:rPr>
                <w:rFonts w:ascii="Cambria" w:hAnsi="Cambria" w:cstheme="minorHAnsi"/>
                <w:sz w:val="24"/>
                <w:szCs w:val="24"/>
              </w:rPr>
              <w:t>, while a few weeks later English scientists </w:t>
            </w:r>
            <w:hyperlink r:id="rId16" w:tooltip="William Nicholson (chemist)" w:history="1">
              <w:r w:rsidRPr="00712FB4">
                <w:rPr>
                  <w:rStyle w:val="Hyperlink"/>
                  <w:rFonts w:ascii="Cambria" w:hAnsi="Cambria" w:cstheme="minorHAnsi"/>
                  <w:color w:val="auto"/>
                  <w:sz w:val="24"/>
                  <w:szCs w:val="24"/>
                  <w:u w:val="none"/>
                </w:rPr>
                <w:t>William Nicholson</w:t>
              </w:r>
            </w:hyperlink>
            <w:r w:rsidRPr="00712FB4">
              <w:rPr>
                <w:rFonts w:ascii="Cambria" w:hAnsi="Cambria" w:cstheme="minorHAnsi"/>
                <w:sz w:val="24"/>
                <w:szCs w:val="24"/>
              </w:rPr>
              <w:t> and </w:t>
            </w:r>
            <w:hyperlink r:id="rId17" w:tooltip="Anthony Carlisle" w:history="1">
              <w:r w:rsidRPr="00712FB4">
                <w:rPr>
                  <w:rStyle w:val="Hyperlink"/>
                  <w:rFonts w:ascii="Cambria" w:hAnsi="Cambria" w:cstheme="minorHAnsi"/>
                  <w:color w:val="auto"/>
                  <w:sz w:val="24"/>
                  <w:szCs w:val="24"/>
                  <w:u w:val="none"/>
                </w:rPr>
                <w:t>Anthony Carlisle</w:t>
              </w:r>
            </w:hyperlink>
            <w:r w:rsidRPr="00712FB4">
              <w:rPr>
                <w:rFonts w:ascii="Cambria" w:hAnsi="Cambria" w:cstheme="minorHAnsi"/>
                <w:sz w:val="24"/>
                <w:szCs w:val="24"/>
              </w:rPr>
              <w:t xml:space="preserve"> used it to </w:t>
            </w:r>
            <w:proofErr w:type="spellStart"/>
            <w:r w:rsidRPr="00712FB4">
              <w:rPr>
                <w:rFonts w:ascii="Cambria" w:hAnsi="Cambria" w:cstheme="minorHAnsi"/>
                <w:sz w:val="24"/>
                <w:szCs w:val="24"/>
              </w:rPr>
              <w:t>electrolyse</w:t>
            </w:r>
            <w:proofErr w:type="spellEnd"/>
            <w:r w:rsidRPr="00712FB4">
              <w:rPr>
                <w:rFonts w:ascii="Cambria" w:hAnsi="Cambria" w:cstheme="minorHAnsi"/>
                <w:sz w:val="24"/>
                <w:szCs w:val="24"/>
              </w:rPr>
              <w:t xml:space="preserve"> water. Demonstrate electrolysis of water.</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7E9431EB" w14:textId="4039C70C"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4A6DDA">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164C0CE5" w14:textId="28843806"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4A6DDA">
              <w:rPr>
                <w:rFonts w:ascii="Cambria" w:hAnsi="Cambria" w:cstheme="minorHAnsi"/>
                <w:b/>
                <w:sz w:val="24"/>
                <w:szCs w:val="24"/>
              </w:rPr>
              <w:t>3</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89"/>
        <w:gridCol w:w="822"/>
      </w:tblGrid>
      <w:tr w:rsidR="009144EB" w:rsidRPr="00293D36" w14:paraId="2FBF7D0A" w14:textId="77777777" w:rsidTr="00AF74EB">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684AF9CB" w:rsidR="009144EB" w:rsidRPr="00143923" w:rsidRDefault="004255A5" w:rsidP="00053462">
            <w:pPr>
              <w:spacing w:after="0"/>
              <w:jc w:val="both"/>
              <w:rPr>
                <w:rFonts w:ascii="Cambria" w:hAnsi="Cambria" w:cstheme="minorHAnsi"/>
                <w:sz w:val="24"/>
                <w:szCs w:val="24"/>
              </w:rPr>
            </w:pPr>
            <w:r w:rsidRPr="00073956">
              <w:rPr>
                <w:rFonts w:ascii="Cambria" w:hAnsi="Cambria" w:cstheme="minorHAnsi"/>
                <w:sz w:val="24"/>
                <w:szCs w:val="24"/>
              </w:rPr>
              <w:t xml:space="preserve">The </w:t>
            </w:r>
            <w:r w:rsidR="00073956">
              <w:rPr>
                <w:rFonts w:ascii="Cambria" w:hAnsi="Cambria" w:cstheme="minorHAnsi"/>
                <w:sz w:val="24"/>
                <w:szCs w:val="24"/>
              </w:rPr>
              <w:t xml:space="preserve">water </w:t>
            </w:r>
            <w:r w:rsidRPr="00073956">
              <w:rPr>
                <w:rFonts w:ascii="Cambria" w:hAnsi="Cambria" w:cstheme="minorHAnsi"/>
                <w:sz w:val="24"/>
                <w:szCs w:val="24"/>
              </w:rPr>
              <w:t>distribution pipes are generally laid below the road pavements, and as such their layouts generally follow the layouts of roads. There are general, four different types of pipe networks; any one of which either single or in combinations, can be used for a particular place.</w:t>
            </w:r>
            <w:r w:rsidR="00073956">
              <w:rPr>
                <w:rFonts w:ascii="Cambria" w:hAnsi="Cambria" w:cstheme="minorHAnsi"/>
                <w:sz w:val="24"/>
                <w:szCs w:val="24"/>
              </w:rPr>
              <w:t xml:space="preserve"> </w:t>
            </w:r>
            <w:r w:rsidR="00CD03F2">
              <w:rPr>
                <w:rFonts w:ascii="Cambria" w:hAnsi="Cambria" w:cstheme="minorHAnsi"/>
                <w:sz w:val="24"/>
                <w:szCs w:val="24"/>
              </w:rPr>
              <w:t>Build</w:t>
            </w:r>
            <w:r w:rsidR="00073956">
              <w:rPr>
                <w:rFonts w:ascii="Cambria" w:hAnsi="Cambria" w:cstheme="minorHAnsi"/>
                <w:sz w:val="24"/>
                <w:szCs w:val="24"/>
              </w:rPr>
              <w:t xml:space="preserve"> water distribution network layouts</w:t>
            </w:r>
            <w:r w:rsidR="00CD03F2">
              <w:rPr>
                <w:rFonts w:ascii="Cambria" w:hAnsi="Cambria" w:cstheme="minorHAnsi"/>
                <w:sz w:val="24"/>
                <w:szCs w:val="24"/>
              </w:rPr>
              <w:t xml:space="preserve"> and discuss about it</w:t>
            </w:r>
            <w:r w:rsidR="00073956">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4A19E4AF" w14:textId="4BDBB090"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AF74EB">
              <w:rPr>
                <w:rFonts w:ascii="Cambria" w:hAnsi="Cambria" w:cstheme="minorHAnsi"/>
                <w:b/>
                <w:sz w:val="24"/>
                <w:szCs w:val="24"/>
              </w:rPr>
              <w:t>3</w:t>
            </w:r>
          </w:p>
        </w:tc>
        <w:tc>
          <w:tcPr>
            <w:tcW w:w="822" w:type="dxa"/>
            <w:tcBorders>
              <w:top w:val="single" w:sz="12" w:space="0" w:color="auto"/>
              <w:left w:val="dotted" w:sz="4" w:space="0" w:color="auto"/>
              <w:bottom w:val="dotted" w:sz="4" w:space="0" w:color="auto"/>
              <w:right w:val="single" w:sz="12" w:space="0" w:color="auto"/>
            </w:tcBorders>
            <w:vAlign w:val="center"/>
          </w:tcPr>
          <w:p w14:paraId="5E66FB31" w14:textId="04DB489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6D6615">
              <w:rPr>
                <w:rFonts w:ascii="Cambria" w:hAnsi="Cambria" w:cstheme="minorHAnsi"/>
                <w:b/>
                <w:sz w:val="24"/>
                <w:szCs w:val="24"/>
              </w:rPr>
              <w:t>3</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AF74EB">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30F851AA" w:rsidR="009144EB" w:rsidRPr="006A1F05" w:rsidRDefault="00CD03F2" w:rsidP="00053462">
            <w:pPr>
              <w:spacing w:after="0"/>
              <w:jc w:val="both"/>
              <w:rPr>
                <w:rFonts w:ascii="Cambria" w:hAnsi="Cambria" w:cstheme="minorHAnsi"/>
                <w:sz w:val="24"/>
                <w:szCs w:val="24"/>
              </w:rPr>
            </w:pPr>
            <w:r w:rsidRPr="00CD03F2">
              <w:rPr>
                <w:rFonts w:ascii="Cambria" w:hAnsi="Cambria" w:cstheme="minorHAnsi"/>
                <w:sz w:val="24"/>
                <w:szCs w:val="24"/>
              </w:rPr>
              <w:t>For efficient distribution system adequate water pressure required at various points.</w:t>
            </w:r>
            <w:r>
              <w:rPr>
                <w:rFonts w:ascii="Cambria" w:hAnsi="Cambria" w:cstheme="minorHAnsi"/>
                <w:sz w:val="24"/>
                <w:szCs w:val="24"/>
              </w:rPr>
              <w:t xml:space="preserve"> </w:t>
            </w:r>
            <w:r w:rsidRPr="00CD03F2">
              <w:rPr>
                <w:rFonts w:ascii="Cambria" w:hAnsi="Cambria" w:cstheme="minorHAnsi"/>
                <w:sz w:val="24"/>
                <w:szCs w:val="24"/>
              </w:rPr>
              <w:t>Depending upon the level of source, topography of the area and other local conditions, the water may be forced into d</w:t>
            </w:r>
            <w:r w:rsidR="007D0718">
              <w:rPr>
                <w:rFonts w:ascii="Cambria" w:hAnsi="Cambria" w:cstheme="minorHAnsi"/>
                <w:sz w:val="24"/>
                <w:szCs w:val="24"/>
              </w:rPr>
              <w:t xml:space="preserve">istribution system generally in three </w:t>
            </w:r>
            <w:r w:rsidRPr="00CD03F2">
              <w:rPr>
                <w:rFonts w:ascii="Cambria" w:hAnsi="Cambria" w:cstheme="minorHAnsi"/>
                <w:sz w:val="24"/>
                <w:szCs w:val="24"/>
              </w:rPr>
              <w:t>ways</w:t>
            </w:r>
            <w:r>
              <w:rPr>
                <w:rFonts w:ascii="Cambria" w:hAnsi="Cambria" w:cstheme="minorHAnsi"/>
                <w:sz w:val="24"/>
                <w:szCs w:val="24"/>
              </w:rPr>
              <w:t xml:space="preserve">. </w:t>
            </w:r>
            <w:r w:rsidR="007D0718">
              <w:rPr>
                <w:rFonts w:ascii="Cambria" w:hAnsi="Cambria" w:cstheme="minorHAnsi"/>
                <w:sz w:val="24"/>
                <w:szCs w:val="24"/>
              </w:rPr>
              <w:t>Build water distribution systems based on topography and discuss about it.</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70904E47" w14:textId="7DE56E7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2F34CB">
              <w:rPr>
                <w:rFonts w:ascii="Cambria" w:hAnsi="Cambria" w:cstheme="minorHAnsi"/>
                <w:b/>
                <w:sz w:val="24"/>
                <w:szCs w:val="24"/>
              </w:rPr>
              <w:t>3</w:t>
            </w:r>
          </w:p>
        </w:tc>
        <w:tc>
          <w:tcPr>
            <w:tcW w:w="822" w:type="dxa"/>
            <w:tcBorders>
              <w:top w:val="single" w:sz="12" w:space="0" w:color="auto"/>
              <w:left w:val="dotted" w:sz="4" w:space="0" w:color="auto"/>
              <w:bottom w:val="dotted" w:sz="4" w:space="0" w:color="auto"/>
              <w:right w:val="single" w:sz="12" w:space="0" w:color="auto"/>
            </w:tcBorders>
            <w:vAlign w:val="center"/>
          </w:tcPr>
          <w:p w14:paraId="6B17EBFB" w14:textId="2F61FD4B"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6D6615">
              <w:rPr>
                <w:rFonts w:ascii="Cambria" w:hAnsi="Cambria" w:cstheme="minorHAnsi"/>
                <w:b/>
                <w:sz w:val="24"/>
                <w:szCs w:val="24"/>
              </w:rPr>
              <w:t>3</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5CAA9A" w14:textId="77777777" w:rsidR="0076381A" w:rsidRDefault="0076381A">
      <w:pPr>
        <w:spacing w:line="240" w:lineRule="auto"/>
      </w:pPr>
      <w:r>
        <w:separator/>
      </w:r>
    </w:p>
  </w:endnote>
  <w:endnote w:type="continuationSeparator" w:id="0">
    <w:p w14:paraId="7FAD1199" w14:textId="77777777" w:rsidR="0076381A" w:rsidRDefault="00763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53462">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53462">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C9441" w14:textId="77777777" w:rsidR="0076381A" w:rsidRDefault="0076381A">
      <w:pPr>
        <w:spacing w:after="0"/>
      </w:pPr>
      <w:r>
        <w:separator/>
      </w:r>
    </w:p>
  </w:footnote>
  <w:footnote w:type="continuationSeparator" w:id="0">
    <w:p w14:paraId="21DB008B" w14:textId="77777777" w:rsidR="0076381A" w:rsidRDefault="007638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2D373FD"/>
    <w:multiLevelType w:val="hybridMultilevel"/>
    <w:tmpl w:val="211A505A"/>
    <w:lvl w:ilvl="0" w:tplc="F148EFA4">
      <w:start w:val="1"/>
      <w:numFmt w:val="bullet"/>
      <w:lvlText w:val=""/>
      <w:lvlJc w:val="left"/>
      <w:pPr>
        <w:tabs>
          <w:tab w:val="num" w:pos="720"/>
        </w:tabs>
        <w:ind w:left="720" w:hanging="360"/>
      </w:pPr>
      <w:rPr>
        <w:rFonts w:ascii="Wingdings" w:hAnsi="Wingdings" w:hint="default"/>
      </w:rPr>
    </w:lvl>
    <w:lvl w:ilvl="1" w:tplc="2ACC1A1A" w:tentative="1">
      <w:start w:val="1"/>
      <w:numFmt w:val="bullet"/>
      <w:lvlText w:val=""/>
      <w:lvlJc w:val="left"/>
      <w:pPr>
        <w:tabs>
          <w:tab w:val="num" w:pos="1440"/>
        </w:tabs>
        <w:ind w:left="1440" w:hanging="360"/>
      </w:pPr>
      <w:rPr>
        <w:rFonts w:ascii="Wingdings" w:hAnsi="Wingdings" w:hint="default"/>
      </w:rPr>
    </w:lvl>
    <w:lvl w:ilvl="2" w:tplc="AE22F416" w:tentative="1">
      <w:start w:val="1"/>
      <w:numFmt w:val="bullet"/>
      <w:lvlText w:val=""/>
      <w:lvlJc w:val="left"/>
      <w:pPr>
        <w:tabs>
          <w:tab w:val="num" w:pos="2160"/>
        </w:tabs>
        <w:ind w:left="2160" w:hanging="360"/>
      </w:pPr>
      <w:rPr>
        <w:rFonts w:ascii="Wingdings" w:hAnsi="Wingdings" w:hint="default"/>
      </w:rPr>
    </w:lvl>
    <w:lvl w:ilvl="3" w:tplc="B404B3E8" w:tentative="1">
      <w:start w:val="1"/>
      <w:numFmt w:val="bullet"/>
      <w:lvlText w:val=""/>
      <w:lvlJc w:val="left"/>
      <w:pPr>
        <w:tabs>
          <w:tab w:val="num" w:pos="2880"/>
        </w:tabs>
        <w:ind w:left="2880" w:hanging="360"/>
      </w:pPr>
      <w:rPr>
        <w:rFonts w:ascii="Wingdings" w:hAnsi="Wingdings" w:hint="default"/>
      </w:rPr>
    </w:lvl>
    <w:lvl w:ilvl="4" w:tplc="47F88340" w:tentative="1">
      <w:start w:val="1"/>
      <w:numFmt w:val="bullet"/>
      <w:lvlText w:val=""/>
      <w:lvlJc w:val="left"/>
      <w:pPr>
        <w:tabs>
          <w:tab w:val="num" w:pos="3600"/>
        </w:tabs>
        <w:ind w:left="3600" w:hanging="360"/>
      </w:pPr>
      <w:rPr>
        <w:rFonts w:ascii="Wingdings" w:hAnsi="Wingdings" w:hint="default"/>
      </w:rPr>
    </w:lvl>
    <w:lvl w:ilvl="5" w:tplc="CEECF1CA" w:tentative="1">
      <w:start w:val="1"/>
      <w:numFmt w:val="bullet"/>
      <w:lvlText w:val=""/>
      <w:lvlJc w:val="left"/>
      <w:pPr>
        <w:tabs>
          <w:tab w:val="num" w:pos="4320"/>
        </w:tabs>
        <w:ind w:left="4320" w:hanging="360"/>
      </w:pPr>
      <w:rPr>
        <w:rFonts w:ascii="Wingdings" w:hAnsi="Wingdings" w:hint="default"/>
      </w:rPr>
    </w:lvl>
    <w:lvl w:ilvl="6" w:tplc="5EF8CAFE" w:tentative="1">
      <w:start w:val="1"/>
      <w:numFmt w:val="bullet"/>
      <w:lvlText w:val=""/>
      <w:lvlJc w:val="left"/>
      <w:pPr>
        <w:tabs>
          <w:tab w:val="num" w:pos="5040"/>
        </w:tabs>
        <w:ind w:left="5040" w:hanging="360"/>
      </w:pPr>
      <w:rPr>
        <w:rFonts w:ascii="Wingdings" w:hAnsi="Wingdings" w:hint="default"/>
      </w:rPr>
    </w:lvl>
    <w:lvl w:ilvl="7" w:tplc="EF2626C4" w:tentative="1">
      <w:start w:val="1"/>
      <w:numFmt w:val="bullet"/>
      <w:lvlText w:val=""/>
      <w:lvlJc w:val="left"/>
      <w:pPr>
        <w:tabs>
          <w:tab w:val="num" w:pos="5760"/>
        </w:tabs>
        <w:ind w:left="5760" w:hanging="360"/>
      </w:pPr>
      <w:rPr>
        <w:rFonts w:ascii="Wingdings" w:hAnsi="Wingdings" w:hint="default"/>
      </w:rPr>
    </w:lvl>
    <w:lvl w:ilvl="8" w:tplc="8B3029A2" w:tentative="1">
      <w:start w:val="1"/>
      <w:numFmt w:val="bullet"/>
      <w:lvlText w:val=""/>
      <w:lvlJc w:val="left"/>
      <w:pPr>
        <w:tabs>
          <w:tab w:val="num" w:pos="6480"/>
        </w:tabs>
        <w:ind w:left="6480"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4B15326E"/>
    <w:multiLevelType w:val="hybridMultilevel"/>
    <w:tmpl w:val="D844683E"/>
    <w:lvl w:ilvl="0" w:tplc="9F9A55B0">
      <w:start w:val="1"/>
      <w:numFmt w:val="bullet"/>
      <w:lvlText w:val=""/>
      <w:lvlJc w:val="left"/>
      <w:pPr>
        <w:tabs>
          <w:tab w:val="num" w:pos="720"/>
        </w:tabs>
        <w:ind w:left="720" w:hanging="360"/>
      </w:pPr>
      <w:rPr>
        <w:rFonts w:ascii="Wingdings" w:hAnsi="Wingdings" w:hint="default"/>
      </w:rPr>
    </w:lvl>
    <w:lvl w:ilvl="1" w:tplc="C1AA5376" w:tentative="1">
      <w:start w:val="1"/>
      <w:numFmt w:val="bullet"/>
      <w:lvlText w:val=""/>
      <w:lvlJc w:val="left"/>
      <w:pPr>
        <w:tabs>
          <w:tab w:val="num" w:pos="1440"/>
        </w:tabs>
        <w:ind w:left="1440" w:hanging="360"/>
      </w:pPr>
      <w:rPr>
        <w:rFonts w:ascii="Wingdings" w:hAnsi="Wingdings" w:hint="default"/>
      </w:rPr>
    </w:lvl>
    <w:lvl w:ilvl="2" w:tplc="627834B0" w:tentative="1">
      <w:start w:val="1"/>
      <w:numFmt w:val="bullet"/>
      <w:lvlText w:val=""/>
      <w:lvlJc w:val="left"/>
      <w:pPr>
        <w:tabs>
          <w:tab w:val="num" w:pos="2160"/>
        </w:tabs>
        <w:ind w:left="2160" w:hanging="360"/>
      </w:pPr>
      <w:rPr>
        <w:rFonts w:ascii="Wingdings" w:hAnsi="Wingdings" w:hint="default"/>
      </w:rPr>
    </w:lvl>
    <w:lvl w:ilvl="3" w:tplc="C91EF7F8" w:tentative="1">
      <w:start w:val="1"/>
      <w:numFmt w:val="bullet"/>
      <w:lvlText w:val=""/>
      <w:lvlJc w:val="left"/>
      <w:pPr>
        <w:tabs>
          <w:tab w:val="num" w:pos="2880"/>
        </w:tabs>
        <w:ind w:left="2880" w:hanging="360"/>
      </w:pPr>
      <w:rPr>
        <w:rFonts w:ascii="Wingdings" w:hAnsi="Wingdings" w:hint="default"/>
      </w:rPr>
    </w:lvl>
    <w:lvl w:ilvl="4" w:tplc="89FC03C0" w:tentative="1">
      <w:start w:val="1"/>
      <w:numFmt w:val="bullet"/>
      <w:lvlText w:val=""/>
      <w:lvlJc w:val="left"/>
      <w:pPr>
        <w:tabs>
          <w:tab w:val="num" w:pos="3600"/>
        </w:tabs>
        <w:ind w:left="3600" w:hanging="360"/>
      </w:pPr>
      <w:rPr>
        <w:rFonts w:ascii="Wingdings" w:hAnsi="Wingdings" w:hint="default"/>
      </w:rPr>
    </w:lvl>
    <w:lvl w:ilvl="5" w:tplc="23A857FA" w:tentative="1">
      <w:start w:val="1"/>
      <w:numFmt w:val="bullet"/>
      <w:lvlText w:val=""/>
      <w:lvlJc w:val="left"/>
      <w:pPr>
        <w:tabs>
          <w:tab w:val="num" w:pos="4320"/>
        </w:tabs>
        <w:ind w:left="4320" w:hanging="360"/>
      </w:pPr>
      <w:rPr>
        <w:rFonts w:ascii="Wingdings" w:hAnsi="Wingdings" w:hint="default"/>
      </w:rPr>
    </w:lvl>
    <w:lvl w:ilvl="6" w:tplc="A654822E" w:tentative="1">
      <w:start w:val="1"/>
      <w:numFmt w:val="bullet"/>
      <w:lvlText w:val=""/>
      <w:lvlJc w:val="left"/>
      <w:pPr>
        <w:tabs>
          <w:tab w:val="num" w:pos="5040"/>
        </w:tabs>
        <w:ind w:left="5040" w:hanging="360"/>
      </w:pPr>
      <w:rPr>
        <w:rFonts w:ascii="Wingdings" w:hAnsi="Wingdings" w:hint="default"/>
      </w:rPr>
    </w:lvl>
    <w:lvl w:ilvl="7" w:tplc="BCD00262" w:tentative="1">
      <w:start w:val="1"/>
      <w:numFmt w:val="bullet"/>
      <w:lvlText w:val=""/>
      <w:lvlJc w:val="left"/>
      <w:pPr>
        <w:tabs>
          <w:tab w:val="num" w:pos="5760"/>
        </w:tabs>
        <w:ind w:left="5760" w:hanging="360"/>
      </w:pPr>
      <w:rPr>
        <w:rFonts w:ascii="Wingdings" w:hAnsi="Wingdings" w:hint="default"/>
      </w:rPr>
    </w:lvl>
    <w:lvl w:ilvl="8" w:tplc="ECFAE04E" w:tentative="1">
      <w:start w:val="1"/>
      <w:numFmt w:val="bullet"/>
      <w:lvlText w:val=""/>
      <w:lvlJc w:val="left"/>
      <w:pPr>
        <w:tabs>
          <w:tab w:val="num" w:pos="6480"/>
        </w:tabs>
        <w:ind w:left="6480" w:hanging="360"/>
      </w:pPr>
      <w:rPr>
        <w:rFonts w:ascii="Wingdings" w:hAnsi="Wingdings" w:hint="default"/>
      </w:rPr>
    </w:lvl>
  </w:abstractNum>
  <w:abstractNum w:abstractNumId="5">
    <w:nsid w:val="6BCA5FE9"/>
    <w:multiLevelType w:val="hybridMultilevel"/>
    <w:tmpl w:val="863EA172"/>
    <w:lvl w:ilvl="0" w:tplc="1A72CC36">
      <w:start w:val="1"/>
      <w:numFmt w:val="bullet"/>
      <w:lvlText w:val=""/>
      <w:lvlJc w:val="left"/>
      <w:pPr>
        <w:tabs>
          <w:tab w:val="num" w:pos="720"/>
        </w:tabs>
        <w:ind w:left="720" w:hanging="360"/>
      </w:pPr>
      <w:rPr>
        <w:rFonts w:ascii="Wingdings" w:hAnsi="Wingdings" w:hint="default"/>
      </w:rPr>
    </w:lvl>
    <w:lvl w:ilvl="1" w:tplc="CB18D6B4" w:tentative="1">
      <w:start w:val="1"/>
      <w:numFmt w:val="bullet"/>
      <w:lvlText w:val=""/>
      <w:lvlJc w:val="left"/>
      <w:pPr>
        <w:tabs>
          <w:tab w:val="num" w:pos="1440"/>
        </w:tabs>
        <w:ind w:left="1440" w:hanging="360"/>
      </w:pPr>
      <w:rPr>
        <w:rFonts w:ascii="Wingdings" w:hAnsi="Wingdings" w:hint="default"/>
      </w:rPr>
    </w:lvl>
    <w:lvl w:ilvl="2" w:tplc="5A3E9112" w:tentative="1">
      <w:start w:val="1"/>
      <w:numFmt w:val="bullet"/>
      <w:lvlText w:val=""/>
      <w:lvlJc w:val="left"/>
      <w:pPr>
        <w:tabs>
          <w:tab w:val="num" w:pos="2160"/>
        </w:tabs>
        <w:ind w:left="2160" w:hanging="360"/>
      </w:pPr>
      <w:rPr>
        <w:rFonts w:ascii="Wingdings" w:hAnsi="Wingdings" w:hint="default"/>
      </w:rPr>
    </w:lvl>
    <w:lvl w:ilvl="3" w:tplc="C6402B80" w:tentative="1">
      <w:start w:val="1"/>
      <w:numFmt w:val="bullet"/>
      <w:lvlText w:val=""/>
      <w:lvlJc w:val="left"/>
      <w:pPr>
        <w:tabs>
          <w:tab w:val="num" w:pos="2880"/>
        </w:tabs>
        <w:ind w:left="2880" w:hanging="360"/>
      </w:pPr>
      <w:rPr>
        <w:rFonts w:ascii="Wingdings" w:hAnsi="Wingdings" w:hint="default"/>
      </w:rPr>
    </w:lvl>
    <w:lvl w:ilvl="4" w:tplc="55DADD20" w:tentative="1">
      <w:start w:val="1"/>
      <w:numFmt w:val="bullet"/>
      <w:lvlText w:val=""/>
      <w:lvlJc w:val="left"/>
      <w:pPr>
        <w:tabs>
          <w:tab w:val="num" w:pos="3600"/>
        </w:tabs>
        <w:ind w:left="3600" w:hanging="360"/>
      </w:pPr>
      <w:rPr>
        <w:rFonts w:ascii="Wingdings" w:hAnsi="Wingdings" w:hint="default"/>
      </w:rPr>
    </w:lvl>
    <w:lvl w:ilvl="5" w:tplc="C5E67A0A" w:tentative="1">
      <w:start w:val="1"/>
      <w:numFmt w:val="bullet"/>
      <w:lvlText w:val=""/>
      <w:lvlJc w:val="left"/>
      <w:pPr>
        <w:tabs>
          <w:tab w:val="num" w:pos="4320"/>
        </w:tabs>
        <w:ind w:left="4320" w:hanging="360"/>
      </w:pPr>
      <w:rPr>
        <w:rFonts w:ascii="Wingdings" w:hAnsi="Wingdings" w:hint="default"/>
      </w:rPr>
    </w:lvl>
    <w:lvl w:ilvl="6" w:tplc="49BE4E04" w:tentative="1">
      <w:start w:val="1"/>
      <w:numFmt w:val="bullet"/>
      <w:lvlText w:val=""/>
      <w:lvlJc w:val="left"/>
      <w:pPr>
        <w:tabs>
          <w:tab w:val="num" w:pos="5040"/>
        </w:tabs>
        <w:ind w:left="5040" w:hanging="360"/>
      </w:pPr>
      <w:rPr>
        <w:rFonts w:ascii="Wingdings" w:hAnsi="Wingdings" w:hint="default"/>
      </w:rPr>
    </w:lvl>
    <w:lvl w:ilvl="7" w:tplc="83386F60" w:tentative="1">
      <w:start w:val="1"/>
      <w:numFmt w:val="bullet"/>
      <w:lvlText w:val=""/>
      <w:lvlJc w:val="left"/>
      <w:pPr>
        <w:tabs>
          <w:tab w:val="num" w:pos="5760"/>
        </w:tabs>
        <w:ind w:left="5760" w:hanging="360"/>
      </w:pPr>
      <w:rPr>
        <w:rFonts w:ascii="Wingdings" w:hAnsi="Wingdings" w:hint="default"/>
      </w:rPr>
    </w:lvl>
    <w:lvl w:ilvl="8" w:tplc="4330F32A" w:tentative="1">
      <w:start w:val="1"/>
      <w:numFmt w:val="bullet"/>
      <w:lvlText w:val=""/>
      <w:lvlJc w:val="left"/>
      <w:pPr>
        <w:tabs>
          <w:tab w:val="num" w:pos="6480"/>
        </w:tabs>
        <w:ind w:left="6480" w:hanging="360"/>
      </w:pPr>
      <w:rPr>
        <w:rFonts w:ascii="Wingdings" w:hAnsi="Wingdings" w:hint="default"/>
      </w:rPr>
    </w:lvl>
  </w:abstractNum>
  <w:abstractNum w:abstractNumId="6">
    <w:nsid w:val="6E981B97"/>
    <w:multiLevelType w:val="hybridMultilevel"/>
    <w:tmpl w:val="5F128B3C"/>
    <w:lvl w:ilvl="0" w:tplc="FF26F246">
      <w:start w:val="1"/>
      <w:numFmt w:val="bullet"/>
      <w:lvlText w:val=""/>
      <w:lvlJc w:val="left"/>
      <w:pPr>
        <w:tabs>
          <w:tab w:val="num" w:pos="720"/>
        </w:tabs>
        <w:ind w:left="720" w:hanging="360"/>
      </w:pPr>
      <w:rPr>
        <w:rFonts w:ascii="Wingdings" w:hAnsi="Wingdings" w:hint="default"/>
      </w:rPr>
    </w:lvl>
    <w:lvl w:ilvl="1" w:tplc="EFDC6054" w:tentative="1">
      <w:start w:val="1"/>
      <w:numFmt w:val="bullet"/>
      <w:lvlText w:val=""/>
      <w:lvlJc w:val="left"/>
      <w:pPr>
        <w:tabs>
          <w:tab w:val="num" w:pos="1440"/>
        </w:tabs>
        <w:ind w:left="1440" w:hanging="360"/>
      </w:pPr>
      <w:rPr>
        <w:rFonts w:ascii="Wingdings" w:hAnsi="Wingdings" w:hint="default"/>
      </w:rPr>
    </w:lvl>
    <w:lvl w:ilvl="2" w:tplc="F4002DC2" w:tentative="1">
      <w:start w:val="1"/>
      <w:numFmt w:val="bullet"/>
      <w:lvlText w:val=""/>
      <w:lvlJc w:val="left"/>
      <w:pPr>
        <w:tabs>
          <w:tab w:val="num" w:pos="2160"/>
        </w:tabs>
        <w:ind w:left="2160" w:hanging="360"/>
      </w:pPr>
      <w:rPr>
        <w:rFonts w:ascii="Wingdings" w:hAnsi="Wingdings" w:hint="default"/>
      </w:rPr>
    </w:lvl>
    <w:lvl w:ilvl="3" w:tplc="B97E85D8" w:tentative="1">
      <w:start w:val="1"/>
      <w:numFmt w:val="bullet"/>
      <w:lvlText w:val=""/>
      <w:lvlJc w:val="left"/>
      <w:pPr>
        <w:tabs>
          <w:tab w:val="num" w:pos="2880"/>
        </w:tabs>
        <w:ind w:left="2880" w:hanging="360"/>
      </w:pPr>
      <w:rPr>
        <w:rFonts w:ascii="Wingdings" w:hAnsi="Wingdings" w:hint="default"/>
      </w:rPr>
    </w:lvl>
    <w:lvl w:ilvl="4" w:tplc="10807310" w:tentative="1">
      <w:start w:val="1"/>
      <w:numFmt w:val="bullet"/>
      <w:lvlText w:val=""/>
      <w:lvlJc w:val="left"/>
      <w:pPr>
        <w:tabs>
          <w:tab w:val="num" w:pos="3600"/>
        </w:tabs>
        <w:ind w:left="3600" w:hanging="360"/>
      </w:pPr>
      <w:rPr>
        <w:rFonts w:ascii="Wingdings" w:hAnsi="Wingdings" w:hint="default"/>
      </w:rPr>
    </w:lvl>
    <w:lvl w:ilvl="5" w:tplc="B8540346" w:tentative="1">
      <w:start w:val="1"/>
      <w:numFmt w:val="bullet"/>
      <w:lvlText w:val=""/>
      <w:lvlJc w:val="left"/>
      <w:pPr>
        <w:tabs>
          <w:tab w:val="num" w:pos="4320"/>
        </w:tabs>
        <w:ind w:left="4320" w:hanging="360"/>
      </w:pPr>
      <w:rPr>
        <w:rFonts w:ascii="Wingdings" w:hAnsi="Wingdings" w:hint="default"/>
      </w:rPr>
    </w:lvl>
    <w:lvl w:ilvl="6" w:tplc="D8143572" w:tentative="1">
      <w:start w:val="1"/>
      <w:numFmt w:val="bullet"/>
      <w:lvlText w:val=""/>
      <w:lvlJc w:val="left"/>
      <w:pPr>
        <w:tabs>
          <w:tab w:val="num" w:pos="5040"/>
        </w:tabs>
        <w:ind w:left="5040" w:hanging="360"/>
      </w:pPr>
      <w:rPr>
        <w:rFonts w:ascii="Wingdings" w:hAnsi="Wingdings" w:hint="default"/>
      </w:rPr>
    </w:lvl>
    <w:lvl w:ilvl="7" w:tplc="AD2E39C0" w:tentative="1">
      <w:start w:val="1"/>
      <w:numFmt w:val="bullet"/>
      <w:lvlText w:val=""/>
      <w:lvlJc w:val="left"/>
      <w:pPr>
        <w:tabs>
          <w:tab w:val="num" w:pos="5760"/>
        </w:tabs>
        <w:ind w:left="5760" w:hanging="360"/>
      </w:pPr>
      <w:rPr>
        <w:rFonts w:ascii="Wingdings" w:hAnsi="Wingdings" w:hint="default"/>
      </w:rPr>
    </w:lvl>
    <w:lvl w:ilvl="8" w:tplc="F620EB4C" w:tentative="1">
      <w:start w:val="1"/>
      <w:numFmt w:val="bullet"/>
      <w:lvlText w:val=""/>
      <w:lvlJc w:val="left"/>
      <w:pPr>
        <w:tabs>
          <w:tab w:val="num" w:pos="6480"/>
        </w:tabs>
        <w:ind w:left="6480" w:hanging="360"/>
      </w:pPr>
      <w:rPr>
        <w:rFonts w:ascii="Wingdings" w:hAnsi="Wingdings" w:hint="default"/>
      </w:rPr>
    </w:lvl>
  </w:abstractNum>
  <w:abstractNum w:abstractNumId="7">
    <w:nsid w:val="72CC5A1E"/>
    <w:multiLevelType w:val="hybridMultilevel"/>
    <w:tmpl w:val="5D2E3372"/>
    <w:lvl w:ilvl="0" w:tplc="919EECE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9"/>
  </w:num>
  <w:num w:numId="4">
    <w:abstractNumId w:val="8"/>
  </w:num>
  <w:num w:numId="5">
    <w:abstractNumId w:val="0"/>
  </w:num>
  <w:num w:numId="6">
    <w:abstractNumId w:val="1"/>
  </w:num>
  <w:num w:numId="7">
    <w:abstractNumId w:val="5"/>
  </w:num>
  <w:num w:numId="8">
    <w:abstractNumId w:val="4"/>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6A0B"/>
    <w:rsid w:val="000208B7"/>
    <w:rsid w:val="0002657D"/>
    <w:rsid w:val="00027561"/>
    <w:rsid w:val="00030CF0"/>
    <w:rsid w:val="00033373"/>
    <w:rsid w:val="00034BCB"/>
    <w:rsid w:val="000358D4"/>
    <w:rsid w:val="00040B79"/>
    <w:rsid w:val="00044CE0"/>
    <w:rsid w:val="000503AF"/>
    <w:rsid w:val="00050D08"/>
    <w:rsid w:val="000524BC"/>
    <w:rsid w:val="0005250D"/>
    <w:rsid w:val="00053462"/>
    <w:rsid w:val="00053EB1"/>
    <w:rsid w:val="00056855"/>
    <w:rsid w:val="00061504"/>
    <w:rsid w:val="00062CD9"/>
    <w:rsid w:val="000648F2"/>
    <w:rsid w:val="00065201"/>
    <w:rsid w:val="000668B0"/>
    <w:rsid w:val="000717EF"/>
    <w:rsid w:val="00071F46"/>
    <w:rsid w:val="0007368D"/>
    <w:rsid w:val="00073956"/>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425F"/>
    <w:rsid w:val="00107837"/>
    <w:rsid w:val="001238BC"/>
    <w:rsid w:val="00126E00"/>
    <w:rsid w:val="0012792C"/>
    <w:rsid w:val="001336A7"/>
    <w:rsid w:val="00137DEF"/>
    <w:rsid w:val="00140B7D"/>
    <w:rsid w:val="00142AC7"/>
    <w:rsid w:val="00143923"/>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3655"/>
    <w:rsid w:val="001F4821"/>
    <w:rsid w:val="001F4F78"/>
    <w:rsid w:val="00201872"/>
    <w:rsid w:val="002035DC"/>
    <w:rsid w:val="00203D7B"/>
    <w:rsid w:val="00205B01"/>
    <w:rsid w:val="00207C2A"/>
    <w:rsid w:val="00213E56"/>
    <w:rsid w:val="00223431"/>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3EBC"/>
    <w:rsid w:val="002853AE"/>
    <w:rsid w:val="00293D36"/>
    <w:rsid w:val="002A5C66"/>
    <w:rsid w:val="002B2826"/>
    <w:rsid w:val="002B2D30"/>
    <w:rsid w:val="002B32D9"/>
    <w:rsid w:val="002B436C"/>
    <w:rsid w:val="002B5BA3"/>
    <w:rsid w:val="002C3E79"/>
    <w:rsid w:val="002C6301"/>
    <w:rsid w:val="002D20A9"/>
    <w:rsid w:val="002D4376"/>
    <w:rsid w:val="002D544F"/>
    <w:rsid w:val="002D6571"/>
    <w:rsid w:val="002D65A4"/>
    <w:rsid w:val="002E3747"/>
    <w:rsid w:val="002E6882"/>
    <w:rsid w:val="002F14CF"/>
    <w:rsid w:val="002F34CB"/>
    <w:rsid w:val="002F4487"/>
    <w:rsid w:val="002F493C"/>
    <w:rsid w:val="002F5304"/>
    <w:rsid w:val="00300447"/>
    <w:rsid w:val="00305939"/>
    <w:rsid w:val="00306992"/>
    <w:rsid w:val="00311558"/>
    <w:rsid w:val="00313AFC"/>
    <w:rsid w:val="00314177"/>
    <w:rsid w:val="003179E7"/>
    <w:rsid w:val="0032044F"/>
    <w:rsid w:val="00321FC5"/>
    <w:rsid w:val="00331CEF"/>
    <w:rsid w:val="00331FAA"/>
    <w:rsid w:val="003358F9"/>
    <w:rsid w:val="0033626C"/>
    <w:rsid w:val="00340A71"/>
    <w:rsid w:val="0034268F"/>
    <w:rsid w:val="00344137"/>
    <w:rsid w:val="00347B35"/>
    <w:rsid w:val="0035383F"/>
    <w:rsid w:val="00356725"/>
    <w:rsid w:val="00366AF1"/>
    <w:rsid w:val="00370765"/>
    <w:rsid w:val="0037238A"/>
    <w:rsid w:val="00375BEC"/>
    <w:rsid w:val="00375C6E"/>
    <w:rsid w:val="003806D6"/>
    <w:rsid w:val="00382606"/>
    <w:rsid w:val="003868DC"/>
    <w:rsid w:val="00386D60"/>
    <w:rsid w:val="00387FD2"/>
    <w:rsid w:val="003925EA"/>
    <w:rsid w:val="00392E4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55A5"/>
    <w:rsid w:val="00426434"/>
    <w:rsid w:val="00431EE1"/>
    <w:rsid w:val="00442088"/>
    <w:rsid w:val="00453B62"/>
    <w:rsid w:val="004548FA"/>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A6DDA"/>
    <w:rsid w:val="004B1221"/>
    <w:rsid w:val="004B5798"/>
    <w:rsid w:val="004C29B1"/>
    <w:rsid w:val="004C2C65"/>
    <w:rsid w:val="004C37AE"/>
    <w:rsid w:val="004C3E2A"/>
    <w:rsid w:val="004D032E"/>
    <w:rsid w:val="004D1DE8"/>
    <w:rsid w:val="004D4FF6"/>
    <w:rsid w:val="004D6A49"/>
    <w:rsid w:val="004E04BB"/>
    <w:rsid w:val="004E51A7"/>
    <w:rsid w:val="004F4DA9"/>
    <w:rsid w:val="00506377"/>
    <w:rsid w:val="00510340"/>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55F3A"/>
    <w:rsid w:val="00560B3A"/>
    <w:rsid w:val="00564397"/>
    <w:rsid w:val="00565156"/>
    <w:rsid w:val="0056566F"/>
    <w:rsid w:val="00567AAF"/>
    <w:rsid w:val="005714D4"/>
    <w:rsid w:val="00572B83"/>
    <w:rsid w:val="00572FA7"/>
    <w:rsid w:val="00574E0E"/>
    <w:rsid w:val="00575833"/>
    <w:rsid w:val="00575CF8"/>
    <w:rsid w:val="00575F65"/>
    <w:rsid w:val="00575F88"/>
    <w:rsid w:val="00576E85"/>
    <w:rsid w:val="005864E1"/>
    <w:rsid w:val="0058771F"/>
    <w:rsid w:val="00590CDA"/>
    <w:rsid w:val="00594AAC"/>
    <w:rsid w:val="005A1FE9"/>
    <w:rsid w:val="005A3E77"/>
    <w:rsid w:val="005A6347"/>
    <w:rsid w:val="005A64A2"/>
    <w:rsid w:val="005B0F36"/>
    <w:rsid w:val="005B4510"/>
    <w:rsid w:val="005B5111"/>
    <w:rsid w:val="005B6500"/>
    <w:rsid w:val="005C6DAE"/>
    <w:rsid w:val="005D3D4D"/>
    <w:rsid w:val="005D4018"/>
    <w:rsid w:val="005D5817"/>
    <w:rsid w:val="005D5B46"/>
    <w:rsid w:val="005E049F"/>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0DF2"/>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1F05"/>
    <w:rsid w:val="006A7570"/>
    <w:rsid w:val="006B2444"/>
    <w:rsid w:val="006B4F56"/>
    <w:rsid w:val="006C1798"/>
    <w:rsid w:val="006C5A74"/>
    <w:rsid w:val="006D33C9"/>
    <w:rsid w:val="006D4085"/>
    <w:rsid w:val="006D6615"/>
    <w:rsid w:val="006E4807"/>
    <w:rsid w:val="006F611B"/>
    <w:rsid w:val="006F763D"/>
    <w:rsid w:val="00705673"/>
    <w:rsid w:val="00706225"/>
    <w:rsid w:val="00712FB4"/>
    <w:rsid w:val="0071300E"/>
    <w:rsid w:val="00714CEF"/>
    <w:rsid w:val="00717A6E"/>
    <w:rsid w:val="00722830"/>
    <w:rsid w:val="007236AB"/>
    <w:rsid w:val="007242FB"/>
    <w:rsid w:val="00730E03"/>
    <w:rsid w:val="0073303C"/>
    <w:rsid w:val="00734CF6"/>
    <w:rsid w:val="00737F04"/>
    <w:rsid w:val="00740D26"/>
    <w:rsid w:val="00740D28"/>
    <w:rsid w:val="007465E1"/>
    <w:rsid w:val="0075318E"/>
    <w:rsid w:val="0075459F"/>
    <w:rsid w:val="00756430"/>
    <w:rsid w:val="00757D9B"/>
    <w:rsid w:val="0076381A"/>
    <w:rsid w:val="00763C67"/>
    <w:rsid w:val="007656C4"/>
    <w:rsid w:val="00771429"/>
    <w:rsid w:val="0077143D"/>
    <w:rsid w:val="00776398"/>
    <w:rsid w:val="0078040E"/>
    <w:rsid w:val="00784C41"/>
    <w:rsid w:val="0078544C"/>
    <w:rsid w:val="00791216"/>
    <w:rsid w:val="00793125"/>
    <w:rsid w:val="0079640F"/>
    <w:rsid w:val="00797712"/>
    <w:rsid w:val="007A2C7D"/>
    <w:rsid w:val="007A2D39"/>
    <w:rsid w:val="007A617C"/>
    <w:rsid w:val="007A7F7D"/>
    <w:rsid w:val="007B21B6"/>
    <w:rsid w:val="007B2C19"/>
    <w:rsid w:val="007B4AD3"/>
    <w:rsid w:val="007C511D"/>
    <w:rsid w:val="007C76E3"/>
    <w:rsid w:val="007D0718"/>
    <w:rsid w:val="007D3B8B"/>
    <w:rsid w:val="007E0323"/>
    <w:rsid w:val="007E179D"/>
    <w:rsid w:val="007E19C9"/>
    <w:rsid w:val="007E3D9B"/>
    <w:rsid w:val="007E6774"/>
    <w:rsid w:val="007F040B"/>
    <w:rsid w:val="007F0E1E"/>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66339"/>
    <w:rsid w:val="008720C6"/>
    <w:rsid w:val="0087655F"/>
    <w:rsid w:val="00877268"/>
    <w:rsid w:val="00890652"/>
    <w:rsid w:val="00891833"/>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6E18"/>
    <w:rsid w:val="008E74FF"/>
    <w:rsid w:val="008F098A"/>
    <w:rsid w:val="00902EC8"/>
    <w:rsid w:val="00903116"/>
    <w:rsid w:val="009129B5"/>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18C7"/>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7BA0"/>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665C"/>
    <w:rsid w:val="00A37146"/>
    <w:rsid w:val="00A37BE7"/>
    <w:rsid w:val="00A51EE2"/>
    <w:rsid w:val="00A55773"/>
    <w:rsid w:val="00A571D4"/>
    <w:rsid w:val="00A573CA"/>
    <w:rsid w:val="00A6661A"/>
    <w:rsid w:val="00A73676"/>
    <w:rsid w:val="00A7543B"/>
    <w:rsid w:val="00A765FE"/>
    <w:rsid w:val="00A81275"/>
    <w:rsid w:val="00A81938"/>
    <w:rsid w:val="00A823B5"/>
    <w:rsid w:val="00A82703"/>
    <w:rsid w:val="00A82ADE"/>
    <w:rsid w:val="00A85241"/>
    <w:rsid w:val="00A85365"/>
    <w:rsid w:val="00A9015A"/>
    <w:rsid w:val="00A92F5C"/>
    <w:rsid w:val="00A9402F"/>
    <w:rsid w:val="00A9475A"/>
    <w:rsid w:val="00A966EB"/>
    <w:rsid w:val="00A973F2"/>
    <w:rsid w:val="00AA0DAE"/>
    <w:rsid w:val="00AA2132"/>
    <w:rsid w:val="00AA370E"/>
    <w:rsid w:val="00AA55FF"/>
    <w:rsid w:val="00AB0E70"/>
    <w:rsid w:val="00AB1B77"/>
    <w:rsid w:val="00AB2460"/>
    <w:rsid w:val="00AB59AC"/>
    <w:rsid w:val="00AC02E9"/>
    <w:rsid w:val="00AC1F3C"/>
    <w:rsid w:val="00AC4794"/>
    <w:rsid w:val="00AC5B45"/>
    <w:rsid w:val="00AD10FB"/>
    <w:rsid w:val="00AD791A"/>
    <w:rsid w:val="00AD7B4C"/>
    <w:rsid w:val="00AE0535"/>
    <w:rsid w:val="00AE131C"/>
    <w:rsid w:val="00AE56CD"/>
    <w:rsid w:val="00AE7817"/>
    <w:rsid w:val="00AF29BE"/>
    <w:rsid w:val="00AF6004"/>
    <w:rsid w:val="00AF64B6"/>
    <w:rsid w:val="00AF74EB"/>
    <w:rsid w:val="00B0469B"/>
    <w:rsid w:val="00B12EE0"/>
    <w:rsid w:val="00B17585"/>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3DCF"/>
    <w:rsid w:val="00BF4113"/>
    <w:rsid w:val="00BF6AB8"/>
    <w:rsid w:val="00BF7CCD"/>
    <w:rsid w:val="00C041D3"/>
    <w:rsid w:val="00C061B5"/>
    <w:rsid w:val="00C07A85"/>
    <w:rsid w:val="00C2391A"/>
    <w:rsid w:val="00C24DDD"/>
    <w:rsid w:val="00C373B1"/>
    <w:rsid w:val="00C459F2"/>
    <w:rsid w:val="00C47845"/>
    <w:rsid w:val="00C5195F"/>
    <w:rsid w:val="00C54BC9"/>
    <w:rsid w:val="00C60A97"/>
    <w:rsid w:val="00C628C7"/>
    <w:rsid w:val="00C70F56"/>
    <w:rsid w:val="00C719C0"/>
    <w:rsid w:val="00C731D1"/>
    <w:rsid w:val="00C77CD4"/>
    <w:rsid w:val="00C77E81"/>
    <w:rsid w:val="00C8138D"/>
    <w:rsid w:val="00C824A3"/>
    <w:rsid w:val="00C94CC3"/>
    <w:rsid w:val="00C95D5B"/>
    <w:rsid w:val="00C97B95"/>
    <w:rsid w:val="00CA22BC"/>
    <w:rsid w:val="00CA280C"/>
    <w:rsid w:val="00CA631C"/>
    <w:rsid w:val="00CB39E2"/>
    <w:rsid w:val="00CB4557"/>
    <w:rsid w:val="00CC0778"/>
    <w:rsid w:val="00CC3B8E"/>
    <w:rsid w:val="00CD03F2"/>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37A4B"/>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0A9F"/>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1FA7"/>
    <w:rsid w:val="00E6268B"/>
    <w:rsid w:val="00E626E0"/>
    <w:rsid w:val="00E65D4B"/>
    <w:rsid w:val="00E66BD0"/>
    <w:rsid w:val="00E66DF6"/>
    <w:rsid w:val="00E67CAE"/>
    <w:rsid w:val="00E73880"/>
    <w:rsid w:val="00E739C9"/>
    <w:rsid w:val="00E81A45"/>
    <w:rsid w:val="00E8508C"/>
    <w:rsid w:val="00E92AB6"/>
    <w:rsid w:val="00E92D66"/>
    <w:rsid w:val="00E92D77"/>
    <w:rsid w:val="00E94008"/>
    <w:rsid w:val="00E94378"/>
    <w:rsid w:val="00E946BA"/>
    <w:rsid w:val="00EA10A0"/>
    <w:rsid w:val="00EA11B7"/>
    <w:rsid w:val="00EA27F1"/>
    <w:rsid w:val="00EA4012"/>
    <w:rsid w:val="00EB75DE"/>
    <w:rsid w:val="00EC1531"/>
    <w:rsid w:val="00EC4FB2"/>
    <w:rsid w:val="00EC6574"/>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359"/>
    <w:rsid w:val="00FA0643"/>
    <w:rsid w:val="00FA0EE8"/>
    <w:rsid w:val="00FA32AF"/>
    <w:rsid w:val="00FA4A3E"/>
    <w:rsid w:val="00FB1D1A"/>
    <w:rsid w:val="00FB257D"/>
    <w:rsid w:val="00FB2FC0"/>
    <w:rsid w:val="00FC1271"/>
    <w:rsid w:val="00FD02E3"/>
    <w:rsid w:val="00FD12CB"/>
    <w:rsid w:val="00FD5575"/>
    <w:rsid w:val="00FE4BEF"/>
    <w:rsid w:val="00FE56E0"/>
    <w:rsid w:val="00FE6ADC"/>
    <w:rsid w:val="00FE7A7F"/>
    <w:rsid w:val="00FF122B"/>
    <w:rsid w:val="00FF595E"/>
    <w:rsid w:val="00FF5EC1"/>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318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45260">
      <w:bodyDiv w:val="1"/>
      <w:marLeft w:val="0"/>
      <w:marRight w:val="0"/>
      <w:marTop w:val="0"/>
      <w:marBottom w:val="0"/>
      <w:divBdr>
        <w:top w:val="none" w:sz="0" w:space="0" w:color="auto"/>
        <w:left w:val="none" w:sz="0" w:space="0" w:color="auto"/>
        <w:bottom w:val="none" w:sz="0" w:space="0" w:color="auto"/>
        <w:right w:val="none" w:sz="0" w:space="0" w:color="auto"/>
      </w:divBdr>
      <w:divsChild>
        <w:div w:id="1527333008">
          <w:marLeft w:val="547"/>
          <w:marRight w:val="0"/>
          <w:marTop w:val="0"/>
          <w:marBottom w:val="0"/>
          <w:divBdr>
            <w:top w:val="none" w:sz="0" w:space="0" w:color="auto"/>
            <w:left w:val="none" w:sz="0" w:space="0" w:color="auto"/>
            <w:bottom w:val="none" w:sz="0" w:space="0" w:color="auto"/>
            <w:right w:val="none" w:sz="0" w:space="0" w:color="auto"/>
          </w:divBdr>
        </w:div>
      </w:divsChild>
    </w:div>
    <w:div w:id="549078004">
      <w:bodyDiv w:val="1"/>
      <w:marLeft w:val="0"/>
      <w:marRight w:val="0"/>
      <w:marTop w:val="0"/>
      <w:marBottom w:val="0"/>
      <w:divBdr>
        <w:top w:val="none" w:sz="0" w:space="0" w:color="auto"/>
        <w:left w:val="none" w:sz="0" w:space="0" w:color="auto"/>
        <w:bottom w:val="none" w:sz="0" w:space="0" w:color="auto"/>
        <w:right w:val="none" w:sz="0" w:space="0" w:color="auto"/>
      </w:divBdr>
    </w:div>
    <w:div w:id="663315553">
      <w:bodyDiv w:val="1"/>
      <w:marLeft w:val="0"/>
      <w:marRight w:val="0"/>
      <w:marTop w:val="0"/>
      <w:marBottom w:val="0"/>
      <w:divBdr>
        <w:top w:val="none" w:sz="0" w:space="0" w:color="auto"/>
        <w:left w:val="none" w:sz="0" w:space="0" w:color="auto"/>
        <w:bottom w:val="none" w:sz="0" w:space="0" w:color="auto"/>
        <w:right w:val="none" w:sz="0" w:space="0" w:color="auto"/>
      </w:divBdr>
    </w:div>
    <w:div w:id="930504448">
      <w:bodyDiv w:val="1"/>
      <w:marLeft w:val="0"/>
      <w:marRight w:val="0"/>
      <w:marTop w:val="0"/>
      <w:marBottom w:val="0"/>
      <w:divBdr>
        <w:top w:val="none" w:sz="0" w:space="0" w:color="auto"/>
        <w:left w:val="none" w:sz="0" w:space="0" w:color="auto"/>
        <w:bottom w:val="none" w:sz="0" w:space="0" w:color="auto"/>
        <w:right w:val="none" w:sz="0" w:space="0" w:color="auto"/>
      </w:divBdr>
      <w:divsChild>
        <w:div w:id="479617169">
          <w:marLeft w:val="446"/>
          <w:marRight w:val="0"/>
          <w:marTop w:val="0"/>
          <w:marBottom w:val="0"/>
          <w:divBdr>
            <w:top w:val="none" w:sz="0" w:space="0" w:color="auto"/>
            <w:left w:val="none" w:sz="0" w:space="0" w:color="auto"/>
            <w:bottom w:val="none" w:sz="0" w:space="0" w:color="auto"/>
            <w:right w:val="none" w:sz="0" w:space="0" w:color="auto"/>
          </w:divBdr>
        </w:div>
      </w:divsChild>
    </w:div>
    <w:div w:id="1155341151">
      <w:bodyDiv w:val="1"/>
      <w:marLeft w:val="0"/>
      <w:marRight w:val="0"/>
      <w:marTop w:val="0"/>
      <w:marBottom w:val="0"/>
      <w:divBdr>
        <w:top w:val="none" w:sz="0" w:space="0" w:color="auto"/>
        <w:left w:val="none" w:sz="0" w:space="0" w:color="auto"/>
        <w:bottom w:val="none" w:sz="0" w:space="0" w:color="auto"/>
        <w:right w:val="none" w:sz="0" w:space="0" w:color="auto"/>
      </w:divBdr>
    </w:div>
    <w:div w:id="1207522295">
      <w:bodyDiv w:val="1"/>
      <w:marLeft w:val="0"/>
      <w:marRight w:val="0"/>
      <w:marTop w:val="0"/>
      <w:marBottom w:val="0"/>
      <w:divBdr>
        <w:top w:val="none" w:sz="0" w:space="0" w:color="auto"/>
        <w:left w:val="none" w:sz="0" w:space="0" w:color="auto"/>
        <w:bottom w:val="none" w:sz="0" w:space="0" w:color="auto"/>
        <w:right w:val="none" w:sz="0" w:space="0" w:color="auto"/>
      </w:divBdr>
    </w:div>
    <w:div w:id="1434323857">
      <w:bodyDiv w:val="1"/>
      <w:marLeft w:val="0"/>
      <w:marRight w:val="0"/>
      <w:marTop w:val="0"/>
      <w:marBottom w:val="0"/>
      <w:divBdr>
        <w:top w:val="none" w:sz="0" w:space="0" w:color="auto"/>
        <w:left w:val="none" w:sz="0" w:space="0" w:color="auto"/>
        <w:bottom w:val="none" w:sz="0" w:space="0" w:color="auto"/>
        <w:right w:val="none" w:sz="0" w:space="0" w:color="auto"/>
      </w:divBdr>
      <w:divsChild>
        <w:div w:id="1307668206">
          <w:marLeft w:val="547"/>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767723184">
      <w:bodyDiv w:val="1"/>
      <w:marLeft w:val="0"/>
      <w:marRight w:val="0"/>
      <w:marTop w:val="0"/>
      <w:marBottom w:val="0"/>
      <w:divBdr>
        <w:top w:val="none" w:sz="0" w:space="0" w:color="auto"/>
        <w:left w:val="none" w:sz="0" w:space="0" w:color="auto"/>
        <w:bottom w:val="none" w:sz="0" w:space="0" w:color="auto"/>
        <w:right w:val="none" w:sz="0" w:space="0" w:color="auto"/>
      </w:divBdr>
      <w:divsChild>
        <w:div w:id="1195775857">
          <w:marLeft w:val="446"/>
          <w:marRight w:val="0"/>
          <w:marTop w:val="0"/>
          <w:marBottom w:val="0"/>
          <w:divBdr>
            <w:top w:val="none" w:sz="0" w:space="0" w:color="auto"/>
            <w:left w:val="none" w:sz="0" w:space="0" w:color="auto"/>
            <w:bottom w:val="none" w:sz="0" w:space="0" w:color="auto"/>
            <w:right w:val="none" w:sz="0" w:space="0" w:color="auto"/>
          </w:divBdr>
        </w:div>
      </w:divsChild>
    </w:div>
    <w:div w:id="20543019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Leyden_jar"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en.wikipedia.org/wiki/Adriaan_Paets_van_Troostwijk" TargetMode="External"/><Relationship Id="rId17" Type="http://schemas.openxmlformats.org/officeDocument/2006/relationships/hyperlink" Target="https://en.wikipedia.org/wiki/Anthony_Carlisle" TargetMode="External"/><Relationship Id="rId2" Type="http://schemas.openxmlformats.org/officeDocument/2006/relationships/customXml" Target="../customXml/item2.xml"/><Relationship Id="rId16" Type="http://schemas.openxmlformats.org/officeDocument/2006/relationships/hyperlink" Target="https://en.wikipedia.org/wiki/William_Nicholson_(chemis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Jan_Rudolph_Deiman" TargetMode="External"/><Relationship Id="rId5" Type="http://schemas.openxmlformats.org/officeDocument/2006/relationships/settings" Target="settings.xml"/><Relationship Id="rId15" Type="http://schemas.openxmlformats.org/officeDocument/2006/relationships/hyperlink" Target="https://en.wikipedia.org/wiki/Voltaic_pile"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n.wikipedia.org/wiki/Alessandro_Vol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728C98-FDC0-4D79-A6B9-A163430DF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2024-12-04T07:08:00Z</cp:lastPrinted>
  <dcterms:created xsi:type="dcterms:W3CDTF">2024-12-15T14:40:00Z</dcterms:created>
  <dcterms:modified xsi:type="dcterms:W3CDTF">2025-01-11T10:19:00Z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