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653B8B2F" w14:textId="6FC525F2" w:rsidR="00526BBF" w:rsidRDefault="00526BBF">
      <w:pPr>
        <w:pStyle w:val="ListParagraph"/>
        <w:spacing w:after="0"/>
        <w:ind w:left="0"/>
        <w:jc w:val="center"/>
        <w:rPr>
          <w:rFonts w:ascii="Arial" w:hAnsi="Arial" w:cs="Arial"/>
          <w:b/>
          <w:caps/>
          <w:sz w:val="28"/>
          <w:szCs w:val="24"/>
        </w:rPr>
      </w:pPr>
    </w:p>
    <w:p w14:paraId="73B75C4E" w14:textId="77777777" w:rsidR="004E6FF5" w:rsidRDefault="004E6FF5" w:rsidP="004E6FF5">
      <w:pPr>
        <w:pStyle w:val="ListParagraph"/>
        <w:spacing w:after="0"/>
        <w:ind w:left="0"/>
        <w:jc w:val="center"/>
        <w:rPr>
          <w:rFonts w:asciiTheme="minorHAnsi" w:hAnsiTheme="minorHAnsi" w:cstheme="minorHAnsi"/>
          <w:b/>
          <w:caps/>
          <w:color w:val="000000" w:themeColor="text1"/>
          <w:sz w:val="28"/>
          <w:szCs w:val="28"/>
          <w:lang w:val="en-IN" w:eastAsia="en-IN"/>
        </w:rPr>
      </w:pPr>
    </w:p>
    <w:p w14:paraId="5C5D1365" w14:textId="77777777" w:rsidR="004E6FF5" w:rsidRPr="001B701E" w:rsidRDefault="004E6FF5" w:rsidP="004E6FF5">
      <w:pPr>
        <w:pStyle w:val="ListParagraph"/>
        <w:spacing w:after="0"/>
        <w:ind w:left="0"/>
        <w:jc w:val="center"/>
        <w:rPr>
          <w:rFonts w:ascii="Cambria" w:hAnsi="Cambria" w:cstheme="minorHAnsi"/>
          <w:b/>
          <w:caps/>
          <w:color w:val="000000" w:themeColor="text1"/>
          <w:sz w:val="36"/>
          <w:szCs w:val="36"/>
          <w:lang w:val="en-IN" w:eastAsia="en-IN"/>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47A9746A" wp14:editId="4AE3DEEC">
            <wp:simplePos x="0" y="0"/>
            <wp:positionH relativeFrom="column">
              <wp:posOffset>0</wp:posOffset>
            </wp:positionH>
            <wp:positionV relativeFrom="paragraph">
              <wp:posOffset>-635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701E">
        <w:rPr>
          <w:rFonts w:ascii="Cambria" w:hAnsi="Cambria" w:cstheme="minorHAnsi"/>
          <w:b/>
          <w:caps/>
          <w:color w:val="000000" w:themeColor="text1"/>
          <w:sz w:val="44"/>
          <w:szCs w:val="44"/>
          <w:lang w:val="en-IN" w:eastAsia="en-IN"/>
        </w:rPr>
        <w:t>PRESIDENCY UNIVERSITY</w:t>
      </w:r>
    </w:p>
    <w:p w14:paraId="79BDFBA7" w14:textId="77777777" w:rsidR="004E6FF5" w:rsidRDefault="004E6FF5" w:rsidP="004E6FF5">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18" w:type="dxa"/>
        <w:tblInd w:w="-15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18"/>
      </w:tblGrid>
      <w:tr w:rsidR="004E6FF5" w:rsidRPr="00293D36" w14:paraId="3BF0CB73" w14:textId="77777777" w:rsidTr="00942F6C">
        <w:trPr>
          <w:trHeight w:val="627"/>
        </w:trPr>
        <w:tc>
          <w:tcPr>
            <w:tcW w:w="10806" w:type="dxa"/>
            <w:vAlign w:val="center"/>
          </w:tcPr>
          <w:p w14:paraId="086C4070" w14:textId="54FF9166" w:rsidR="004E6FF5" w:rsidRPr="00293D36" w:rsidRDefault="004E6FF5" w:rsidP="00942F6C">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4158A9">
              <w:rPr>
                <w:rFonts w:ascii="Cambria" w:hAnsi="Cambria" w:cstheme="minorHAnsi"/>
                <w:b/>
                <w:sz w:val="28"/>
                <w:szCs w:val="28"/>
                <w:lang w:val="en-GB"/>
              </w:rPr>
              <w:t>JANUARY</w:t>
            </w:r>
            <w:r>
              <w:rPr>
                <w:rFonts w:ascii="Cambria" w:hAnsi="Cambria" w:cstheme="minorHAnsi"/>
                <w:b/>
                <w:sz w:val="28"/>
                <w:szCs w:val="28"/>
                <w:lang w:val="en-GB"/>
              </w:rPr>
              <w:t xml:space="preserve"> </w:t>
            </w:r>
            <w:r>
              <w:rPr>
                <w:rFonts w:ascii="Cambria" w:hAnsi="Cambria" w:cstheme="minorHAnsi"/>
                <w:b/>
                <w:sz w:val="28"/>
                <w:szCs w:val="28"/>
              </w:rPr>
              <w:t>2025</w:t>
            </w:r>
          </w:p>
        </w:tc>
      </w:tr>
      <w:tr w:rsidR="004E6FF5" w:rsidRPr="00293D36" w14:paraId="3635AD8C" w14:textId="77777777" w:rsidTr="00942F6C">
        <w:trPr>
          <w:trHeight w:val="609"/>
        </w:trPr>
        <w:tc>
          <w:tcPr>
            <w:tcW w:w="10806" w:type="dxa"/>
            <w:vAlign w:val="center"/>
          </w:tcPr>
          <w:p w14:paraId="1FB9CE8D" w14:textId="35057182" w:rsidR="004E6FF5" w:rsidRPr="00293D36" w:rsidRDefault="004E6FF5" w:rsidP="00942F6C">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A101BE">
              <w:rPr>
                <w:rFonts w:ascii="Cambria" w:hAnsi="Cambria" w:cstheme="minorHAnsi"/>
                <w:color w:val="000000" w:themeColor="text1"/>
                <w:sz w:val="24"/>
                <w:szCs w:val="24"/>
              </w:rPr>
              <w:t xml:space="preserve"> 15 – 01-</w:t>
            </w:r>
            <w:r>
              <w:rPr>
                <w:rFonts w:ascii="Cambria" w:hAnsi="Cambria" w:cstheme="minorHAnsi"/>
                <w:color w:val="000000" w:themeColor="text1"/>
                <w:sz w:val="24"/>
                <w:szCs w:val="24"/>
              </w:rPr>
              <w:t xml:space="preserve">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01:00</w:t>
            </w:r>
            <w:r w:rsidR="00A101BE">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pm – 04</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0</w:t>
            </w:r>
            <w:r w:rsidRPr="00293D36">
              <w:rPr>
                <w:rFonts w:ascii="Cambria" w:hAnsi="Cambria" w:cstheme="minorHAnsi"/>
                <w:color w:val="000000" w:themeColor="text1"/>
                <w:sz w:val="24"/>
                <w:szCs w:val="24"/>
              </w:rPr>
              <w:t>0</w:t>
            </w:r>
            <w:r w:rsidR="00A101BE">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444FA1C9" w14:textId="77777777" w:rsidR="004E6FF5" w:rsidRDefault="004E6FF5" w:rsidP="004E6FF5">
      <w:pPr>
        <w:pStyle w:val="ListParagraph"/>
        <w:spacing w:after="0"/>
        <w:ind w:left="0"/>
        <w:jc w:val="center"/>
        <w:rPr>
          <w:rFonts w:asciiTheme="minorHAnsi" w:hAnsiTheme="minorHAnsi" w:cstheme="minorHAnsi"/>
          <w:b/>
          <w:caps/>
          <w:color w:val="000000" w:themeColor="text1"/>
          <w:sz w:val="28"/>
          <w:szCs w:val="28"/>
          <w:lang w:val="en-IN" w:eastAsia="en-IN"/>
        </w:rPr>
      </w:pPr>
    </w:p>
    <w:tbl>
      <w:tblPr>
        <w:tblStyle w:val="TableGrid"/>
        <w:tblpPr w:leftFromText="180" w:rightFromText="180" w:vertAnchor="text" w:horzAnchor="margin" w:tblpX="-157" w:tblpY="-39"/>
        <w:tblW w:w="1078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4E6FF5" w14:paraId="6D92A7DB" w14:textId="77777777" w:rsidTr="00942F6C">
        <w:trPr>
          <w:trHeight w:val="440"/>
        </w:trPr>
        <w:tc>
          <w:tcPr>
            <w:tcW w:w="4395" w:type="dxa"/>
            <w:vAlign w:val="center"/>
          </w:tcPr>
          <w:p w14:paraId="3DFE7243" w14:textId="5C67C2AC" w:rsidR="004E6FF5" w:rsidRDefault="008B62FC" w:rsidP="00942F6C">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326E4D">
              <w:rPr>
                <w:rFonts w:ascii="Cambria" w:hAnsi="Cambria" w:cstheme="minorHAnsi"/>
                <w:b/>
                <w:color w:val="000000" w:themeColor="text1"/>
                <w:sz w:val="24"/>
                <w:szCs w:val="24"/>
                <w:lang w:val="en-GB"/>
              </w:rPr>
              <w:t xml:space="preserve"> </w:t>
            </w:r>
            <w:bookmarkStart w:id="0" w:name="_GoBack"/>
            <w:bookmarkEnd w:id="0"/>
            <w:r w:rsidRPr="008B62FC">
              <w:rPr>
                <w:rFonts w:ascii="Cambria" w:hAnsi="Cambria" w:cstheme="minorHAnsi"/>
                <w:color w:val="000000" w:themeColor="text1"/>
                <w:sz w:val="24"/>
                <w:szCs w:val="24"/>
                <w:lang w:val="en-GB"/>
              </w:rPr>
              <w:t>SOE</w:t>
            </w:r>
          </w:p>
        </w:tc>
        <w:tc>
          <w:tcPr>
            <w:tcW w:w="6388" w:type="dxa"/>
            <w:gridSpan w:val="2"/>
            <w:vAlign w:val="center"/>
          </w:tcPr>
          <w:p w14:paraId="657250CD" w14:textId="4A05D276" w:rsidR="004E6FF5" w:rsidRDefault="004E6FF5" w:rsidP="00942F6C">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8B62FC">
              <w:rPr>
                <w:rFonts w:ascii="Cambria" w:hAnsi="Cambria" w:cstheme="minorHAnsi"/>
                <w:color w:val="000000" w:themeColor="text1"/>
                <w:sz w:val="24"/>
                <w:szCs w:val="24"/>
              </w:rPr>
              <w:t>B</w:t>
            </w:r>
            <w:r w:rsidR="008B62FC" w:rsidRPr="008B62FC">
              <w:rPr>
                <w:rFonts w:ascii="Cambria" w:hAnsi="Cambria" w:cstheme="minorHAnsi"/>
                <w:color w:val="000000" w:themeColor="text1"/>
                <w:sz w:val="24"/>
                <w:szCs w:val="24"/>
              </w:rPr>
              <w:t>.</w:t>
            </w:r>
            <w:r w:rsidR="00326E4D">
              <w:rPr>
                <w:rFonts w:ascii="Cambria" w:hAnsi="Cambria" w:cstheme="minorHAnsi"/>
                <w:color w:val="000000" w:themeColor="text1"/>
                <w:sz w:val="24"/>
                <w:szCs w:val="24"/>
              </w:rPr>
              <w:t xml:space="preserve"> </w:t>
            </w:r>
            <w:r w:rsidRPr="008B62FC">
              <w:rPr>
                <w:rFonts w:ascii="Cambria" w:hAnsi="Cambria" w:cstheme="minorHAnsi"/>
                <w:color w:val="000000" w:themeColor="text1"/>
                <w:sz w:val="24"/>
                <w:szCs w:val="24"/>
              </w:rPr>
              <w:t>Tech</w:t>
            </w:r>
            <w:r w:rsidR="008B62FC" w:rsidRPr="008B62FC">
              <w:rPr>
                <w:rFonts w:ascii="Cambria" w:hAnsi="Cambria" w:cstheme="minorHAnsi"/>
                <w:color w:val="000000" w:themeColor="text1"/>
                <w:sz w:val="24"/>
                <w:szCs w:val="24"/>
              </w:rPr>
              <w:t>-CIV</w:t>
            </w:r>
          </w:p>
        </w:tc>
      </w:tr>
      <w:tr w:rsidR="004E6FF5" w14:paraId="04D8162C" w14:textId="77777777" w:rsidTr="00942F6C">
        <w:trPr>
          <w:trHeight w:val="633"/>
        </w:trPr>
        <w:tc>
          <w:tcPr>
            <w:tcW w:w="4395" w:type="dxa"/>
            <w:vAlign w:val="center"/>
          </w:tcPr>
          <w:p w14:paraId="2E3E5F2A" w14:textId="77777777" w:rsidR="004E6FF5" w:rsidRDefault="004E6FF5" w:rsidP="00942F6C">
            <w:pPr>
              <w:spacing w:after="0"/>
              <w:rPr>
                <w:rFonts w:ascii="Cambria" w:hAnsi="Cambria" w:cstheme="minorHAnsi"/>
                <w:b/>
                <w:sz w:val="28"/>
                <w:szCs w:val="28"/>
              </w:rPr>
            </w:pPr>
            <w:r>
              <w:rPr>
                <w:rFonts w:ascii="Cambria" w:hAnsi="Cambria" w:cstheme="minorHAnsi"/>
                <w:b/>
                <w:color w:val="000000" w:themeColor="text1"/>
                <w:sz w:val="24"/>
                <w:szCs w:val="24"/>
              </w:rPr>
              <w:t>Course Code :</w:t>
            </w:r>
            <w:r w:rsidRPr="008B62FC">
              <w:rPr>
                <w:rFonts w:ascii="Cambria" w:hAnsi="Cambria" w:cstheme="minorHAnsi"/>
                <w:color w:val="000000" w:themeColor="text1"/>
                <w:sz w:val="24"/>
                <w:szCs w:val="24"/>
              </w:rPr>
              <w:t>CIV2009</w:t>
            </w:r>
          </w:p>
        </w:tc>
        <w:tc>
          <w:tcPr>
            <w:tcW w:w="6388" w:type="dxa"/>
            <w:gridSpan w:val="2"/>
            <w:vAlign w:val="center"/>
          </w:tcPr>
          <w:p w14:paraId="29D5A999" w14:textId="77777777" w:rsidR="004E6FF5" w:rsidRDefault="004E6FF5" w:rsidP="00942F6C">
            <w:pPr>
              <w:spacing w:after="0"/>
              <w:rPr>
                <w:rFonts w:ascii="Cambria" w:hAnsi="Cambria" w:cstheme="minorHAnsi"/>
                <w:b/>
                <w:sz w:val="28"/>
                <w:szCs w:val="28"/>
              </w:rPr>
            </w:pPr>
            <w:r>
              <w:rPr>
                <w:rFonts w:ascii="Cambria" w:hAnsi="Cambria" w:cstheme="minorHAnsi"/>
                <w:b/>
                <w:color w:val="000000" w:themeColor="text1"/>
                <w:sz w:val="24"/>
                <w:szCs w:val="24"/>
              </w:rPr>
              <w:t>Course Name :</w:t>
            </w:r>
            <w:r>
              <w:rPr>
                <w:rFonts w:ascii="Cambria" w:hAnsi="Cambria" w:cstheme="minorHAnsi"/>
                <w:color w:val="000000" w:themeColor="text1"/>
                <w:sz w:val="24"/>
                <w:szCs w:val="24"/>
              </w:rPr>
              <w:t xml:space="preserve"> </w:t>
            </w:r>
            <w:r w:rsidRPr="004158A9">
              <w:rPr>
                <w:rFonts w:ascii="Cambria" w:hAnsi="Cambria" w:cstheme="minorHAnsi"/>
                <w:color w:val="000000" w:themeColor="text1"/>
                <w:sz w:val="24"/>
                <w:szCs w:val="24"/>
              </w:rPr>
              <w:t>Fluid Mechanics</w:t>
            </w:r>
          </w:p>
        </w:tc>
      </w:tr>
      <w:tr w:rsidR="004E6FF5" w14:paraId="41962A47" w14:textId="77777777" w:rsidTr="00942F6C">
        <w:trPr>
          <w:trHeight w:val="633"/>
        </w:trPr>
        <w:tc>
          <w:tcPr>
            <w:tcW w:w="4395" w:type="dxa"/>
            <w:vAlign w:val="center"/>
          </w:tcPr>
          <w:p w14:paraId="70D74350" w14:textId="77777777" w:rsidR="004E6FF5" w:rsidRDefault="004E6FF5" w:rsidP="00942F6C">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III</w:t>
            </w:r>
          </w:p>
        </w:tc>
        <w:tc>
          <w:tcPr>
            <w:tcW w:w="3402" w:type="dxa"/>
            <w:vAlign w:val="center"/>
          </w:tcPr>
          <w:p w14:paraId="0D3E5026" w14:textId="77777777" w:rsidR="004E6FF5" w:rsidRDefault="004E6FF5" w:rsidP="00942F6C">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2A956D7D" w14:textId="77777777" w:rsidR="004E6FF5" w:rsidRDefault="004E6FF5" w:rsidP="00942F6C">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50%</w:t>
            </w:r>
          </w:p>
        </w:tc>
      </w:tr>
    </w:tbl>
    <w:p w14:paraId="38E0C5C7" w14:textId="77777777" w:rsidR="004E6FF5" w:rsidRDefault="004E6FF5" w:rsidP="004E6FF5">
      <w:pPr>
        <w:pStyle w:val="ListParagraph"/>
        <w:spacing w:after="0"/>
        <w:ind w:left="0"/>
        <w:rPr>
          <w:rFonts w:asciiTheme="minorHAnsi" w:hAnsiTheme="minorHAnsi" w:cstheme="minorHAnsi"/>
          <w:b/>
          <w:caps/>
          <w:color w:val="000000" w:themeColor="text1"/>
          <w:sz w:val="28"/>
          <w:szCs w:val="28"/>
          <w:lang w:val="en-IN" w:eastAsia="en-IN"/>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4E6FF5" w14:paraId="2D884764" w14:textId="77777777" w:rsidTr="00942F6C">
        <w:trPr>
          <w:trHeight w:val="550"/>
        </w:trPr>
        <w:tc>
          <w:tcPr>
            <w:tcW w:w="1882" w:type="dxa"/>
            <w:vAlign w:val="center"/>
          </w:tcPr>
          <w:p w14:paraId="221030EC" w14:textId="77777777" w:rsidR="004E6FF5" w:rsidRDefault="004E6FF5" w:rsidP="00942F6C">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6231881A" w14:textId="77777777" w:rsidR="004E6FF5" w:rsidRDefault="004E6FF5" w:rsidP="00942F6C">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213F3A65" w14:textId="77777777" w:rsidR="004E6FF5" w:rsidRDefault="004E6FF5" w:rsidP="00942F6C">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11AFEC37" w14:textId="77777777" w:rsidR="004E6FF5" w:rsidRDefault="004E6FF5" w:rsidP="00942F6C">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2505C450" w14:textId="77777777" w:rsidR="004E6FF5" w:rsidRDefault="004E6FF5" w:rsidP="00942F6C">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6948EBBB" w14:textId="77777777" w:rsidR="004E6FF5" w:rsidRDefault="004E6FF5" w:rsidP="00942F6C">
            <w:pPr>
              <w:spacing w:after="0"/>
              <w:jc w:val="center"/>
              <w:rPr>
                <w:rFonts w:ascii="Cambria" w:hAnsi="Cambria" w:cstheme="minorHAnsi"/>
                <w:b/>
                <w:sz w:val="24"/>
                <w:szCs w:val="24"/>
              </w:rPr>
            </w:pPr>
            <w:r>
              <w:rPr>
                <w:rFonts w:ascii="Cambria" w:hAnsi="Cambria" w:cstheme="minorHAnsi"/>
                <w:b/>
                <w:sz w:val="24"/>
                <w:szCs w:val="24"/>
              </w:rPr>
              <w:t>CO5</w:t>
            </w:r>
          </w:p>
        </w:tc>
      </w:tr>
      <w:tr w:rsidR="004E6FF5" w14:paraId="72871BCD" w14:textId="77777777" w:rsidTr="00942F6C">
        <w:trPr>
          <w:trHeight w:val="550"/>
        </w:trPr>
        <w:tc>
          <w:tcPr>
            <w:tcW w:w="1882" w:type="dxa"/>
            <w:vAlign w:val="center"/>
          </w:tcPr>
          <w:p w14:paraId="602794BA" w14:textId="77777777" w:rsidR="004E6FF5" w:rsidRDefault="004E6FF5" w:rsidP="00942F6C">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698195C2" w14:textId="4391BE0D" w:rsidR="004E6FF5" w:rsidRDefault="004E6FF5" w:rsidP="00942F6C">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2B5B2CC9" w14:textId="61AAD429" w:rsidR="004E6FF5" w:rsidRDefault="004E6FF5" w:rsidP="00942F6C">
            <w:pPr>
              <w:spacing w:after="0"/>
              <w:jc w:val="center"/>
              <w:rPr>
                <w:rFonts w:ascii="Cambria" w:hAnsi="Cambria" w:cstheme="minorHAnsi"/>
                <w:b/>
                <w:sz w:val="24"/>
                <w:szCs w:val="24"/>
              </w:rPr>
            </w:pPr>
            <w:r>
              <w:rPr>
                <w:rFonts w:ascii="Cambria" w:hAnsi="Cambria" w:cstheme="minorHAnsi"/>
                <w:b/>
                <w:sz w:val="24"/>
                <w:szCs w:val="24"/>
              </w:rPr>
              <w:t>38</w:t>
            </w:r>
          </w:p>
        </w:tc>
        <w:tc>
          <w:tcPr>
            <w:tcW w:w="1735" w:type="dxa"/>
          </w:tcPr>
          <w:p w14:paraId="63D1F7C7" w14:textId="3F531658" w:rsidR="004E6FF5" w:rsidRDefault="004E6FF5" w:rsidP="004E6FF5">
            <w:pPr>
              <w:spacing w:after="0"/>
              <w:jc w:val="center"/>
              <w:rPr>
                <w:rFonts w:ascii="Cambria" w:hAnsi="Cambria" w:cstheme="minorHAnsi"/>
                <w:b/>
                <w:sz w:val="24"/>
                <w:szCs w:val="24"/>
              </w:rPr>
            </w:pPr>
            <w:r>
              <w:rPr>
                <w:rFonts w:ascii="Cambria" w:hAnsi="Cambria" w:cstheme="minorHAnsi"/>
                <w:b/>
                <w:sz w:val="24"/>
                <w:szCs w:val="24"/>
              </w:rPr>
              <w:t>52</w:t>
            </w:r>
          </w:p>
        </w:tc>
        <w:tc>
          <w:tcPr>
            <w:tcW w:w="1735" w:type="dxa"/>
          </w:tcPr>
          <w:p w14:paraId="091B888E" w14:textId="77777777" w:rsidR="004E6FF5" w:rsidRDefault="004E6FF5" w:rsidP="00942F6C">
            <w:pPr>
              <w:spacing w:after="0"/>
              <w:jc w:val="center"/>
              <w:rPr>
                <w:rFonts w:ascii="Cambria" w:hAnsi="Cambria" w:cstheme="minorHAnsi"/>
                <w:b/>
                <w:sz w:val="24"/>
                <w:szCs w:val="24"/>
              </w:rPr>
            </w:pPr>
            <w:r>
              <w:rPr>
                <w:rFonts w:ascii="Cambria" w:hAnsi="Cambria" w:cstheme="minorHAnsi"/>
                <w:b/>
                <w:sz w:val="24"/>
                <w:szCs w:val="24"/>
              </w:rPr>
              <w:t>-</w:t>
            </w:r>
          </w:p>
        </w:tc>
        <w:tc>
          <w:tcPr>
            <w:tcW w:w="1942" w:type="dxa"/>
          </w:tcPr>
          <w:p w14:paraId="00525B59" w14:textId="77777777" w:rsidR="004E6FF5" w:rsidRDefault="004E6FF5" w:rsidP="00942F6C">
            <w:pPr>
              <w:spacing w:after="0"/>
              <w:jc w:val="center"/>
              <w:rPr>
                <w:rFonts w:ascii="Cambria" w:hAnsi="Cambria" w:cstheme="minorHAnsi"/>
                <w:b/>
                <w:sz w:val="24"/>
                <w:szCs w:val="24"/>
              </w:rPr>
            </w:pPr>
            <w:r>
              <w:rPr>
                <w:rFonts w:ascii="Cambria" w:hAnsi="Cambria" w:cstheme="minorHAnsi"/>
                <w:b/>
                <w:sz w:val="24"/>
                <w:szCs w:val="24"/>
              </w:rPr>
              <w:t>-</w:t>
            </w:r>
          </w:p>
        </w:tc>
      </w:tr>
    </w:tbl>
    <w:p w14:paraId="444289B3" w14:textId="77777777" w:rsidR="004E6FF5" w:rsidRPr="00F57C51" w:rsidRDefault="004E6FF5" w:rsidP="004E6FF5">
      <w:pPr>
        <w:spacing w:after="0"/>
        <w:jc w:val="center"/>
        <w:rPr>
          <w:rFonts w:ascii="Cambria" w:hAnsi="Cambria" w:cstheme="minorHAnsi"/>
          <w:b/>
          <w:sz w:val="28"/>
          <w:szCs w:val="28"/>
        </w:rPr>
      </w:pPr>
    </w:p>
    <w:p w14:paraId="05524A5A" w14:textId="77777777" w:rsidR="004E6FF5" w:rsidRPr="00293D36" w:rsidRDefault="004E6FF5" w:rsidP="004E6FF5">
      <w:pPr>
        <w:spacing w:after="0"/>
        <w:rPr>
          <w:rFonts w:ascii="Cambria" w:hAnsi="Cambria" w:cstheme="minorHAnsi"/>
          <w:b/>
          <w:sz w:val="24"/>
          <w:szCs w:val="24"/>
        </w:rPr>
      </w:pPr>
      <w:r w:rsidRPr="00293D36">
        <w:rPr>
          <w:rFonts w:ascii="Cambria" w:hAnsi="Cambria" w:cstheme="minorHAnsi"/>
          <w:b/>
          <w:sz w:val="24"/>
          <w:szCs w:val="24"/>
        </w:rPr>
        <w:t>Instructions:</w:t>
      </w:r>
    </w:p>
    <w:p w14:paraId="40FB0C2D" w14:textId="77777777" w:rsidR="004E6FF5" w:rsidRPr="00293D36" w:rsidRDefault="004E6FF5" w:rsidP="004E6FF5">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7A0EFE00" w14:textId="77777777" w:rsidR="004E6FF5" w:rsidRPr="00293D36" w:rsidRDefault="004E6FF5" w:rsidP="004E6FF5">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36899BB5" w14:textId="77777777" w:rsidR="004E6FF5" w:rsidRDefault="004E6FF5" w:rsidP="004E6FF5">
      <w:pPr>
        <w:pStyle w:val="ListParagraph"/>
        <w:spacing w:after="0"/>
        <w:ind w:left="0"/>
        <w:jc w:val="center"/>
        <w:rPr>
          <w:noProof/>
          <w:lang w:val="en-IN" w:eastAsia="en-IN"/>
        </w:rPr>
      </w:pPr>
    </w:p>
    <w:p w14:paraId="5CDF0C89" w14:textId="77777777" w:rsidR="004E6FF5" w:rsidRDefault="004E6FF5" w:rsidP="004E6FF5">
      <w:pPr>
        <w:pBdr>
          <w:top w:val="single" w:sz="4" w:space="0" w:color="auto"/>
        </w:pBdr>
        <w:jc w:val="center"/>
        <w:rPr>
          <w:rFonts w:ascii="Cambria" w:hAnsi="Cambria" w:cstheme="minorHAnsi"/>
          <w:b/>
          <w:sz w:val="28"/>
          <w:szCs w:val="28"/>
        </w:rPr>
      </w:pPr>
      <w:r>
        <w:rPr>
          <w:rFonts w:ascii="Cambria" w:hAnsi="Cambria" w:cstheme="minorHAnsi"/>
          <w:b/>
          <w:sz w:val="28"/>
          <w:szCs w:val="28"/>
        </w:rPr>
        <w:t>P</w:t>
      </w:r>
      <w:r w:rsidRPr="00192D94">
        <w:rPr>
          <w:rFonts w:ascii="Cambria" w:hAnsi="Cambria" w:cstheme="minorHAnsi"/>
          <w:b/>
          <w:sz w:val="28"/>
          <w:szCs w:val="28"/>
        </w:rPr>
        <w:t>art A</w:t>
      </w:r>
    </w:p>
    <w:p w14:paraId="73F0C52C" w14:textId="77777777" w:rsidR="004E6FF5" w:rsidRPr="004522C7" w:rsidRDefault="004E6FF5" w:rsidP="004E6FF5">
      <w:pPr>
        <w:pBdr>
          <w:top w:val="single" w:sz="4" w:space="0" w:color="auto"/>
        </w:pBdr>
        <w:rPr>
          <w:rFonts w:ascii="Cambria" w:hAnsi="Cambria" w:cstheme="minorHAnsi"/>
          <w:sz w:val="28"/>
          <w:szCs w:val="28"/>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10Q </w:t>
      </w:r>
      <w:r w:rsidRPr="00293D36">
        <w:rPr>
          <w:rFonts w:ascii="Cambria" w:hAnsi="Cambria" w:cstheme="minorHAnsi"/>
          <w:b/>
          <w:bCs/>
          <w:sz w:val="24"/>
          <w:szCs w:val="24"/>
        </w:rPr>
        <w:t>x</w:t>
      </w:r>
      <w:r>
        <w:rPr>
          <w:rFonts w:ascii="Cambria" w:hAnsi="Cambria" w:cstheme="minorHAnsi"/>
          <w:b/>
          <w:bCs/>
          <w:sz w:val="24"/>
          <w:szCs w:val="24"/>
        </w:rPr>
        <w:t xml:space="preserve"> 2M</w:t>
      </w:r>
      <w:r w:rsidRPr="00293D36">
        <w:rPr>
          <w:rFonts w:ascii="Cambria" w:hAnsi="Cambria" w:cstheme="minorHAnsi"/>
          <w:b/>
          <w:bCs/>
          <w:sz w:val="24"/>
          <w:szCs w:val="24"/>
        </w:rPr>
        <w:t>=</w:t>
      </w:r>
      <w:r>
        <w:rPr>
          <w:rFonts w:ascii="Cambria" w:hAnsi="Cambria" w:cstheme="minorHAnsi"/>
          <w:b/>
          <w:bCs/>
          <w:sz w:val="24"/>
          <w:szCs w:val="24"/>
        </w:rPr>
        <w:t>2</w:t>
      </w:r>
      <w:r w:rsidRPr="00293D36">
        <w:rPr>
          <w:rFonts w:ascii="Cambria" w:hAnsi="Cambria" w:cstheme="minorHAnsi"/>
          <w:b/>
          <w:bCs/>
          <w:sz w:val="24"/>
          <w:szCs w:val="24"/>
        </w:rPr>
        <w:t>0M</w:t>
      </w:r>
    </w:p>
    <w:tbl>
      <w:tblPr>
        <w:tblStyle w:val="TableGrid"/>
        <w:tblW w:w="10768" w:type="dxa"/>
        <w:tblLook w:val="04A0" w:firstRow="1" w:lastRow="0" w:firstColumn="1" w:lastColumn="0" w:noHBand="0" w:noVBand="1"/>
      </w:tblPr>
      <w:tblGrid>
        <w:gridCol w:w="567"/>
        <w:gridCol w:w="7650"/>
        <w:gridCol w:w="992"/>
        <w:gridCol w:w="851"/>
        <w:gridCol w:w="708"/>
      </w:tblGrid>
      <w:tr w:rsidR="00C824A3" w:rsidRPr="00293D36" w14:paraId="3026CF88" w14:textId="12BDD24F" w:rsidTr="00097B4C">
        <w:trPr>
          <w:trHeight w:val="507"/>
        </w:trPr>
        <w:tc>
          <w:tcPr>
            <w:tcW w:w="567" w:type="dxa"/>
          </w:tcPr>
          <w:p w14:paraId="1D7C8F50" w14:textId="66E17C7C" w:rsidR="00C824A3" w:rsidRPr="00293D36" w:rsidRDefault="00C824A3" w:rsidP="00FC62BC">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7650" w:type="dxa"/>
          </w:tcPr>
          <w:p w14:paraId="3B199BE5" w14:textId="77777777" w:rsidR="00C824A3" w:rsidRDefault="00FC62BC" w:rsidP="00FC62BC">
            <w:pPr>
              <w:spacing w:after="0" w:line="240" w:lineRule="auto"/>
              <w:rPr>
                <w:rFonts w:ascii="Cambria" w:hAnsi="Cambria" w:cstheme="minorHAnsi"/>
                <w:bCs/>
                <w:sz w:val="24"/>
                <w:szCs w:val="24"/>
              </w:rPr>
            </w:pPr>
            <w:r>
              <w:rPr>
                <w:rFonts w:ascii="Cambria" w:hAnsi="Cambria" w:cstheme="minorHAnsi"/>
                <w:bCs/>
                <w:sz w:val="24"/>
                <w:szCs w:val="24"/>
              </w:rPr>
              <w:t>Define the following</w:t>
            </w:r>
          </w:p>
          <w:p w14:paraId="6D505781" w14:textId="633C8AAB" w:rsidR="00FC62BC" w:rsidRPr="00930563" w:rsidRDefault="00FC62BC" w:rsidP="00FC62BC">
            <w:pPr>
              <w:spacing w:after="0" w:line="240" w:lineRule="auto"/>
              <w:rPr>
                <w:rFonts w:ascii="Cambria" w:hAnsi="Cambria" w:cstheme="minorHAnsi"/>
                <w:bCs/>
                <w:sz w:val="24"/>
                <w:szCs w:val="24"/>
              </w:rPr>
            </w:pPr>
            <w:r>
              <w:rPr>
                <w:rFonts w:ascii="Cambria" w:hAnsi="Cambria" w:cstheme="minorHAnsi"/>
                <w:bCs/>
                <w:sz w:val="24"/>
                <w:szCs w:val="24"/>
              </w:rPr>
              <w:t>a) Surface tension  b) Viscosity</w:t>
            </w:r>
          </w:p>
        </w:tc>
        <w:tc>
          <w:tcPr>
            <w:tcW w:w="992" w:type="dxa"/>
          </w:tcPr>
          <w:p w14:paraId="3E39EFC4" w14:textId="715A1F95" w:rsidR="00C824A3" w:rsidRPr="00D307C6" w:rsidRDefault="00C824A3" w:rsidP="00FC62BC">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4FB00E70" w14:textId="246BC2AF" w:rsidR="00C824A3" w:rsidRPr="00293D36" w:rsidRDefault="00C824A3" w:rsidP="00FC62BC">
            <w:pPr>
              <w:spacing w:after="0"/>
              <w:jc w:val="center"/>
              <w:rPr>
                <w:rFonts w:ascii="Cambria" w:hAnsi="Cambria" w:cstheme="minorHAnsi"/>
                <w:b/>
                <w:sz w:val="24"/>
                <w:szCs w:val="24"/>
              </w:rPr>
            </w:pPr>
            <w:r>
              <w:rPr>
                <w:rFonts w:ascii="Cambria" w:hAnsi="Cambria" w:cstheme="minorHAnsi"/>
                <w:b/>
                <w:sz w:val="24"/>
                <w:szCs w:val="24"/>
              </w:rPr>
              <w:t>L</w:t>
            </w:r>
            <w:r w:rsidR="00930563">
              <w:rPr>
                <w:rFonts w:ascii="Cambria" w:hAnsi="Cambria" w:cstheme="minorHAnsi"/>
                <w:b/>
                <w:sz w:val="24"/>
                <w:szCs w:val="24"/>
              </w:rPr>
              <w:t>1</w:t>
            </w:r>
          </w:p>
        </w:tc>
        <w:tc>
          <w:tcPr>
            <w:tcW w:w="708" w:type="dxa"/>
          </w:tcPr>
          <w:p w14:paraId="1739CAD0" w14:textId="5E64DBAC" w:rsidR="00C824A3" w:rsidRDefault="00C824A3" w:rsidP="00FC62BC">
            <w:pPr>
              <w:spacing w:after="0"/>
              <w:jc w:val="center"/>
              <w:rPr>
                <w:rFonts w:ascii="Cambria" w:hAnsi="Cambria" w:cstheme="minorHAnsi"/>
                <w:b/>
                <w:sz w:val="24"/>
                <w:szCs w:val="24"/>
              </w:rPr>
            </w:pPr>
            <w:r>
              <w:rPr>
                <w:rFonts w:ascii="Cambria" w:hAnsi="Cambria" w:cstheme="minorHAnsi"/>
                <w:b/>
                <w:sz w:val="24"/>
                <w:szCs w:val="24"/>
              </w:rPr>
              <w:t>CO</w:t>
            </w:r>
            <w:r w:rsidR="00930563">
              <w:rPr>
                <w:rFonts w:ascii="Cambria" w:hAnsi="Cambria" w:cstheme="minorHAnsi"/>
                <w:b/>
                <w:sz w:val="24"/>
                <w:szCs w:val="24"/>
              </w:rPr>
              <w:t>1</w:t>
            </w:r>
          </w:p>
        </w:tc>
      </w:tr>
      <w:tr w:rsidR="00C824A3" w:rsidRPr="00293D36" w14:paraId="1B8E9375" w14:textId="1F264430" w:rsidTr="00706F1A">
        <w:trPr>
          <w:trHeight w:val="522"/>
        </w:trPr>
        <w:tc>
          <w:tcPr>
            <w:tcW w:w="567" w:type="dxa"/>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650" w:type="dxa"/>
          </w:tcPr>
          <w:p w14:paraId="3B25287A" w14:textId="25AF33D7" w:rsidR="00C824A3" w:rsidRPr="00930563" w:rsidRDefault="00FC62BC" w:rsidP="00930563">
            <w:pPr>
              <w:rPr>
                <w:rFonts w:ascii="Cambria" w:hAnsi="Cambria" w:cstheme="minorHAnsi"/>
                <w:bCs/>
                <w:sz w:val="24"/>
                <w:szCs w:val="24"/>
              </w:rPr>
            </w:pPr>
            <w:r>
              <w:rPr>
                <w:rFonts w:ascii="Cambria" w:hAnsi="Cambria" w:cstheme="minorHAnsi"/>
                <w:bCs/>
                <w:sz w:val="24"/>
                <w:szCs w:val="24"/>
              </w:rPr>
              <w:t>Show Bernoulli’s equation for Real and ideal fluids</w:t>
            </w:r>
          </w:p>
        </w:tc>
        <w:tc>
          <w:tcPr>
            <w:tcW w:w="992" w:type="dxa"/>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3D74774F" w14:textId="4B25CEC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30563">
              <w:rPr>
                <w:rFonts w:ascii="Cambria" w:hAnsi="Cambria" w:cstheme="minorHAnsi"/>
                <w:b/>
                <w:sz w:val="24"/>
                <w:szCs w:val="24"/>
              </w:rPr>
              <w:t>1</w:t>
            </w:r>
          </w:p>
        </w:tc>
        <w:tc>
          <w:tcPr>
            <w:tcW w:w="708" w:type="dxa"/>
          </w:tcPr>
          <w:p w14:paraId="1A12A8E0" w14:textId="1E0DD2F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0563">
              <w:rPr>
                <w:rFonts w:ascii="Cambria" w:hAnsi="Cambria" w:cstheme="minorHAnsi"/>
                <w:b/>
                <w:sz w:val="24"/>
                <w:szCs w:val="24"/>
              </w:rPr>
              <w:t>2</w:t>
            </w:r>
          </w:p>
        </w:tc>
      </w:tr>
      <w:tr w:rsidR="00C824A3" w:rsidRPr="00293D36" w14:paraId="5F84D05D" w14:textId="58E55F22" w:rsidTr="00661630">
        <w:trPr>
          <w:trHeight w:val="507"/>
        </w:trPr>
        <w:tc>
          <w:tcPr>
            <w:tcW w:w="567" w:type="dxa"/>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650" w:type="dxa"/>
          </w:tcPr>
          <w:p w14:paraId="195EA8F7" w14:textId="6825CC3A" w:rsidR="00C824A3" w:rsidRPr="00930563" w:rsidRDefault="00930563" w:rsidP="00930563">
            <w:pPr>
              <w:rPr>
                <w:rFonts w:ascii="Cambria" w:hAnsi="Cambria" w:cstheme="minorHAnsi"/>
                <w:bCs/>
                <w:sz w:val="24"/>
                <w:szCs w:val="24"/>
              </w:rPr>
            </w:pPr>
            <w:r w:rsidRPr="00930563">
              <w:rPr>
                <w:rFonts w:ascii="Cambria" w:hAnsi="Cambria" w:cstheme="minorHAnsi"/>
                <w:bCs/>
                <w:sz w:val="24"/>
                <w:szCs w:val="24"/>
              </w:rPr>
              <w:t>List the major and minor losses through pipe system</w:t>
            </w:r>
          </w:p>
        </w:tc>
        <w:tc>
          <w:tcPr>
            <w:tcW w:w="992" w:type="dxa"/>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1F94C0B1" w14:textId="12493D7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30563">
              <w:rPr>
                <w:rFonts w:ascii="Cambria" w:hAnsi="Cambria" w:cstheme="minorHAnsi"/>
                <w:b/>
                <w:sz w:val="24"/>
                <w:szCs w:val="24"/>
              </w:rPr>
              <w:t>1</w:t>
            </w:r>
          </w:p>
        </w:tc>
        <w:tc>
          <w:tcPr>
            <w:tcW w:w="708" w:type="dxa"/>
          </w:tcPr>
          <w:p w14:paraId="727F794F" w14:textId="750C3AC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0563">
              <w:rPr>
                <w:rFonts w:ascii="Cambria" w:hAnsi="Cambria" w:cstheme="minorHAnsi"/>
                <w:b/>
                <w:sz w:val="24"/>
                <w:szCs w:val="24"/>
              </w:rPr>
              <w:t>3</w:t>
            </w:r>
          </w:p>
        </w:tc>
      </w:tr>
      <w:tr w:rsidR="00C824A3" w:rsidRPr="00293D36" w14:paraId="6BA36377" w14:textId="1F5DC35D" w:rsidTr="005D5EAC">
        <w:trPr>
          <w:trHeight w:val="522"/>
        </w:trPr>
        <w:tc>
          <w:tcPr>
            <w:tcW w:w="567" w:type="dxa"/>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650" w:type="dxa"/>
          </w:tcPr>
          <w:p w14:paraId="71191E11" w14:textId="14039137" w:rsidR="00C824A3" w:rsidRPr="00930563" w:rsidRDefault="00930563" w:rsidP="00930563">
            <w:pPr>
              <w:rPr>
                <w:rFonts w:ascii="Cambria" w:hAnsi="Cambria" w:cstheme="minorHAnsi"/>
                <w:bCs/>
                <w:sz w:val="24"/>
                <w:szCs w:val="24"/>
              </w:rPr>
            </w:pPr>
            <w:r w:rsidRPr="00930563">
              <w:rPr>
                <w:rFonts w:ascii="Cambria" w:hAnsi="Cambria" w:cstheme="minorHAnsi"/>
                <w:bCs/>
                <w:sz w:val="24"/>
                <w:szCs w:val="24"/>
              </w:rPr>
              <w:t>Show the relation between and velocity of fluid  and shear stress as per Newton’s law of Viscosity</w:t>
            </w:r>
          </w:p>
        </w:tc>
        <w:tc>
          <w:tcPr>
            <w:tcW w:w="992" w:type="dxa"/>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292E902C" w14:textId="6B43BFA3"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30563">
              <w:rPr>
                <w:rFonts w:ascii="Cambria" w:hAnsi="Cambria" w:cstheme="minorHAnsi"/>
                <w:b/>
                <w:sz w:val="24"/>
                <w:szCs w:val="24"/>
              </w:rPr>
              <w:t>1</w:t>
            </w:r>
          </w:p>
        </w:tc>
        <w:tc>
          <w:tcPr>
            <w:tcW w:w="708" w:type="dxa"/>
          </w:tcPr>
          <w:p w14:paraId="6B1C7D68" w14:textId="0E7D645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0563">
              <w:rPr>
                <w:rFonts w:ascii="Cambria" w:hAnsi="Cambria" w:cstheme="minorHAnsi"/>
                <w:b/>
                <w:sz w:val="24"/>
                <w:szCs w:val="24"/>
              </w:rPr>
              <w:t>1</w:t>
            </w:r>
          </w:p>
        </w:tc>
      </w:tr>
      <w:tr w:rsidR="00C824A3" w:rsidRPr="00293D36" w14:paraId="2B1E1DFD" w14:textId="3F03E895" w:rsidTr="00D3626D">
        <w:trPr>
          <w:trHeight w:val="507"/>
        </w:trPr>
        <w:tc>
          <w:tcPr>
            <w:tcW w:w="567" w:type="dxa"/>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650" w:type="dxa"/>
          </w:tcPr>
          <w:p w14:paraId="21789CA5" w14:textId="33350B6E" w:rsidR="00C824A3" w:rsidRPr="00930563" w:rsidRDefault="00BB492E" w:rsidP="00930563">
            <w:pPr>
              <w:rPr>
                <w:rFonts w:ascii="Cambria" w:hAnsi="Cambria" w:cstheme="minorHAnsi"/>
                <w:bCs/>
                <w:sz w:val="24"/>
                <w:szCs w:val="24"/>
              </w:rPr>
            </w:pPr>
            <w:r>
              <w:rPr>
                <w:rFonts w:ascii="Cambria" w:hAnsi="Cambria" w:cstheme="minorHAnsi"/>
                <w:bCs/>
                <w:sz w:val="24"/>
                <w:szCs w:val="24"/>
              </w:rPr>
              <w:t>Define Reynold’s number and what is range of Reynold’s number for transitional flow</w:t>
            </w:r>
            <w:r w:rsidR="00930563" w:rsidRPr="00930563">
              <w:rPr>
                <w:rFonts w:ascii="Cambria" w:hAnsi="Cambria" w:cstheme="minorHAnsi"/>
                <w:bCs/>
                <w:sz w:val="24"/>
                <w:szCs w:val="24"/>
              </w:rPr>
              <w:t xml:space="preserve">  </w:t>
            </w:r>
          </w:p>
        </w:tc>
        <w:tc>
          <w:tcPr>
            <w:tcW w:w="992" w:type="dxa"/>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780FE246" w14:textId="1D6C88F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30563">
              <w:rPr>
                <w:rFonts w:ascii="Cambria" w:hAnsi="Cambria" w:cstheme="minorHAnsi"/>
                <w:b/>
                <w:sz w:val="24"/>
                <w:szCs w:val="24"/>
              </w:rPr>
              <w:t>1</w:t>
            </w:r>
          </w:p>
        </w:tc>
        <w:tc>
          <w:tcPr>
            <w:tcW w:w="708" w:type="dxa"/>
          </w:tcPr>
          <w:p w14:paraId="13FE61E4" w14:textId="5803FCC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0563">
              <w:rPr>
                <w:rFonts w:ascii="Cambria" w:hAnsi="Cambria" w:cstheme="minorHAnsi"/>
                <w:b/>
                <w:sz w:val="24"/>
                <w:szCs w:val="24"/>
              </w:rPr>
              <w:t>2</w:t>
            </w:r>
          </w:p>
        </w:tc>
      </w:tr>
      <w:tr w:rsidR="00076DE0" w:rsidRPr="00293D36" w14:paraId="01AC2B5E" w14:textId="77777777" w:rsidTr="00D3626D">
        <w:trPr>
          <w:trHeight w:val="507"/>
        </w:trPr>
        <w:tc>
          <w:tcPr>
            <w:tcW w:w="567" w:type="dxa"/>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650" w:type="dxa"/>
          </w:tcPr>
          <w:p w14:paraId="7739D441" w14:textId="33697913" w:rsidR="00076DE0" w:rsidRPr="00BB492E" w:rsidRDefault="00086539" w:rsidP="00BB492E">
            <w:pPr>
              <w:rPr>
                <w:rFonts w:ascii="Cambria" w:hAnsi="Cambria" w:cstheme="minorHAnsi"/>
                <w:bCs/>
                <w:lang w:val="en-IN"/>
              </w:rPr>
            </w:pPr>
            <w:r>
              <w:rPr>
                <w:rFonts w:ascii="Cambria" w:hAnsi="Cambria" w:cstheme="minorHAnsi"/>
                <w:bCs/>
                <w:sz w:val="24"/>
                <w:szCs w:val="24"/>
              </w:rPr>
              <w:t>List any two applications of fluid mechanics in the field of civil engineering</w:t>
            </w:r>
          </w:p>
        </w:tc>
        <w:tc>
          <w:tcPr>
            <w:tcW w:w="992" w:type="dxa"/>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4CEC7AB9" w14:textId="2CE845E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B71EEB">
              <w:rPr>
                <w:rFonts w:ascii="Cambria" w:hAnsi="Cambria" w:cstheme="minorHAnsi"/>
                <w:b/>
                <w:sz w:val="24"/>
                <w:szCs w:val="24"/>
              </w:rPr>
              <w:t>1</w:t>
            </w:r>
          </w:p>
        </w:tc>
        <w:tc>
          <w:tcPr>
            <w:tcW w:w="708" w:type="dxa"/>
          </w:tcPr>
          <w:p w14:paraId="272CEDD1" w14:textId="2DAE675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86539">
              <w:rPr>
                <w:rFonts w:ascii="Cambria" w:hAnsi="Cambria" w:cstheme="minorHAnsi"/>
                <w:b/>
                <w:sz w:val="24"/>
                <w:szCs w:val="24"/>
              </w:rPr>
              <w:t>1</w:t>
            </w:r>
          </w:p>
        </w:tc>
      </w:tr>
      <w:tr w:rsidR="00076DE0" w:rsidRPr="00293D36" w14:paraId="603AD316" w14:textId="77777777" w:rsidTr="00D3626D">
        <w:trPr>
          <w:trHeight w:val="507"/>
        </w:trPr>
        <w:tc>
          <w:tcPr>
            <w:tcW w:w="567" w:type="dxa"/>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7</w:t>
            </w:r>
          </w:p>
        </w:tc>
        <w:tc>
          <w:tcPr>
            <w:tcW w:w="7650" w:type="dxa"/>
          </w:tcPr>
          <w:p w14:paraId="4A27FB06" w14:textId="3D926875" w:rsidR="00076DE0" w:rsidRPr="00B71EEB" w:rsidRDefault="00D245D3" w:rsidP="00B71EEB">
            <w:pPr>
              <w:rPr>
                <w:rFonts w:ascii="Cambria" w:hAnsi="Cambria" w:cstheme="minorHAnsi"/>
                <w:bCs/>
                <w:sz w:val="24"/>
                <w:szCs w:val="24"/>
              </w:rPr>
            </w:pPr>
            <w:r>
              <w:rPr>
                <w:rFonts w:ascii="Cambria" w:hAnsi="Cambria" w:cstheme="minorHAnsi"/>
                <w:bCs/>
                <w:sz w:val="24"/>
                <w:szCs w:val="24"/>
              </w:rPr>
              <w:t>Show the relation between  atmospheric pressure, gauge pressure and absolute pressure</w:t>
            </w:r>
          </w:p>
        </w:tc>
        <w:tc>
          <w:tcPr>
            <w:tcW w:w="992" w:type="dxa"/>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7B9B8BDB" w14:textId="070D7824"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B71EEB">
              <w:rPr>
                <w:rFonts w:ascii="Cambria" w:hAnsi="Cambria" w:cstheme="minorHAnsi"/>
                <w:b/>
                <w:sz w:val="24"/>
                <w:szCs w:val="24"/>
              </w:rPr>
              <w:t>1</w:t>
            </w:r>
          </w:p>
        </w:tc>
        <w:tc>
          <w:tcPr>
            <w:tcW w:w="708" w:type="dxa"/>
          </w:tcPr>
          <w:p w14:paraId="1951551C" w14:textId="3258428A"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D245D3">
              <w:rPr>
                <w:rFonts w:ascii="Cambria" w:hAnsi="Cambria" w:cstheme="minorHAnsi"/>
                <w:b/>
                <w:sz w:val="24"/>
                <w:szCs w:val="24"/>
              </w:rPr>
              <w:t>1</w:t>
            </w:r>
          </w:p>
        </w:tc>
      </w:tr>
      <w:tr w:rsidR="00076DE0" w:rsidRPr="00293D36" w14:paraId="04BA4D63" w14:textId="77777777" w:rsidTr="00D3626D">
        <w:trPr>
          <w:trHeight w:val="507"/>
        </w:trPr>
        <w:tc>
          <w:tcPr>
            <w:tcW w:w="567" w:type="dxa"/>
          </w:tcPr>
          <w:p w14:paraId="551E3A4E" w14:textId="73C195B1" w:rsidR="00076DE0" w:rsidRDefault="00076DE0" w:rsidP="00B71EEB">
            <w:pPr>
              <w:spacing w:after="0"/>
              <w:jc w:val="center"/>
              <w:rPr>
                <w:rFonts w:ascii="Cambria" w:hAnsi="Cambria" w:cstheme="minorHAnsi"/>
                <w:b/>
                <w:sz w:val="24"/>
                <w:szCs w:val="24"/>
              </w:rPr>
            </w:pPr>
            <w:r>
              <w:rPr>
                <w:rFonts w:ascii="Cambria" w:hAnsi="Cambria" w:cstheme="minorHAnsi"/>
                <w:b/>
                <w:sz w:val="24"/>
                <w:szCs w:val="24"/>
              </w:rPr>
              <w:t>8</w:t>
            </w:r>
          </w:p>
        </w:tc>
        <w:tc>
          <w:tcPr>
            <w:tcW w:w="7650" w:type="dxa"/>
          </w:tcPr>
          <w:p w14:paraId="6A2F47CE" w14:textId="77777777" w:rsidR="00076DE0" w:rsidRPr="00B71EEB" w:rsidRDefault="00B71EEB" w:rsidP="00B71EEB">
            <w:pPr>
              <w:spacing w:after="0" w:line="240" w:lineRule="auto"/>
              <w:rPr>
                <w:rFonts w:ascii="Cambria" w:hAnsi="Cambria" w:cstheme="minorHAnsi"/>
                <w:bCs/>
                <w:sz w:val="24"/>
                <w:szCs w:val="24"/>
              </w:rPr>
            </w:pPr>
            <w:r w:rsidRPr="00B71EEB">
              <w:rPr>
                <w:rFonts w:ascii="Cambria" w:hAnsi="Cambria" w:cstheme="minorHAnsi"/>
                <w:bCs/>
                <w:sz w:val="24"/>
                <w:szCs w:val="24"/>
              </w:rPr>
              <w:t>Define the following</w:t>
            </w:r>
          </w:p>
          <w:p w14:paraId="03AFB761" w14:textId="7661FD89" w:rsidR="00B71EEB" w:rsidRPr="00B71EEB" w:rsidRDefault="00B71EEB" w:rsidP="00FF209A">
            <w:pPr>
              <w:spacing w:after="0" w:line="240" w:lineRule="auto"/>
              <w:rPr>
                <w:rFonts w:ascii="Cambria" w:hAnsi="Cambria" w:cstheme="minorHAnsi"/>
                <w:bCs/>
                <w:sz w:val="24"/>
                <w:szCs w:val="24"/>
              </w:rPr>
            </w:pPr>
            <w:r w:rsidRPr="00B71EEB">
              <w:rPr>
                <w:rFonts w:ascii="Cambria" w:hAnsi="Cambria" w:cstheme="minorHAnsi"/>
                <w:bCs/>
                <w:sz w:val="24"/>
                <w:szCs w:val="24"/>
              </w:rPr>
              <w:t xml:space="preserve">a) </w:t>
            </w:r>
            <w:r w:rsidR="00FF209A">
              <w:rPr>
                <w:rFonts w:ascii="Cambria" w:hAnsi="Cambria" w:cstheme="minorHAnsi"/>
                <w:bCs/>
                <w:sz w:val="24"/>
                <w:szCs w:val="24"/>
              </w:rPr>
              <w:t>Compressible flow   b) Incompressible flow</w:t>
            </w:r>
          </w:p>
        </w:tc>
        <w:tc>
          <w:tcPr>
            <w:tcW w:w="992" w:type="dxa"/>
          </w:tcPr>
          <w:p w14:paraId="071AAD14" w14:textId="5008AFE9" w:rsidR="00076DE0" w:rsidRPr="00D307C6" w:rsidRDefault="00076DE0" w:rsidP="00B71EEB">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256E8B85" w14:textId="14DAFC68" w:rsidR="00076DE0" w:rsidRDefault="00076DE0" w:rsidP="00B71EEB">
            <w:pPr>
              <w:spacing w:after="0"/>
              <w:jc w:val="center"/>
              <w:rPr>
                <w:rFonts w:ascii="Cambria" w:hAnsi="Cambria" w:cstheme="minorHAnsi"/>
                <w:b/>
                <w:sz w:val="24"/>
                <w:szCs w:val="24"/>
              </w:rPr>
            </w:pPr>
            <w:r>
              <w:rPr>
                <w:rFonts w:ascii="Cambria" w:hAnsi="Cambria" w:cstheme="minorHAnsi"/>
                <w:b/>
                <w:sz w:val="24"/>
                <w:szCs w:val="24"/>
              </w:rPr>
              <w:t>L</w:t>
            </w:r>
            <w:r w:rsidR="00B71EEB">
              <w:rPr>
                <w:rFonts w:ascii="Cambria" w:hAnsi="Cambria" w:cstheme="minorHAnsi"/>
                <w:b/>
                <w:sz w:val="24"/>
                <w:szCs w:val="24"/>
              </w:rPr>
              <w:t>1</w:t>
            </w:r>
          </w:p>
        </w:tc>
        <w:tc>
          <w:tcPr>
            <w:tcW w:w="708" w:type="dxa"/>
          </w:tcPr>
          <w:p w14:paraId="1CEB2A16" w14:textId="658C8FD3" w:rsidR="00076DE0" w:rsidRDefault="00076DE0" w:rsidP="00B71EEB">
            <w:pPr>
              <w:spacing w:after="0"/>
              <w:jc w:val="center"/>
              <w:rPr>
                <w:rFonts w:ascii="Cambria" w:hAnsi="Cambria" w:cstheme="minorHAnsi"/>
                <w:b/>
                <w:sz w:val="24"/>
                <w:szCs w:val="24"/>
              </w:rPr>
            </w:pPr>
            <w:r>
              <w:rPr>
                <w:rFonts w:ascii="Cambria" w:hAnsi="Cambria" w:cstheme="minorHAnsi"/>
                <w:b/>
                <w:sz w:val="24"/>
                <w:szCs w:val="24"/>
              </w:rPr>
              <w:t>CO</w:t>
            </w:r>
            <w:r w:rsidR="00B71EEB">
              <w:rPr>
                <w:rFonts w:ascii="Cambria" w:hAnsi="Cambria" w:cstheme="minorHAnsi"/>
                <w:b/>
                <w:sz w:val="24"/>
                <w:szCs w:val="24"/>
              </w:rPr>
              <w:t>2</w:t>
            </w:r>
          </w:p>
        </w:tc>
      </w:tr>
      <w:tr w:rsidR="00076DE0" w:rsidRPr="00293D36" w14:paraId="2B1948B6" w14:textId="77777777" w:rsidTr="00D3626D">
        <w:trPr>
          <w:trHeight w:val="507"/>
        </w:trPr>
        <w:tc>
          <w:tcPr>
            <w:tcW w:w="567" w:type="dxa"/>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650" w:type="dxa"/>
          </w:tcPr>
          <w:p w14:paraId="4DE62305" w14:textId="778D925B" w:rsidR="00076DE0" w:rsidRDefault="00D245D3" w:rsidP="00D245D3">
            <w:pPr>
              <w:spacing w:after="0" w:line="240" w:lineRule="auto"/>
              <w:rPr>
                <w:rFonts w:ascii="Cambria" w:hAnsi="Cambria" w:cstheme="minorHAnsi"/>
                <w:bCs/>
                <w:sz w:val="24"/>
                <w:szCs w:val="24"/>
              </w:rPr>
            </w:pPr>
            <w:r>
              <w:rPr>
                <w:rFonts w:ascii="Cambria" w:hAnsi="Cambria" w:cstheme="minorHAnsi"/>
                <w:bCs/>
                <w:sz w:val="24"/>
                <w:szCs w:val="24"/>
              </w:rPr>
              <w:t>Define the following</w:t>
            </w:r>
          </w:p>
          <w:p w14:paraId="2749FD2C" w14:textId="71150917" w:rsidR="00D245D3" w:rsidRPr="00B71EEB" w:rsidRDefault="00D245D3" w:rsidP="00D245D3">
            <w:pPr>
              <w:spacing w:after="0" w:line="240" w:lineRule="auto"/>
              <w:rPr>
                <w:rFonts w:ascii="Cambria" w:hAnsi="Cambria" w:cstheme="minorHAnsi"/>
                <w:bCs/>
                <w:sz w:val="24"/>
                <w:szCs w:val="24"/>
              </w:rPr>
            </w:pPr>
            <w:r>
              <w:rPr>
                <w:rFonts w:ascii="Cambria" w:hAnsi="Cambria" w:cstheme="minorHAnsi"/>
                <w:bCs/>
                <w:sz w:val="24"/>
                <w:szCs w:val="24"/>
              </w:rPr>
              <w:t>a) Newtonian fluid b) Non Newtonian fluid</w:t>
            </w:r>
          </w:p>
        </w:tc>
        <w:tc>
          <w:tcPr>
            <w:tcW w:w="992" w:type="dxa"/>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0FD4C2F9" w14:textId="7FC4772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B71EEB">
              <w:rPr>
                <w:rFonts w:ascii="Cambria" w:hAnsi="Cambria" w:cstheme="minorHAnsi"/>
                <w:b/>
                <w:sz w:val="24"/>
                <w:szCs w:val="24"/>
              </w:rPr>
              <w:t>1</w:t>
            </w:r>
          </w:p>
        </w:tc>
        <w:tc>
          <w:tcPr>
            <w:tcW w:w="708" w:type="dxa"/>
          </w:tcPr>
          <w:p w14:paraId="70489216" w14:textId="46E87EC6"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71EEB">
              <w:rPr>
                <w:rFonts w:ascii="Cambria" w:hAnsi="Cambria" w:cstheme="minorHAnsi"/>
                <w:b/>
                <w:sz w:val="24"/>
                <w:szCs w:val="24"/>
              </w:rPr>
              <w:t>1</w:t>
            </w:r>
          </w:p>
        </w:tc>
      </w:tr>
      <w:tr w:rsidR="00076DE0" w:rsidRPr="00293D36" w14:paraId="725634CF" w14:textId="77777777" w:rsidTr="00D3626D">
        <w:trPr>
          <w:trHeight w:val="507"/>
        </w:trPr>
        <w:tc>
          <w:tcPr>
            <w:tcW w:w="567" w:type="dxa"/>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650" w:type="dxa"/>
          </w:tcPr>
          <w:p w14:paraId="10802E9A" w14:textId="60BD7274" w:rsidR="00076DE0" w:rsidRPr="00B71EEB" w:rsidRDefault="00D245D3" w:rsidP="00B71EEB">
            <w:pPr>
              <w:rPr>
                <w:rFonts w:ascii="Cambria" w:hAnsi="Cambria" w:cstheme="minorHAnsi"/>
                <w:bCs/>
                <w:sz w:val="24"/>
                <w:szCs w:val="24"/>
              </w:rPr>
            </w:pPr>
            <w:r>
              <w:rPr>
                <w:rFonts w:ascii="Cambria" w:hAnsi="Cambria" w:cstheme="minorHAnsi"/>
                <w:bCs/>
                <w:sz w:val="24"/>
                <w:szCs w:val="24"/>
              </w:rPr>
              <w:t xml:space="preserve">Show </w:t>
            </w:r>
            <w:r w:rsidRPr="00D245D3">
              <w:rPr>
                <w:rFonts w:ascii="Cambria" w:hAnsi="Cambria" w:cstheme="minorHAnsi"/>
                <w:bCs/>
                <w:sz w:val="24"/>
                <w:szCs w:val="24"/>
              </w:rPr>
              <w:t>Darcy-</w:t>
            </w:r>
            <w:proofErr w:type="spellStart"/>
            <w:r w:rsidRPr="00D245D3">
              <w:rPr>
                <w:rFonts w:ascii="Cambria" w:hAnsi="Cambria" w:cstheme="minorHAnsi"/>
                <w:bCs/>
                <w:sz w:val="24"/>
                <w:szCs w:val="24"/>
              </w:rPr>
              <w:t>Weisbach</w:t>
            </w:r>
            <w:proofErr w:type="spellEnd"/>
            <w:r>
              <w:rPr>
                <w:rFonts w:ascii="Cambria" w:hAnsi="Cambria" w:cstheme="minorHAnsi"/>
                <w:bCs/>
                <w:sz w:val="24"/>
                <w:szCs w:val="24"/>
              </w:rPr>
              <w:t xml:space="preserve"> equation </w:t>
            </w:r>
            <w:r w:rsidR="001F0569">
              <w:rPr>
                <w:rFonts w:ascii="Cambria" w:hAnsi="Cambria" w:cstheme="minorHAnsi"/>
                <w:bCs/>
                <w:sz w:val="24"/>
                <w:szCs w:val="24"/>
              </w:rPr>
              <w:t xml:space="preserve">which used to calculate major losses in pipe flow system </w:t>
            </w:r>
          </w:p>
        </w:tc>
        <w:tc>
          <w:tcPr>
            <w:tcW w:w="992" w:type="dxa"/>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51" w:type="dxa"/>
          </w:tcPr>
          <w:p w14:paraId="3079BBD0" w14:textId="2496DEE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B71EEB">
              <w:rPr>
                <w:rFonts w:ascii="Cambria" w:hAnsi="Cambria" w:cstheme="minorHAnsi"/>
                <w:b/>
                <w:sz w:val="24"/>
                <w:szCs w:val="24"/>
              </w:rPr>
              <w:t>1</w:t>
            </w:r>
          </w:p>
        </w:tc>
        <w:tc>
          <w:tcPr>
            <w:tcW w:w="708" w:type="dxa"/>
          </w:tcPr>
          <w:p w14:paraId="4926D8C1" w14:textId="43ECCCA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71EEB">
              <w:rPr>
                <w:rFonts w:ascii="Cambria" w:hAnsi="Cambria" w:cstheme="minorHAnsi"/>
                <w:b/>
                <w:sz w:val="24"/>
                <w:szCs w:val="24"/>
              </w:rPr>
              <w:t>3</w:t>
            </w:r>
          </w:p>
        </w:tc>
      </w:tr>
    </w:tbl>
    <w:p w14:paraId="11835AD7" w14:textId="77777777" w:rsidR="001539B8" w:rsidRPr="00293D36" w:rsidRDefault="001539B8">
      <w:pPr>
        <w:pBdr>
          <w:top w:val="single" w:sz="4" w:space="0" w:color="auto"/>
        </w:pBdr>
        <w:jc w:val="center"/>
        <w:rPr>
          <w:rFonts w:ascii="Cambria" w:hAnsi="Cambria" w:cstheme="minorHAnsi"/>
          <w:b/>
          <w:sz w:val="24"/>
          <w:szCs w:val="24"/>
        </w:rPr>
      </w:pPr>
    </w:p>
    <w:p w14:paraId="51672116" w14:textId="77777777" w:rsidR="004E6FF5" w:rsidRDefault="004E6FF5" w:rsidP="00942F6C">
      <w:pPr>
        <w:pBdr>
          <w:top w:val="single" w:sz="4" w:space="0" w:color="auto"/>
        </w:pBdr>
        <w:jc w:val="center"/>
        <w:rPr>
          <w:rFonts w:ascii="Cambria" w:hAnsi="Cambria" w:cstheme="minorHAnsi"/>
          <w:b/>
          <w:sz w:val="28"/>
          <w:szCs w:val="28"/>
        </w:rPr>
      </w:pPr>
      <w:r w:rsidRPr="00D53AF4">
        <w:rPr>
          <w:rFonts w:ascii="Cambria" w:hAnsi="Cambria" w:cstheme="minorHAnsi"/>
          <w:b/>
          <w:sz w:val="28"/>
          <w:szCs w:val="28"/>
        </w:rPr>
        <w:t>Part B</w:t>
      </w:r>
    </w:p>
    <w:p w14:paraId="7C6D2E11" w14:textId="77777777" w:rsidR="004E6FF5" w:rsidRPr="00293D36" w:rsidRDefault="004E6FF5" w:rsidP="004E6FF5">
      <w:pPr>
        <w:pBdr>
          <w:top w:val="single" w:sz="4" w:space="0" w:color="auto"/>
        </w:pBdr>
        <w:jc w:val="center"/>
        <w:rPr>
          <w:rFonts w:ascii="Cambria" w:hAnsi="Cambria" w:cstheme="minorHAnsi"/>
          <w:b/>
          <w:sz w:val="24"/>
          <w:szCs w:val="24"/>
        </w:rPr>
      </w:pPr>
      <w:r>
        <w:rPr>
          <w:rFonts w:ascii="Cambria" w:hAnsi="Cambria" w:cstheme="minorHAnsi"/>
          <w:b/>
          <w:bCs/>
          <w:sz w:val="24"/>
          <w:szCs w:val="24"/>
        </w:rPr>
        <w:t xml:space="preserve">                                                                             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 xml:space="preserve">Questions. </w:t>
      </w:r>
      <w:r>
        <w:rPr>
          <w:rFonts w:ascii="Cambria" w:hAnsi="Cambria" w:cstheme="minorHAnsi"/>
          <w:b/>
          <w:bCs/>
          <w:sz w:val="24"/>
          <w:szCs w:val="24"/>
        </w:rPr>
        <w:t xml:space="preserve">                                         Total Marks 80</w:t>
      </w:r>
    </w:p>
    <w:tbl>
      <w:tblPr>
        <w:tblStyle w:val="TableGrid"/>
        <w:tblW w:w="10768" w:type="dxa"/>
        <w:tblLook w:val="04A0" w:firstRow="1" w:lastRow="0" w:firstColumn="1" w:lastColumn="0" w:noHBand="0" w:noVBand="1"/>
      </w:tblPr>
      <w:tblGrid>
        <w:gridCol w:w="641"/>
        <w:gridCol w:w="643"/>
        <w:gridCol w:w="6721"/>
        <w:gridCol w:w="1259"/>
        <w:gridCol w:w="803"/>
        <w:gridCol w:w="701"/>
      </w:tblGrid>
      <w:tr w:rsidR="00D307C6" w:rsidRPr="00293D36" w14:paraId="3AEB7291" w14:textId="6B0E3BC9" w:rsidTr="004A64BF">
        <w:trPr>
          <w:trHeight w:val="318"/>
        </w:trPr>
        <w:tc>
          <w:tcPr>
            <w:tcW w:w="641" w:type="dxa"/>
            <w:vMerge w:val="restart"/>
            <w:vAlign w:val="center"/>
          </w:tcPr>
          <w:p w14:paraId="057F289B" w14:textId="17EFCA01" w:rsidR="00D307C6" w:rsidRDefault="00076DE0" w:rsidP="00D307C6">
            <w:pPr>
              <w:jc w:val="center"/>
              <w:rPr>
                <w:rFonts w:ascii="Cambria" w:hAnsi="Cambria" w:cstheme="minorHAnsi"/>
                <w:b/>
                <w:sz w:val="24"/>
                <w:szCs w:val="24"/>
              </w:rPr>
            </w:pPr>
            <w:r>
              <w:rPr>
                <w:rFonts w:ascii="Cambria" w:hAnsi="Cambria" w:cstheme="minorHAnsi"/>
                <w:b/>
                <w:sz w:val="24"/>
                <w:szCs w:val="24"/>
              </w:rPr>
              <w:t>11</w:t>
            </w:r>
          </w:p>
        </w:tc>
        <w:tc>
          <w:tcPr>
            <w:tcW w:w="643" w:type="dxa"/>
            <w:vAlign w:val="center"/>
          </w:tcPr>
          <w:p w14:paraId="7A457B67" w14:textId="0B4B039E"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11</w:t>
            </w:r>
            <w:r w:rsidR="009F51FE">
              <w:rPr>
                <w:rFonts w:ascii="Cambria" w:hAnsi="Cambria" w:cstheme="minorHAnsi"/>
                <w:b/>
                <w:sz w:val="24"/>
                <w:szCs w:val="24"/>
              </w:rPr>
              <w:t>a</w:t>
            </w:r>
          </w:p>
        </w:tc>
        <w:tc>
          <w:tcPr>
            <w:tcW w:w="6721" w:type="dxa"/>
            <w:vAlign w:val="center"/>
          </w:tcPr>
          <w:p w14:paraId="569C07FE" w14:textId="78CA56BA" w:rsidR="00D307C6" w:rsidRPr="00086539" w:rsidRDefault="00E2220D" w:rsidP="00C85EBF">
            <w:pPr>
              <w:jc w:val="both"/>
              <w:rPr>
                <w:rFonts w:ascii="Cambria" w:hAnsi="Cambria" w:cstheme="minorHAnsi"/>
                <w:bCs/>
                <w:sz w:val="24"/>
                <w:szCs w:val="24"/>
              </w:rPr>
            </w:pPr>
            <w:r w:rsidRPr="00086539">
              <w:rPr>
                <w:rFonts w:ascii="Cambria" w:hAnsi="Cambria" w:cstheme="minorHAnsi"/>
                <w:bCs/>
                <w:sz w:val="24"/>
                <w:szCs w:val="24"/>
              </w:rPr>
              <w:t xml:space="preserve">Oil of specific gravity 0.90 flows in a pipe 300 mm diameter at the rate of 120 </w:t>
            </w:r>
            <w:proofErr w:type="spellStart"/>
            <w:r w:rsidRPr="00086539">
              <w:rPr>
                <w:rFonts w:ascii="Cambria" w:hAnsi="Cambria" w:cstheme="minorHAnsi"/>
                <w:bCs/>
                <w:sz w:val="24"/>
                <w:szCs w:val="24"/>
              </w:rPr>
              <w:t>lites</w:t>
            </w:r>
            <w:proofErr w:type="spellEnd"/>
            <w:r w:rsidRPr="00086539">
              <w:rPr>
                <w:rFonts w:ascii="Cambria" w:hAnsi="Cambria" w:cstheme="minorHAnsi"/>
                <w:bCs/>
                <w:sz w:val="24"/>
                <w:szCs w:val="24"/>
              </w:rPr>
              <w:t xml:space="preserve">/second and the pressure at a point A is 24.525 </w:t>
            </w:r>
            <w:proofErr w:type="spellStart"/>
            <w:r w:rsidRPr="00086539">
              <w:rPr>
                <w:rFonts w:ascii="Cambria" w:hAnsi="Cambria" w:cstheme="minorHAnsi"/>
                <w:bCs/>
                <w:sz w:val="24"/>
                <w:szCs w:val="24"/>
              </w:rPr>
              <w:t>kpa</w:t>
            </w:r>
            <w:proofErr w:type="spellEnd"/>
            <w:r w:rsidRPr="00086539">
              <w:rPr>
                <w:rFonts w:ascii="Cambria" w:hAnsi="Cambria" w:cstheme="minorHAnsi"/>
                <w:bCs/>
                <w:sz w:val="24"/>
                <w:szCs w:val="24"/>
              </w:rPr>
              <w:t xml:space="preserve">. If point A is 5.2 m above the datum line, calculate the total energy at point A in terms of meters of oil. </w:t>
            </w:r>
          </w:p>
        </w:tc>
        <w:tc>
          <w:tcPr>
            <w:tcW w:w="1259" w:type="dxa"/>
            <w:vAlign w:val="center"/>
          </w:tcPr>
          <w:p w14:paraId="0E99A887" w14:textId="7E758887" w:rsidR="00D307C6" w:rsidRPr="00293D36" w:rsidRDefault="00C85EBF" w:rsidP="00D307C6">
            <w:pPr>
              <w:jc w:val="center"/>
              <w:rPr>
                <w:rFonts w:ascii="Cambria" w:hAnsi="Cambria" w:cstheme="minorHAnsi"/>
                <w:b/>
                <w:sz w:val="24"/>
                <w:szCs w:val="24"/>
              </w:rPr>
            </w:pPr>
            <w:r>
              <w:rPr>
                <w:rFonts w:ascii="Cambria" w:hAnsi="Cambria" w:cstheme="minorHAnsi"/>
                <w:b/>
                <w:sz w:val="24"/>
                <w:szCs w:val="24"/>
              </w:rPr>
              <w:t>8</w:t>
            </w:r>
            <w:r w:rsidR="00D307C6">
              <w:rPr>
                <w:rFonts w:ascii="Cambria" w:hAnsi="Cambria" w:cstheme="minorHAnsi"/>
                <w:b/>
                <w:sz w:val="24"/>
                <w:szCs w:val="24"/>
              </w:rPr>
              <w:t>Marks</w:t>
            </w:r>
          </w:p>
        </w:tc>
        <w:tc>
          <w:tcPr>
            <w:tcW w:w="803" w:type="dxa"/>
            <w:vAlign w:val="center"/>
          </w:tcPr>
          <w:p w14:paraId="0D18B225" w14:textId="3B2AF99E"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C85EBF">
              <w:rPr>
                <w:rFonts w:ascii="Cambria" w:hAnsi="Cambria" w:cstheme="minorHAnsi"/>
                <w:b/>
                <w:sz w:val="24"/>
                <w:szCs w:val="24"/>
              </w:rPr>
              <w:t>3</w:t>
            </w:r>
          </w:p>
        </w:tc>
        <w:tc>
          <w:tcPr>
            <w:tcW w:w="701" w:type="dxa"/>
            <w:vAlign w:val="center"/>
          </w:tcPr>
          <w:p w14:paraId="1C187FFE" w14:textId="70C9F36D"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C85EBF">
              <w:rPr>
                <w:rFonts w:ascii="Cambria" w:hAnsi="Cambria" w:cstheme="minorHAnsi"/>
                <w:b/>
                <w:sz w:val="24"/>
                <w:szCs w:val="24"/>
              </w:rPr>
              <w:t>2</w:t>
            </w:r>
          </w:p>
        </w:tc>
      </w:tr>
      <w:tr w:rsidR="00D307C6" w:rsidRPr="00293D36" w14:paraId="62D45BAF" w14:textId="428D00C5" w:rsidTr="004A64BF">
        <w:trPr>
          <w:trHeight w:val="318"/>
        </w:trPr>
        <w:tc>
          <w:tcPr>
            <w:tcW w:w="641" w:type="dxa"/>
            <w:vMerge/>
            <w:tcBorders>
              <w:bottom w:val="single" w:sz="4" w:space="0" w:color="auto"/>
            </w:tcBorders>
            <w:vAlign w:val="center"/>
          </w:tcPr>
          <w:p w14:paraId="1AF252B7" w14:textId="77777777" w:rsidR="00D307C6" w:rsidRDefault="00D307C6" w:rsidP="00D307C6">
            <w:pPr>
              <w:jc w:val="center"/>
              <w:rPr>
                <w:rFonts w:ascii="Cambria" w:hAnsi="Cambria" w:cstheme="minorHAnsi"/>
                <w:b/>
                <w:sz w:val="24"/>
                <w:szCs w:val="24"/>
              </w:rPr>
            </w:pPr>
          </w:p>
        </w:tc>
        <w:tc>
          <w:tcPr>
            <w:tcW w:w="643" w:type="dxa"/>
            <w:tcBorders>
              <w:bottom w:val="single" w:sz="4" w:space="0" w:color="auto"/>
            </w:tcBorders>
            <w:vAlign w:val="center"/>
          </w:tcPr>
          <w:p w14:paraId="5D5BFCD6" w14:textId="6B788328"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11</w:t>
            </w:r>
            <w:r w:rsidR="00C85EBF">
              <w:rPr>
                <w:rFonts w:ascii="Cambria" w:hAnsi="Cambria" w:cstheme="minorHAnsi"/>
                <w:b/>
                <w:sz w:val="24"/>
                <w:szCs w:val="24"/>
              </w:rPr>
              <w:t>b</w:t>
            </w:r>
          </w:p>
        </w:tc>
        <w:tc>
          <w:tcPr>
            <w:tcW w:w="6721" w:type="dxa"/>
            <w:tcBorders>
              <w:bottom w:val="single" w:sz="4" w:space="0" w:color="auto"/>
            </w:tcBorders>
            <w:vAlign w:val="center"/>
          </w:tcPr>
          <w:p w14:paraId="2CFF8D16" w14:textId="336691F2" w:rsidR="00D307C6" w:rsidRPr="00086539" w:rsidRDefault="005132C5" w:rsidP="005132C5">
            <w:pPr>
              <w:jc w:val="both"/>
              <w:rPr>
                <w:rFonts w:ascii="Cambria" w:hAnsi="Cambria" w:cstheme="minorHAnsi"/>
                <w:b/>
                <w:sz w:val="24"/>
                <w:szCs w:val="24"/>
              </w:rPr>
            </w:pPr>
            <w:r w:rsidRPr="00086539">
              <w:rPr>
                <w:rFonts w:ascii="Cambria" w:hAnsi="Cambria" w:cstheme="minorHAnsi"/>
                <w:bCs/>
                <w:sz w:val="24"/>
                <w:szCs w:val="24"/>
              </w:rPr>
              <w:t>A horizontal Venturimeter with inlet and throat diameters 20 cm and 10 cm respectively is used to measure flow of water. The reading of differential monometer connected to the inlet and the throat is 20 cm of mercury. Determine the rate of flow take Cd =0.98.</w:t>
            </w:r>
          </w:p>
        </w:tc>
        <w:tc>
          <w:tcPr>
            <w:tcW w:w="1259" w:type="dxa"/>
            <w:tcBorders>
              <w:bottom w:val="single" w:sz="4" w:space="0" w:color="auto"/>
            </w:tcBorders>
            <w:vAlign w:val="center"/>
          </w:tcPr>
          <w:p w14:paraId="6DD518A3" w14:textId="5953F09C" w:rsidR="00D307C6" w:rsidRPr="00293D36" w:rsidRDefault="005132C5" w:rsidP="00D307C6">
            <w:pPr>
              <w:jc w:val="center"/>
              <w:rPr>
                <w:rFonts w:ascii="Cambria" w:hAnsi="Cambria" w:cstheme="minorHAnsi"/>
                <w:b/>
                <w:sz w:val="24"/>
                <w:szCs w:val="24"/>
              </w:rPr>
            </w:pPr>
            <w:r>
              <w:rPr>
                <w:rFonts w:ascii="Cambria" w:hAnsi="Cambria" w:cstheme="minorHAnsi"/>
                <w:b/>
                <w:sz w:val="24"/>
                <w:szCs w:val="24"/>
              </w:rPr>
              <w:t>12</w:t>
            </w:r>
            <w:r w:rsidR="00D307C6">
              <w:rPr>
                <w:rFonts w:ascii="Cambria" w:hAnsi="Cambria" w:cstheme="minorHAnsi"/>
                <w:b/>
                <w:sz w:val="24"/>
                <w:szCs w:val="24"/>
              </w:rPr>
              <w:t>Marks</w:t>
            </w:r>
          </w:p>
        </w:tc>
        <w:tc>
          <w:tcPr>
            <w:tcW w:w="803" w:type="dxa"/>
            <w:tcBorders>
              <w:bottom w:val="single" w:sz="4" w:space="0" w:color="auto"/>
            </w:tcBorders>
            <w:vAlign w:val="center"/>
          </w:tcPr>
          <w:p w14:paraId="41EE8DAF" w14:textId="072BA0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5132C5">
              <w:rPr>
                <w:rFonts w:ascii="Cambria" w:hAnsi="Cambria" w:cstheme="minorHAnsi"/>
                <w:b/>
                <w:sz w:val="24"/>
                <w:szCs w:val="24"/>
              </w:rPr>
              <w:t>3</w:t>
            </w:r>
          </w:p>
        </w:tc>
        <w:tc>
          <w:tcPr>
            <w:tcW w:w="701" w:type="dxa"/>
            <w:tcBorders>
              <w:bottom w:val="single" w:sz="4" w:space="0" w:color="auto"/>
            </w:tcBorders>
            <w:vAlign w:val="center"/>
          </w:tcPr>
          <w:p w14:paraId="36637031" w14:textId="743C5AC3"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132C5">
              <w:rPr>
                <w:rFonts w:ascii="Cambria" w:hAnsi="Cambria" w:cstheme="minorHAnsi"/>
                <w:b/>
                <w:sz w:val="24"/>
                <w:szCs w:val="24"/>
              </w:rPr>
              <w:t>2</w:t>
            </w:r>
          </w:p>
        </w:tc>
      </w:tr>
      <w:tr w:rsidR="00D307C6" w:rsidRPr="00293D36" w14:paraId="51698AB6" w14:textId="1FD3CD7D" w:rsidTr="00D31EB8">
        <w:trPr>
          <w:trHeight w:val="142"/>
        </w:trPr>
        <w:tc>
          <w:tcPr>
            <w:tcW w:w="10768" w:type="dxa"/>
            <w:gridSpan w:val="6"/>
            <w:tcBorders>
              <w:top w:val="single" w:sz="4" w:space="0" w:color="auto"/>
              <w:left w:val="single" w:sz="4" w:space="0" w:color="auto"/>
              <w:bottom w:val="single" w:sz="4" w:space="0" w:color="auto"/>
              <w:right w:val="single" w:sz="4" w:space="0" w:color="auto"/>
            </w:tcBorders>
            <w:vAlign w:val="center"/>
          </w:tcPr>
          <w:p w14:paraId="1B7EE50B" w14:textId="2E4F2CAC" w:rsidR="00D307C6" w:rsidRPr="00086539" w:rsidRDefault="00D307C6" w:rsidP="009C6B25">
            <w:pPr>
              <w:jc w:val="center"/>
              <w:rPr>
                <w:rFonts w:ascii="Cambria" w:hAnsi="Cambria" w:cstheme="minorHAnsi"/>
                <w:b/>
                <w:sz w:val="24"/>
                <w:szCs w:val="24"/>
              </w:rPr>
            </w:pPr>
            <w:r w:rsidRPr="00086539">
              <w:rPr>
                <w:rFonts w:ascii="Cambria" w:hAnsi="Cambria" w:cstheme="minorHAnsi"/>
                <w:b/>
                <w:sz w:val="24"/>
                <w:szCs w:val="24"/>
              </w:rPr>
              <w:t>or</w:t>
            </w:r>
          </w:p>
        </w:tc>
      </w:tr>
      <w:tr w:rsidR="00D307C6" w:rsidRPr="00293D36" w14:paraId="37393AEC" w14:textId="6E25860C" w:rsidTr="004A64BF">
        <w:trPr>
          <w:trHeight w:val="318"/>
        </w:trPr>
        <w:tc>
          <w:tcPr>
            <w:tcW w:w="641" w:type="dxa"/>
            <w:vMerge w:val="restart"/>
            <w:tcBorders>
              <w:top w:val="single" w:sz="4" w:space="0" w:color="auto"/>
            </w:tcBorders>
            <w:vAlign w:val="center"/>
          </w:tcPr>
          <w:p w14:paraId="33FA1BC8" w14:textId="1863289F" w:rsidR="00D307C6" w:rsidRDefault="00076DE0" w:rsidP="00D307C6">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4" w:space="0" w:color="auto"/>
            </w:tcBorders>
            <w:vAlign w:val="center"/>
          </w:tcPr>
          <w:p w14:paraId="1D0889F8" w14:textId="4D284B95"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12</w:t>
            </w:r>
            <w:r w:rsidR="009F51FE">
              <w:rPr>
                <w:rFonts w:ascii="Cambria" w:hAnsi="Cambria" w:cstheme="minorHAnsi"/>
                <w:b/>
                <w:sz w:val="24"/>
                <w:szCs w:val="24"/>
              </w:rPr>
              <w:t>a</w:t>
            </w:r>
          </w:p>
        </w:tc>
        <w:tc>
          <w:tcPr>
            <w:tcW w:w="6721" w:type="dxa"/>
            <w:tcBorders>
              <w:top w:val="single" w:sz="4" w:space="0" w:color="auto"/>
            </w:tcBorders>
            <w:vAlign w:val="center"/>
          </w:tcPr>
          <w:p w14:paraId="6BA1BF6A" w14:textId="0AE6D985" w:rsidR="00D307C6" w:rsidRPr="00086539" w:rsidRDefault="00E2220D" w:rsidP="00C85EBF">
            <w:pPr>
              <w:jc w:val="both"/>
              <w:rPr>
                <w:rFonts w:ascii="Cambria" w:hAnsi="Cambria" w:cstheme="minorHAnsi"/>
                <w:bCs/>
                <w:sz w:val="24"/>
                <w:szCs w:val="24"/>
              </w:rPr>
            </w:pPr>
            <w:r w:rsidRPr="00086539">
              <w:rPr>
                <w:rFonts w:ascii="Cambria" w:hAnsi="Cambria" w:cstheme="minorHAnsi"/>
                <w:bCs/>
                <w:sz w:val="24"/>
                <w:szCs w:val="24"/>
              </w:rPr>
              <w:t>The water is flowing through a pipe having diameter 20 cm and 10 cm at sections 1 and 2 respectively. The rate of flow through pipe is 35 litres/sec. the section 1 is 6 m above datum and section 2 is 4 m above datum. If the pressure at section 1 is 39.24 N/</w:t>
            </w:r>
            <w:proofErr w:type="gramStart"/>
            <w:r w:rsidRPr="00086539">
              <w:rPr>
                <w:rFonts w:ascii="Cambria" w:hAnsi="Cambria" w:cstheme="minorHAnsi"/>
                <w:bCs/>
                <w:sz w:val="24"/>
                <w:szCs w:val="24"/>
              </w:rPr>
              <w:t>cm</w:t>
            </w:r>
            <w:r w:rsidRPr="00086539">
              <w:rPr>
                <w:rFonts w:ascii="Cambria" w:hAnsi="Cambria" w:cstheme="minorHAnsi"/>
                <w:bCs/>
                <w:sz w:val="24"/>
                <w:szCs w:val="24"/>
                <w:vertAlign w:val="superscript"/>
              </w:rPr>
              <w:t xml:space="preserve">2 </w:t>
            </w:r>
            <w:r w:rsidRPr="00086539">
              <w:rPr>
                <w:rFonts w:ascii="Cambria" w:hAnsi="Cambria" w:cstheme="minorHAnsi"/>
                <w:bCs/>
                <w:sz w:val="24"/>
                <w:szCs w:val="24"/>
              </w:rPr>
              <w:t>.</w:t>
            </w:r>
            <w:proofErr w:type="gramEnd"/>
            <w:r w:rsidRPr="00086539">
              <w:rPr>
                <w:rFonts w:ascii="Cambria" w:hAnsi="Cambria" w:cstheme="minorHAnsi"/>
                <w:bCs/>
                <w:sz w:val="24"/>
                <w:szCs w:val="24"/>
              </w:rPr>
              <w:t xml:space="preserve"> Find the intensity of pressure at section 2.</w:t>
            </w:r>
          </w:p>
        </w:tc>
        <w:tc>
          <w:tcPr>
            <w:tcW w:w="1259" w:type="dxa"/>
            <w:tcBorders>
              <w:top w:val="single" w:sz="4" w:space="0" w:color="auto"/>
            </w:tcBorders>
            <w:vAlign w:val="center"/>
          </w:tcPr>
          <w:p w14:paraId="2F30C4A2" w14:textId="05E54AA3" w:rsidR="00D307C6" w:rsidRPr="00293D36" w:rsidRDefault="00C85EBF" w:rsidP="00D307C6">
            <w:pPr>
              <w:jc w:val="center"/>
              <w:rPr>
                <w:rFonts w:ascii="Cambria" w:hAnsi="Cambria" w:cstheme="minorHAnsi"/>
                <w:b/>
                <w:sz w:val="24"/>
                <w:szCs w:val="24"/>
              </w:rPr>
            </w:pPr>
            <w:r>
              <w:rPr>
                <w:rFonts w:ascii="Cambria" w:hAnsi="Cambria" w:cstheme="minorHAnsi"/>
                <w:b/>
                <w:sz w:val="24"/>
                <w:szCs w:val="24"/>
              </w:rPr>
              <w:t>8</w:t>
            </w:r>
            <w:r w:rsidR="00D307C6">
              <w:rPr>
                <w:rFonts w:ascii="Cambria" w:hAnsi="Cambria" w:cstheme="minorHAnsi"/>
                <w:b/>
                <w:sz w:val="24"/>
                <w:szCs w:val="24"/>
              </w:rPr>
              <w:t>Marks</w:t>
            </w:r>
          </w:p>
        </w:tc>
        <w:tc>
          <w:tcPr>
            <w:tcW w:w="803" w:type="dxa"/>
            <w:tcBorders>
              <w:top w:val="single" w:sz="4" w:space="0" w:color="auto"/>
            </w:tcBorders>
            <w:vAlign w:val="center"/>
          </w:tcPr>
          <w:p w14:paraId="756CD3B2" w14:textId="636405FA"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C85EBF">
              <w:rPr>
                <w:rFonts w:ascii="Cambria" w:hAnsi="Cambria" w:cstheme="minorHAnsi"/>
                <w:b/>
                <w:sz w:val="24"/>
                <w:szCs w:val="24"/>
              </w:rPr>
              <w:t>3</w:t>
            </w:r>
          </w:p>
        </w:tc>
        <w:tc>
          <w:tcPr>
            <w:tcW w:w="701" w:type="dxa"/>
            <w:tcBorders>
              <w:top w:val="single" w:sz="4" w:space="0" w:color="auto"/>
            </w:tcBorders>
            <w:vAlign w:val="center"/>
          </w:tcPr>
          <w:p w14:paraId="30947D43" w14:textId="5B279EBD"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C85EBF">
              <w:rPr>
                <w:rFonts w:ascii="Cambria" w:hAnsi="Cambria" w:cstheme="minorHAnsi"/>
                <w:b/>
                <w:sz w:val="24"/>
                <w:szCs w:val="24"/>
              </w:rPr>
              <w:t>2</w:t>
            </w:r>
          </w:p>
        </w:tc>
      </w:tr>
      <w:tr w:rsidR="00D307C6" w:rsidRPr="00293D36" w14:paraId="2AB1DEF4" w14:textId="7285D19A" w:rsidTr="004A64BF">
        <w:tc>
          <w:tcPr>
            <w:tcW w:w="641" w:type="dxa"/>
            <w:vMerge/>
            <w:tcBorders>
              <w:bottom w:val="single" w:sz="4" w:space="0" w:color="auto"/>
            </w:tcBorders>
            <w:vAlign w:val="center"/>
          </w:tcPr>
          <w:p w14:paraId="465463DE" w14:textId="77777777" w:rsidR="00D307C6" w:rsidRPr="00293D36" w:rsidRDefault="00D307C6" w:rsidP="00D307C6">
            <w:pPr>
              <w:jc w:val="center"/>
              <w:rPr>
                <w:rFonts w:ascii="Cambria" w:hAnsi="Cambria" w:cstheme="minorHAnsi"/>
                <w:b/>
                <w:sz w:val="24"/>
                <w:szCs w:val="24"/>
              </w:rPr>
            </w:pPr>
          </w:p>
        </w:tc>
        <w:tc>
          <w:tcPr>
            <w:tcW w:w="643" w:type="dxa"/>
            <w:tcBorders>
              <w:bottom w:val="single" w:sz="4" w:space="0" w:color="auto"/>
            </w:tcBorders>
            <w:vAlign w:val="center"/>
          </w:tcPr>
          <w:p w14:paraId="2E880933" w14:textId="6E83DDA0"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12</w:t>
            </w:r>
            <w:r w:rsidR="00C85EBF">
              <w:rPr>
                <w:rFonts w:ascii="Cambria" w:hAnsi="Cambria" w:cstheme="minorHAnsi"/>
                <w:b/>
                <w:sz w:val="24"/>
                <w:szCs w:val="24"/>
              </w:rPr>
              <w:t>b</w:t>
            </w:r>
          </w:p>
        </w:tc>
        <w:tc>
          <w:tcPr>
            <w:tcW w:w="6721" w:type="dxa"/>
            <w:tcBorders>
              <w:bottom w:val="single" w:sz="4" w:space="0" w:color="auto"/>
            </w:tcBorders>
            <w:vAlign w:val="center"/>
          </w:tcPr>
          <w:p w14:paraId="33D5C34B" w14:textId="574B900A" w:rsidR="00D307C6" w:rsidRPr="00086539" w:rsidRDefault="005132C5" w:rsidP="005132C5">
            <w:pPr>
              <w:pStyle w:val="Default"/>
              <w:jc w:val="both"/>
              <w:rPr>
                <w:rFonts w:ascii="Cambria" w:hAnsi="Cambria"/>
              </w:rPr>
            </w:pPr>
            <w:r w:rsidRPr="00086539">
              <w:rPr>
                <w:rFonts w:ascii="Cambria" w:hAnsi="Cambria" w:cstheme="minorHAnsi"/>
                <w:bCs/>
                <w:color w:val="auto"/>
              </w:rPr>
              <w:t>An orifice meter with orifice diameter 10 cm is inserted in a pipe of 20 cm diameter. The pressure gauges fitted upstream and downstream of the orifice meter gives readings of 19.62 N/cm</w:t>
            </w:r>
            <w:r w:rsidRPr="00086539">
              <w:rPr>
                <w:rFonts w:ascii="Cambria" w:hAnsi="Cambria" w:cstheme="minorHAnsi"/>
                <w:bCs/>
                <w:color w:val="auto"/>
                <w:vertAlign w:val="superscript"/>
              </w:rPr>
              <w:t>2</w:t>
            </w:r>
            <w:r w:rsidRPr="00086539">
              <w:rPr>
                <w:rFonts w:ascii="Cambria" w:hAnsi="Cambria" w:cstheme="minorHAnsi"/>
                <w:bCs/>
                <w:color w:val="auto"/>
              </w:rPr>
              <w:t xml:space="preserve"> and 9.81 N/cm</w:t>
            </w:r>
            <w:r w:rsidRPr="00086539">
              <w:rPr>
                <w:rFonts w:ascii="Cambria" w:hAnsi="Cambria" w:cstheme="minorHAnsi"/>
                <w:bCs/>
                <w:color w:val="auto"/>
                <w:vertAlign w:val="superscript"/>
              </w:rPr>
              <w:t>2</w:t>
            </w:r>
            <w:r w:rsidRPr="00086539">
              <w:rPr>
                <w:rFonts w:ascii="Cambria" w:hAnsi="Cambria" w:cstheme="minorHAnsi"/>
                <w:bCs/>
                <w:color w:val="auto"/>
              </w:rPr>
              <w:t xml:space="preserve"> respectively. Co-efficient of discharge for the orifice meter is given as 0.64. Find the discharge of water through pipe.</w:t>
            </w:r>
          </w:p>
        </w:tc>
        <w:tc>
          <w:tcPr>
            <w:tcW w:w="1259" w:type="dxa"/>
            <w:tcBorders>
              <w:bottom w:val="single" w:sz="4" w:space="0" w:color="auto"/>
            </w:tcBorders>
            <w:vAlign w:val="center"/>
          </w:tcPr>
          <w:p w14:paraId="78BEB767" w14:textId="2AF94843" w:rsidR="00D307C6" w:rsidRPr="00293D36" w:rsidRDefault="005132C5" w:rsidP="00D307C6">
            <w:pPr>
              <w:jc w:val="center"/>
              <w:rPr>
                <w:rFonts w:ascii="Cambria" w:hAnsi="Cambria" w:cstheme="minorHAnsi"/>
                <w:b/>
                <w:sz w:val="24"/>
                <w:szCs w:val="24"/>
              </w:rPr>
            </w:pPr>
            <w:r>
              <w:rPr>
                <w:rFonts w:ascii="Cambria" w:hAnsi="Cambria" w:cstheme="minorHAnsi"/>
                <w:b/>
                <w:sz w:val="24"/>
                <w:szCs w:val="24"/>
              </w:rPr>
              <w:t>12</w:t>
            </w:r>
            <w:r w:rsidR="00D307C6">
              <w:rPr>
                <w:rFonts w:ascii="Cambria" w:hAnsi="Cambria" w:cstheme="minorHAnsi"/>
                <w:b/>
                <w:sz w:val="24"/>
                <w:szCs w:val="24"/>
              </w:rPr>
              <w:t>Marks</w:t>
            </w:r>
          </w:p>
        </w:tc>
        <w:tc>
          <w:tcPr>
            <w:tcW w:w="803" w:type="dxa"/>
            <w:tcBorders>
              <w:bottom w:val="single" w:sz="4" w:space="0" w:color="auto"/>
            </w:tcBorders>
            <w:vAlign w:val="center"/>
          </w:tcPr>
          <w:p w14:paraId="254F7842" w14:textId="28FCE91D"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5132C5">
              <w:rPr>
                <w:rFonts w:ascii="Cambria" w:hAnsi="Cambria" w:cstheme="minorHAnsi"/>
                <w:b/>
                <w:sz w:val="24"/>
                <w:szCs w:val="24"/>
              </w:rPr>
              <w:t>3</w:t>
            </w:r>
          </w:p>
        </w:tc>
        <w:tc>
          <w:tcPr>
            <w:tcW w:w="701" w:type="dxa"/>
            <w:tcBorders>
              <w:bottom w:val="single" w:sz="4" w:space="0" w:color="auto"/>
            </w:tcBorders>
            <w:vAlign w:val="center"/>
          </w:tcPr>
          <w:p w14:paraId="12C6E7C0" w14:textId="476DF630"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132C5">
              <w:rPr>
                <w:rFonts w:ascii="Cambria" w:hAnsi="Cambria" w:cstheme="minorHAnsi"/>
                <w:b/>
                <w:sz w:val="24"/>
                <w:szCs w:val="24"/>
              </w:rPr>
              <w:t>2</w:t>
            </w:r>
          </w:p>
        </w:tc>
      </w:tr>
      <w:tr w:rsidR="00D307C6" w:rsidRPr="00293D36" w14:paraId="13FA2CD2" w14:textId="73B56C51" w:rsidTr="004A64BF">
        <w:tc>
          <w:tcPr>
            <w:tcW w:w="641" w:type="dxa"/>
            <w:tcBorders>
              <w:top w:val="single" w:sz="4" w:space="0" w:color="auto"/>
              <w:left w:val="nil"/>
              <w:bottom w:val="nil"/>
              <w:right w:val="nil"/>
            </w:tcBorders>
          </w:tcPr>
          <w:p w14:paraId="4715E8F5" w14:textId="77777777" w:rsidR="00D307C6" w:rsidRPr="00293D36" w:rsidRDefault="00D307C6" w:rsidP="00076DE0">
            <w:pPr>
              <w:rPr>
                <w:rFonts w:ascii="Cambria" w:hAnsi="Cambria" w:cstheme="minorHAnsi"/>
                <w:b/>
                <w:sz w:val="24"/>
                <w:szCs w:val="24"/>
              </w:rPr>
            </w:pPr>
          </w:p>
        </w:tc>
        <w:tc>
          <w:tcPr>
            <w:tcW w:w="643" w:type="dxa"/>
            <w:tcBorders>
              <w:top w:val="single" w:sz="4" w:space="0" w:color="auto"/>
              <w:left w:val="nil"/>
              <w:bottom w:val="nil"/>
              <w:right w:val="nil"/>
            </w:tcBorders>
          </w:tcPr>
          <w:p w14:paraId="2E96E7AE" w14:textId="77777777" w:rsidR="00D307C6" w:rsidRPr="00293D36" w:rsidRDefault="00D307C6">
            <w:pPr>
              <w:jc w:val="center"/>
              <w:rPr>
                <w:rFonts w:ascii="Cambria" w:hAnsi="Cambria" w:cstheme="minorHAnsi"/>
                <w:b/>
                <w:sz w:val="24"/>
                <w:szCs w:val="24"/>
              </w:rPr>
            </w:pPr>
          </w:p>
        </w:tc>
        <w:tc>
          <w:tcPr>
            <w:tcW w:w="6721" w:type="dxa"/>
            <w:tcBorders>
              <w:top w:val="single" w:sz="4" w:space="0" w:color="auto"/>
              <w:left w:val="nil"/>
              <w:bottom w:val="nil"/>
              <w:right w:val="nil"/>
            </w:tcBorders>
          </w:tcPr>
          <w:p w14:paraId="6E42CE88" w14:textId="77777777" w:rsidR="00D307C6" w:rsidRPr="00086539" w:rsidRDefault="00D307C6">
            <w:pPr>
              <w:jc w:val="center"/>
              <w:rPr>
                <w:rFonts w:ascii="Cambria" w:hAnsi="Cambria" w:cstheme="minorHAnsi"/>
                <w:b/>
                <w:sz w:val="24"/>
                <w:szCs w:val="24"/>
              </w:rPr>
            </w:pPr>
          </w:p>
        </w:tc>
        <w:tc>
          <w:tcPr>
            <w:tcW w:w="1259" w:type="dxa"/>
            <w:tcBorders>
              <w:top w:val="single" w:sz="4" w:space="0" w:color="auto"/>
              <w:left w:val="nil"/>
              <w:bottom w:val="nil"/>
              <w:right w:val="nil"/>
            </w:tcBorders>
          </w:tcPr>
          <w:p w14:paraId="5155A14D" w14:textId="77777777" w:rsidR="00D307C6" w:rsidRPr="00293D36" w:rsidRDefault="00D307C6">
            <w:pPr>
              <w:jc w:val="center"/>
              <w:rPr>
                <w:rFonts w:ascii="Cambria" w:hAnsi="Cambria" w:cstheme="minorHAnsi"/>
                <w:b/>
                <w:sz w:val="24"/>
                <w:szCs w:val="24"/>
              </w:rPr>
            </w:pPr>
          </w:p>
        </w:tc>
        <w:tc>
          <w:tcPr>
            <w:tcW w:w="803" w:type="dxa"/>
            <w:tcBorders>
              <w:top w:val="single" w:sz="4" w:space="0" w:color="auto"/>
              <w:left w:val="nil"/>
              <w:bottom w:val="nil"/>
              <w:right w:val="nil"/>
            </w:tcBorders>
          </w:tcPr>
          <w:p w14:paraId="4D01F812" w14:textId="77777777" w:rsidR="00D307C6" w:rsidRPr="00293D36" w:rsidRDefault="00D307C6">
            <w:pPr>
              <w:jc w:val="center"/>
              <w:rPr>
                <w:rFonts w:ascii="Cambria" w:hAnsi="Cambria" w:cstheme="minorHAnsi"/>
                <w:b/>
                <w:sz w:val="24"/>
                <w:szCs w:val="24"/>
              </w:rPr>
            </w:pPr>
          </w:p>
        </w:tc>
        <w:tc>
          <w:tcPr>
            <w:tcW w:w="701" w:type="dxa"/>
            <w:tcBorders>
              <w:top w:val="single" w:sz="4" w:space="0" w:color="auto"/>
              <w:left w:val="nil"/>
              <w:bottom w:val="nil"/>
              <w:right w:val="nil"/>
            </w:tcBorders>
          </w:tcPr>
          <w:p w14:paraId="120948C7" w14:textId="77777777" w:rsidR="00D307C6" w:rsidRPr="00293D36" w:rsidRDefault="00D307C6">
            <w:pPr>
              <w:jc w:val="center"/>
              <w:rPr>
                <w:rFonts w:ascii="Cambria" w:hAnsi="Cambria" w:cstheme="minorHAnsi"/>
                <w:b/>
                <w:sz w:val="24"/>
                <w:szCs w:val="24"/>
              </w:rPr>
            </w:pPr>
          </w:p>
        </w:tc>
      </w:tr>
      <w:tr w:rsidR="00D307C6" w:rsidRPr="00293D36" w14:paraId="11E563DF" w14:textId="0939BCC2" w:rsidTr="004A64BF">
        <w:tc>
          <w:tcPr>
            <w:tcW w:w="641" w:type="dxa"/>
            <w:tcBorders>
              <w:top w:val="nil"/>
              <w:left w:val="nil"/>
              <w:bottom w:val="single" w:sz="4" w:space="0" w:color="auto"/>
              <w:right w:val="nil"/>
            </w:tcBorders>
          </w:tcPr>
          <w:p w14:paraId="33889A2F" w14:textId="77777777" w:rsidR="00D307C6" w:rsidRPr="00293D36" w:rsidRDefault="00D307C6">
            <w:pPr>
              <w:jc w:val="center"/>
              <w:rPr>
                <w:rFonts w:ascii="Cambria" w:hAnsi="Cambria" w:cstheme="minorHAnsi"/>
                <w:b/>
                <w:sz w:val="24"/>
                <w:szCs w:val="24"/>
              </w:rPr>
            </w:pPr>
          </w:p>
        </w:tc>
        <w:tc>
          <w:tcPr>
            <w:tcW w:w="643" w:type="dxa"/>
            <w:tcBorders>
              <w:top w:val="nil"/>
              <w:left w:val="nil"/>
              <w:bottom w:val="single" w:sz="4" w:space="0" w:color="auto"/>
              <w:right w:val="nil"/>
            </w:tcBorders>
          </w:tcPr>
          <w:p w14:paraId="1A8FD8CA" w14:textId="77777777" w:rsidR="00D307C6" w:rsidRPr="00293D36" w:rsidRDefault="00D307C6">
            <w:pPr>
              <w:jc w:val="center"/>
              <w:rPr>
                <w:rFonts w:ascii="Cambria" w:hAnsi="Cambria" w:cstheme="minorHAnsi"/>
                <w:b/>
                <w:sz w:val="24"/>
                <w:szCs w:val="24"/>
              </w:rPr>
            </w:pPr>
          </w:p>
        </w:tc>
        <w:tc>
          <w:tcPr>
            <w:tcW w:w="6721" w:type="dxa"/>
            <w:tcBorders>
              <w:top w:val="nil"/>
              <w:left w:val="nil"/>
              <w:bottom w:val="single" w:sz="4" w:space="0" w:color="auto"/>
              <w:right w:val="nil"/>
            </w:tcBorders>
          </w:tcPr>
          <w:p w14:paraId="1B7C7D73" w14:textId="77777777" w:rsidR="00D307C6" w:rsidRPr="00086539" w:rsidRDefault="00D307C6" w:rsidP="00076DE0">
            <w:pPr>
              <w:rPr>
                <w:rFonts w:ascii="Cambria" w:hAnsi="Cambria" w:cstheme="minorHAnsi"/>
                <w:b/>
                <w:sz w:val="24"/>
                <w:szCs w:val="24"/>
              </w:rPr>
            </w:pPr>
          </w:p>
        </w:tc>
        <w:tc>
          <w:tcPr>
            <w:tcW w:w="1259" w:type="dxa"/>
            <w:tcBorders>
              <w:top w:val="nil"/>
              <w:left w:val="nil"/>
              <w:bottom w:val="single" w:sz="4" w:space="0" w:color="auto"/>
              <w:right w:val="nil"/>
            </w:tcBorders>
          </w:tcPr>
          <w:p w14:paraId="44E67C54" w14:textId="77777777" w:rsidR="00D307C6" w:rsidRPr="00293D36" w:rsidRDefault="00D307C6">
            <w:pPr>
              <w:jc w:val="center"/>
              <w:rPr>
                <w:rFonts w:ascii="Cambria" w:hAnsi="Cambria" w:cstheme="minorHAnsi"/>
                <w:b/>
                <w:sz w:val="24"/>
                <w:szCs w:val="24"/>
              </w:rPr>
            </w:pPr>
          </w:p>
        </w:tc>
        <w:tc>
          <w:tcPr>
            <w:tcW w:w="803" w:type="dxa"/>
            <w:tcBorders>
              <w:top w:val="nil"/>
              <w:left w:val="nil"/>
              <w:bottom w:val="single" w:sz="4" w:space="0" w:color="auto"/>
              <w:right w:val="nil"/>
            </w:tcBorders>
          </w:tcPr>
          <w:p w14:paraId="2FB17FFC" w14:textId="77777777" w:rsidR="00D307C6" w:rsidRPr="00293D36" w:rsidRDefault="00D307C6">
            <w:pPr>
              <w:jc w:val="center"/>
              <w:rPr>
                <w:rFonts w:ascii="Cambria" w:hAnsi="Cambria" w:cstheme="minorHAnsi"/>
                <w:b/>
                <w:sz w:val="24"/>
                <w:szCs w:val="24"/>
              </w:rPr>
            </w:pPr>
          </w:p>
        </w:tc>
        <w:tc>
          <w:tcPr>
            <w:tcW w:w="701" w:type="dxa"/>
            <w:tcBorders>
              <w:top w:val="nil"/>
              <w:left w:val="nil"/>
              <w:bottom w:val="single" w:sz="4" w:space="0" w:color="auto"/>
              <w:right w:val="nil"/>
            </w:tcBorders>
          </w:tcPr>
          <w:p w14:paraId="070B1660" w14:textId="77777777" w:rsidR="00D307C6" w:rsidRPr="00293D36" w:rsidRDefault="00D307C6">
            <w:pPr>
              <w:jc w:val="center"/>
              <w:rPr>
                <w:rFonts w:ascii="Cambria" w:hAnsi="Cambria" w:cstheme="minorHAnsi"/>
                <w:b/>
                <w:sz w:val="24"/>
                <w:szCs w:val="24"/>
              </w:rPr>
            </w:pPr>
          </w:p>
        </w:tc>
      </w:tr>
      <w:tr w:rsidR="00A92F5C" w:rsidRPr="00293D36" w14:paraId="75991A19" w14:textId="4F6627AE" w:rsidTr="004A64BF">
        <w:tc>
          <w:tcPr>
            <w:tcW w:w="641" w:type="dxa"/>
            <w:vMerge w:val="restart"/>
            <w:tcBorders>
              <w:top w:val="single" w:sz="4" w:space="0" w:color="auto"/>
            </w:tcBorders>
            <w:vAlign w:val="center"/>
          </w:tcPr>
          <w:p w14:paraId="794B3760" w14:textId="0C56F2A2" w:rsidR="00A92F5C" w:rsidRPr="00293D36" w:rsidRDefault="00076DE0" w:rsidP="00A92F5C">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4" w:space="0" w:color="auto"/>
            </w:tcBorders>
            <w:vAlign w:val="center"/>
          </w:tcPr>
          <w:p w14:paraId="559858D5" w14:textId="4E6B87CC" w:rsidR="00A92F5C" w:rsidRPr="00293D36" w:rsidRDefault="00076DE0" w:rsidP="00A92F5C">
            <w:pPr>
              <w:jc w:val="center"/>
              <w:rPr>
                <w:rFonts w:ascii="Cambria" w:hAnsi="Cambria" w:cstheme="minorHAnsi"/>
                <w:b/>
                <w:sz w:val="24"/>
                <w:szCs w:val="24"/>
              </w:rPr>
            </w:pPr>
            <w:r>
              <w:rPr>
                <w:rFonts w:ascii="Cambria" w:hAnsi="Cambria" w:cstheme="minorHAnsi"/>
                <w:b/>
                <w:sz w:val="24"/>
                <w:szCs w:val="24"/>
              </w:rPr>
              <w:t>13</w:t>
            </w:r>
            <w:r w:rsidR="00A92F5C">
              <w:rPr>
                <w:rFonts w:ascii="Cambria" w:hAnsi="Cambria" w:cstheme="minorHAnsi"/>
                <w:b/>
                <w:sz w:val="24"/>
                <w:szCs w:val="24"/>
              </w:rPr>
              <w:t>a</w:t>
            </w:r>
          </w:p>
        </w:tc>
        <w:tc>
          <w:tcPr>
            <w:tcW w:w="6721" w:type="dxa"/>
            <w:tcBorders>
              <w:top w:val="single" w:sz="4" w:space="0" w:color="auto"/>
            </w:tcBorders>
          </w:tcPr>
          <w:p w14:paraId="5094C011" w14:textId="733AB197" w:rsidR="00A92F5C" w:rsidRPr="00086539" w:rsidRDefault="00C85EBF" w:rsidP="004A64BF">
            <w:pPr>
              <w:pStyle w:val="Default"/>
              <w:rPr>
                <w:rFonts w:ascii="Cambria" w:hAnsi="Cambria"/>
              </w:rPr>
            </w:pPr>
            <w:r w:rsidRPr="00086539">
              <w:rPr>
                <w:rFonts w:ascii="Cambria" w:hAnsi="Cambria"/>
              </w:rPr>
              <w:t xml:space="preserve">With neat diagram explain the working principle of </w:t>
            </w:r>
            <w:r w:rsidR="004A64BF" w:rsidRPr="00086539">
              <w:rPr>
                <w:rFonts w:ascii="Cambria" w:hAnsi="Cambria"/>
              </w:rPr>
              <w:t xml:space="preserve"> </w:t>
            </w:r>
            <w:r w:rsidR="00E2220D" w:rsidRPr="00086539">
              <w:rPr>
                <w:rFonts w:ascii="Cambria" w:hAnsi="Cambria"/>
              </w:rPr>
              <w:t>Venturimeter</w:t>
            </w:r>
            <w:r w:rsidR="004A64BF" w:rsidRPr="00086539">
              <w:rPr>
                <w:rFonts w:ascii="Cambria" w:hAnsi="Cambria"/>
              </w:rPr>
              <w:t xml:space="preserve"> </w:t>
            </w:r>
          </w:p>
        </w:tc>
        <w:tc>
          <w:tcPr>
            <w:tcW w:w="1259" w:type="dxa"/>
            <w:tcBorders>
              <w:top w:val="single" w:sz="4" w:space="0" w:color="auto"/>
            </w:tcBorders>
          </w:tcPr>
          <w:p w14:paraId="01D75116" w14:textId="0DA79D01" w:rsidR="00A92F5C" w:rsidRPr="00293D36" w:rsidRDefault="00C85EBF" w:rsidP="00A92F5C">
            <w:pPr>
              <w:jc w:val="center"/>
              <w:rPr>
                <w:rFonts w:ascii="Cambria" w:hAnsi="Cambria" w:cstheme="minorHAnsi"/>
                <w:b/>
                <w:sz w:val="24"/>
                <w:szCs w:val="24"/>
              </w:rPr>
            </w:pPr>
            <w:r>
              <w:rPr>
                <w:rFonts w:ascii="Cambria" w:hAnsi="Cambria" w:cstheme="minorHAnsi"/>
                <w:b/>
                <w:sz w:val="24"/>
                <w:szCs w:val="24"/>
              </w:rPr>
              <w:t>8</w:t>
            </w:r>
            <w:r w:rsidR="00A92F5C">
              <w:rPr>
                <w:rFonts w:ascii="Cambria" w:hAnsi="Cambria" w:cstheme="minorHAnsi"/>
                <w:b/>
                <w:sz w:val="24"/>
                <w:szCs w:val="24"/>
              </w:rPr>
              <w:t>Marks</w:t>
            </w:r>
          </w:p>
        </w:tc>
        <w:tc>
          <w:tcPr>
            <w:tcW w:w="803" w:type="dxa"/>
            <w:tcBorders>
              <w:top w:val="single" w:sz="4" w:space="0" w:color="auto"/>
            </w:tcBorders>
            <w:vAlign w:val="center"/>
          </w:tcPr>
          <w:p w14:paraId="3923DEBB" w14:textId="3FC71682" w:rsidR="00A92F5C" w:rsidRPr="00293D36" w:rsidRDefault="00A92F5C" w:rsidP="00A92F5C">
            <w:pPr>
              <w:jc w:val="center"/>
              <w:rPr>
                <w:rFonts w:ascii="Cambria" w:hAnsi="Cambria" w:cstheme="minorHAnsi"/>
                <w:b/>
                <w:sz w:val="24"/>
                <w:szCs w:val="24"/>
              </w:rPr>
            </w:pPr>
            <w:r>
              <w:rPr>
                <w:rFonts w:ascii="Cambria" w:hAnsi="Cambria" w:cstheme="minorHAnsi"/>
                <w:b/>
                <w:sz w:val="24"/>
                <w:szCs w:val="24"/>
              </w:rPr>
              <w:t>L</w:t>
            </w:r>
            <w:r w:rsidR="00C85EBF">
              <w:rPr>
                <w:rFonts w:ascii="Cambria" w:hAnsi="Cambria" w:cstheme="minorHAnsi"/>
                <w:b/>
                <w:sz w:val="24"/>
                <w:szCs w:val="24"/>
              </w:rPr>
              <w:t>2</w:t>
            </w:r>
          </w:p>
        </w:tc>
        <w:tc>
          <w:tcPr>
            <w:tcW w:w="701" w:type="dxa"/>
            <w:tcBorders>
              <w:top w:val="single" w:sz="4" w:space="0" w:color="auto"/>
            </w:tcBorders>
            <w:vAlign w:val="center"/>
          </w:tcPr>
          <w:p w14:paraId="1D0D3101" w14:textId="15971119" w:rsidR="00A92F5C" w:rsidRDefault="00A92F5C" w:rsidP="00A92F5C">
            <w:pPr>
              <w:jc w:val="center"/>
              <w:rPr>
                <w:rFonts w:ascii="Cambria" w:hAnsi="Cambria" w:cstheme="minorHAnsi"/>
                <w:b/>
                <w:sz w:val="24"/>
                <w:szCs w:val="24"/>
              </w:rPr>
            </w:pPr>
            <w:r>
              <w:rPr>
                <w:rFonts w:ascii="Cambria" w:hAnsi="Cambria" w:cstheme="minorHAnsi"/>
                <w:b/>
                <w:sz w:val="24"/>
                <w:szCs w:val="24"/>
              </w:rPr>
              <w:t>CO</w:t>
            </w:r>
            <w:r w:rsidR="00C85EBF">
              <w:rPr>
                <w:rFonts w:ascii="Cambria" w:hAnsi="Cambria" w:cstheme="minorHAnsi"/>
                <w:b/>
                <w:sz w:val="24"/>
                <w:szCs w:val="24"/>
              </w:rPr>
              <w:t>2</w:t>
            </w:r>
          </w:p>
        </w:tc>
      </w:tr>
      <w:tr w:rsidR="00A92F5C" w:rsidRPr="00293D36" w14:paraId="390A651A" w14:textId="5B342F60" w:rsidTr="004A64BF">
        <w:tc>
          <w:tcPr>
            <w:tcW w:w="641" w:type="dxa"/>
            <w:vMerge/>
            <w:tcBorders>
              <w:bottom w:val="single" w:sz="4" w:space="0" w:color="auto"/>
            </w:tcBorders>
          </w:tcPr>
          <w:p w14:paraId="606499F7" w14:textId="77777777" w:rsidR="00A92F5C" w:rsidRPr="00293D36" w:rsidRDefault="00A92F5C" w:rsidP="00A92F5C">
            <w:pPr>
              <w:jc w:val="center"/>
              <w:rPr>
                <w:rFonts w:ascii="Cambria" w:hAnsi="Cambria" w:cstheme="minorHAnsi"/>
                <w:b/>
                <w:sz w:val="24"/>
                <w:szCs w:val="24"/>
              </w:rPr>
            </w:pPr>
          </w:p>
        </w:tc>
        <w:tc>
          <w:tcPr>
            <w:tcW w:w="643" w:type="dxa"/>
            <w:tcBorders>
              <w:bottom w:val="single" w:sz="4" w:space="0" w:color="auto"/>
            </w:tcBorders>
            <w:vAlign w:val="center"/>
          </w:tcPr>
          <w:p w14:paraId="0E737439" w14:textId="175424A1" w:rsidR="00A92F5C" w:rsidRPr="00293D36" w:rsidRDefault="00076DE0" w:rsidP="00A92F5C">
            <w:pPr>
              <w:jc w:val="center"/>
              <w:rPr>
                <w:rFonts w:ascii="Cambria" w:hAnsi="Cambria" w:cstheme="minorHAnsi"/>
                <w:b/>
                <w:sz w:val="24"/>
                <w:szCs w:val="24"/>
              </w:rPr>
            </w:pPr>
            <w:r>
              <w:rPr>
                <w:rFonts w:ascii="Cambria" w:hAnsi="Cambria" w:cstheme="minorHAnsi"/>
                <w:b/>
                <w:sz w:val="24"/>
                <w:szCs w:val="24"/>
              </w:rPr>
              <w:t>13</w:t>
            </w:r>
            <w:r w:rsidR="00C85EBF">
              <w:rPr>
                <w:rFonts w:ascii="Cambria" w:hAnsi="Cambria" w:cstheme="minorHAnsi"/>
                <w:b/>
                <w:sz w:val="24"/>
                <w:szCs w:val="24"/>
              </w:rPr>
              <w:t>b</w:t>
            </w:r>
          </w:p>
        </w:tc>
        <w:tc>
          <w:tcPr>
            <w:tcW w:w="6721" w:type="dxa"/>
            <w:tcBorders>
              <w:bottom w:val="single" w:sz="4" w:space="0" w:color="auto"/>
            </w:tcBorders>
          </w:tcPr>
          <w:p w14:paraId="7E3E59DD" w14:textId="52BD0F2D" w:rsidR="00A92F5C" w:rsidRPr="00086539" w:rsidRDefault="005132C5" w:rsidP="005132C5">
            <w:pPr>
              <w:pStyle w:val="Default"/>
              <w:jc w:val="both"/>
              <w:rPr>
                <w:rFonts w:ascii="Cambria" w:hAnsi="Cambria"/>
              </w:rPr>
            </w:pPr>
            <w:r w:rsidRPr="00086539">
              <w:rPr>
                <w:rFonts w:ascii="Cambria" w:hAnsi="Cambria"/>
              </w:rPr>
              <w:t xml:space="preserve">Find the head loss due to friction in a pipe of diameter 300 mm and length 50 m, through which water is flow at a velocity of 3 m/s using a) Darcy formula, b) </w:t>
            </w:r>
            <w:proofErr w:type="spellStart"/>
            <w:r w:rsidRPr="00086539">
              <w:rPr>
                <w:rFonts w:ascii="Cambria" w:hAnsi="Cambria"/>
              </w:rPr>
              <w:t>Chezy’s</w:t>
            </w:r>
            <w:proofErr w:type="spellEnd"/>
            <w:r w:rsidRPr="00086539">
              <w:rPr>
                <w:rFonts w:ascii="Cambria" w:hAnsi="Cambria"/>
              </w:rPr>
              <w:t xml:space="preserve"> formula for which C = 60. Take kinematic viscosity of water = 0.01 stoke. </w:t>
            </w:r>
          </w:p>
        </w:tc>
        <w:tc>
          <w:tcPr>
            <w:tcW w:w="1259" w:type="dxa"/>
            <w:tcBorders>
              <w:bottom w:val="single" w:sz="4" w:space="0" w:color="auto"/>
            </w:tcBorders>
            <w:vAlign w:val="center"/>
          </w:tcPr>
          <w:p w14:paraId="4250013A" w14:textId="49B5FC69" w:rsidR="00A92F5C" w:rsidRPr="00293D36" w:rsidRDefault="005132C5" w:rsidP="005132C5">
            <w:pPr>
              <w:jc w:val="center"/>
              <w:rPr>
                <w:rFonts w:ascii="Cambria" w:hAnsi="Cambria" w:cstheme="minorHAnsi"/>
                <w:b/>
                <w:sz w:val="24"/>
                <w:szCs w:val="24"/>
              </w:rPr>
            </w:pPr>
            <w:r>
              <w:rPr>
                <w:rFonts w:ascii="Cambria" w:hAnsi="Cambria" w:cstheme="minorHAnsi"/>
                <w:b/>
                <w:sz w:val="24"/>
                <w:szCs w:val="24"/>
              </w:rPr>
              <w:t>12</w:t>
            </w:r>
            <w:r w:rsidR="00A92F5C">
              <w:rPr>
                <w:rFonts w:ascii="Cambria" w:hAnsi="Cambria" w:cstheme="minorHAnsi"/>
                <w:b/>
                <w:sz w:val="24"/>
                <w:szCs w:val="24"/>
              </w:rPr>
              <w:t>Marks</w:t>
            </w:r>
          </w:p>
        </w:tc>
        <w:tc>
          <w:tcPr>
            <w:tcW w:w="803" w:type="dxa"/>
            <w:tcBorders>
              <w:bottom w:val="single" w:sz="4" w:space="0" w:color="auto"/>
            </w:tcBorders>
            <w:vAlign w:val="center"/>
          </w:tcPr>
          <w:p w14:paraId="33706E84" w14:textId="018DDA49" w:rsidR="00A92F5C" w:rsidRPr="00293D36" w:rsidRDefault="00A92F5C" w:rsidP="005132C5">
            <w:pPr>
              <w:jc w:val="center"/>
              <w:rPr>
                <w:rFonts w:ascii="Cambria" w:hAnsi="Cambria" w:cstheme="minorHAnsi"/>
                <w:b/>
                <w:sz w:val="24"/>
                <w:szCs w:val="24"/>
              </w:rPr>
            </w:pPr>
            <w:r>
              <w:rPr>
                <w:rFonts w:ascii="Cambria" w:hAnsi="Cambria" w:cstheme="minorHAnsi"/>
                <w:b/>
                <w:sz w:val="24"/>
                <w:szCs w:val="24"/>
              </w:rPr>
              <w:t>L</w:t>
            </w:r>
            <w:r w:rsidR="005132C5">
              <w:rPr>
                <w:rFonts w:ascii="Cambria" w:hAnsi="Cambria" w:cstheme="minorHAnsi"/>
                <w:b/>
                <w:sz w:val="24"/>
                <w:szCs w:val="24"/>
              </w:rPr>
              <w:t>3</w:t>
            </w:r>
          </w:p>
        </w:tc>
        <w:tc>
          <w:tcPr>
            <w:tcW w:w="701" w:type="dxa"/>
            <w:tcBorders>
              <w:bottom w:val="single" w:sz="4" w:space="0" w:color="auto"/>
            </w:tcBorders>
            <w:vAlign w:val="center"/>
          </w:tcPr>
          <w:p w14:paraId="7C0A5242" w14:textId="307447D8" w:rsidR="00A92F5C" w:rsidRDefault="00A92F5C" w:rsidP="005132C5">
            <w:pPr>
              <w:jc w:val="center"/>
              <w:rPr>
                <w:rFonts w:ascii="Cambria" w:hAnsi="Cambria" w:cstheme="minorHAnsi"/>
                <w:b/>
                <w:sz w:val="24"/>
                <w:szCs w:val="24"/>
              </w:rPr>
            </w:pPr>
            <w:r>
              <w:rPr>
                <w:rFonts w:ascii="Cambria" w:hAnsi="Cambria" w:cstheme="minorHAnsi"/>
                <w:b/>
                <w:sz w:val="24"/>
                <w:szCs w:val="24"/>
              </w:rPr>
              <w:t>CO</w:t>
            </w:r>
            <w:r w:rsidR="005132C5">
              <w:rPr>
                <w:rFonts w:ascii="Cambria" w:hAnsi="Cambria" w:cstheme="minorHAnsi"/>
                <w:b/>
                <w:sz w:val="24"/>
                <w:szCs w:val="24"/>
              </w:rPr>
              <w:t>3</w:t>
            </w:r>
          </w:p>
        </w:tc>
      </w:tr>
      <w:tr w:rsidR="00D307C6" w:rsidRPr="00293D36" w14:paraId="4CA3C357" w14:textId="3302ACC2" w:rsidTr="0048568F">
        <w:tc>
          <w:tcPr>
            <w:tcW w:w="10768" w:type="dxa"/>
            <w:gridSpan w:val="6"/>
            <w:tcBorders>
              <w:top w:val="single" w:sz="4" w:space="0" w:color="auto"/>
              <w:left w:val="single" w:sz="4" w:space="0" w:color="auto"/>
              <w:bottom w:val="single" w:sz="4" w:space="0" w:color="auto"/>
              <w:right w:val="single" w:sz="4" w:space="0" w:color="auto"/>
            </w:tcBorders>
          </w:tcPr>
          <w:p w14:paraId="08AA4ED8" w14:textId="6858A36F" w:rsidR="00D307C6" w:rsidRPr="00086539" w:rsidRDefault="004A64BF">
            <w:pPr>
              <w:jc w:val="center"/>
              <w:rPr>
                <w:rFonts w:ascii="Cambria" w:hAnsi="Cambria" w:cstheme="minorHAnsi"/>
                <w:b/>
                <w:sz w:val="24"/>
                <w:szCs w:val="24"/>
              </w:rPr>
            </w:pPr>
            <w:r w:rsidRPr="00086539">
              <w:rPr>
                <w:rFonts w:ascii="Cambria" w:hAnsi="Cambria" w:cstheme="minorHAnsi"/>
                <w:b/>
                <w:sz w:val="24"/>
                <w:szCs w:val="24"/>
              </w:rPr>
              <w:lastRenderedPageBreak/>
              <w:t>O</w:t>
            </w:r>
            <w:r w:rsidR="00D307C6" w:rsidRPr="00086539">
              <w:rPr>
                <w:rFonts w:ascii="Cambria" w:hAnsi="Cambria" w:cstheme="minorHAnsi"/>
                <w:b/>
                <w:sz w:val="24"/>
                <w:szCs w:val="24"/>
              </w:rPr>
              <w:t>r</w:t>
            </w:r>
          </w:p>
        </w:tc>
      </w:tr>
      <w:tr w:rsidR="00D307C6" w:rsidRPr="00293D36" w14:paraId="7AE28738" w14:textId="089F6912" w:rsidTr="004A64BF">
        <w:tc>
          <w:tcPr>
            <w:tcW w:w="641" w:type="dxa"/>
            <w:vMerge w:val="restart"/>
            <w:tcBorders>
              <w:top w:val="single" w:sz="4" w:space="0" w:color="auto"/>
            </w:tcBorders>
            <w:vAlign w:val="center"/>
          </w:tcPr>
          <w:p w14:paraId="596D71E2" w14:textId="2BE2BFB4"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4" w:space="0" w:color="auto"/>
            </w:tcBorders>
          </w:tcPr>
          <w:p w14:paraId="56B6E1A3" w14:textId="1169B983"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14</w:t>
            </w:r>
            <w:r w:rsidR="00A92F5C">
              <w:rPr>
                <w:rFonts w:ascii="Cambria" w:hAnsi="Cambria" w:cstheme="minorHAnsi"/>
                <w:b/>
                <w:sz w:val="24"/>
                <w:szCs w:val="24"/>
              </w:rPr>
              <w:t>a</w:t>
            </w:r>
          </w:p>
        </w:tc>
        <w:tc>
          <w:tcPr>
            <w:tcW w:w="6721" w:type="dxa"/>
            <w:tcBorders>
              <w:top w:val="single" w:sz="4" w:space="0" w:color="auto"/>
            </w:tcBorders>
          </w:tcPr>
          <w:p w14:paraId="40FB11B1" w14:textId="4338976B" w:rsidR="00D307C6" w:rsidRPr="00086539" w:rsidRDefault="00C85EBF" w:rsidP="003668EF">
            <w:pPr>
              <w:pStyle w:val="Default"/>
              <w:rPr>
                <w:rFonts w:ascii="Cambria" w:hAnsi="Cambria"/>
              </w:rPr>
            </w:pPr>
            <w:r w:rsidRPr="00086539">
              <w:rPr>
                <w:rFonts w:ascii="Cambria" w:hAnsi="Cambria"/>
              </w:rPr>
              <w:t xml:space="preserve">With neat diagram explain the working principle of </w:t>
            </w:r>
            <w:r w:rsidR="003668EF" w:rsidRPr="00086539">
              <w:rPr>
                <w:rFonts w:ascii="Cambria" w:hAnsi="Cambria"/>
              </w:rPr>
              <w:t>orifice meter</w:t>
            </w:r>
            <w:r w:rsidRPr="00086539">
              <w:rPr>
                <w:rFonts w:ascii="Cambria" w:hAnsi="Cambria"/>
              </w:rPr>
              <w:t xml:space="preserve"> </w:t>
            </w:r>
          </w:p>
        </w:tc>
        <w:tc>
          <w:tcPr>
            <w:tcW w:w="1259" w:type="dxa"/>
            <w:tcBorders>
              <w:top w:val="single" w:sz="4" w:space="0" w:color="auto"/>
            </w:tcBorders>
          </w:tcPr>
          <w:p w14:paraId="4F2BF6E9" w14:textId="2DCA252E" w:rsidR="00D307C6" w:rsidRPr="00293D36" w:rsidRDefault="00C85EBF" w:rsidP="00D307C6">
            <w:pPr>
              <w:jc w:val="center"/>
              <w:rPr>
                <w:rFonts w:ascii="Cambria" w:hAnsi="Cambria" w:cstheme="minorHAnsi"/>
                <w:b/>
                <w:sz w:val="24"/>
                <w:szCs w:val="24"/>
              </w:rPr>
            </w:pPr>
            <w:r>
              <w:rPr>
                <w:rFonts w:ascii="Cambria" w:hAnsi="Cambria" w:cstheme="minorHAnsi"/>
                <w:b/>
                <w:sz w:val="24"/>
                <w:szCs w:val="24"/>
              </w:rPr>
              <w:t>8</w:t>
            </w:r>
            <w:r w:rsidR="00D307C6">
              <w:rPr>
                <w:rFonts w:ascii="Cambria" w:hAnsi="Cambria" w:cstheme="minorHAnsi"/>
                <w:b/>
                <w:sz w:val="24"/>
                <w:szCs w:val="24"/>
              </w:rPr>
              <w:t>Marks</w:t>
            </w:r>
          </w:p>
        </w:tc>
        <w:tc>
          <w:tcPr>
            <w:tcW w:w="803" w:type="dxa"/>
            <w:tcBorders>
              <w:top w:val="single" w:sz="4" w:space="0" w:color="auto"/>
            </w:tcBorders>
            <w:vAlign w:val="center"/>
          </w:tcPr>
          <w:p w14:paraId="17E7D89D" w14:textId="7689D0A9"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C85EBF">
              <w:rPr>
                <w:rFonts w:ascii="Cambria" w:hAnsi="Cambria" w:cstheme="minorHAnsi"/>
                <w:b/>
                <w:sz w:val="24"/>
                <w:szCs w:val="24"/>
              </w:rPr>
              <w:t>2</w:t>
            </w:r>
          </w:p>
        </w:tc>
        <w:tc>
          <w:tcPr>
            <w:tcW w:w="701" w:type="dxa"/>
            <w:tcBorders>
              <w:top w:val="single" w:sz="4" w:space="0" w:color="auto"/>
            </w:tcBorders>
            <w:vAlign w:val="center"/>
          </w:tcPr>
          <w:p w14:paraId="668E9EA5" w14:textId="74453878"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C3393C">
              <w:rPr>
                <w:rFonts w:ascii="Cambria" w:hAnsi="Cambria" w:cstheme="minorHAnsi"/>
                <w:b/>
                <w:sz w:val="24"/>
                <w:szCs w:val="24"/>
              </w:rPr>
              <w:t>2</w:t>
            </w:r>
          </w:p>
        </w:tc>
      </w:tr>
      <w:tr w:rsidR="00D307C6" w:rsidRPr="00293D36" w14:paraId="122DE521" w14:textId="57F727CD" w:rsidTr="004A64BF">
        <w:tc>
          <w:tcPr>
            <w:tcW w:w="641" w:type="dxa"/>
            <w:vMerge/>
            <w:tcBorders>
              <w:bottom w:val="single" w:sz="4" w:space="0" w:color="auto"/>
            </w:tcBorders>
          </w:tcPr>
          <w:p w14:paraId="76F48046" w14:textId="77777777" w:rsidR="00D307C6" w:rsidRPr="00293D36" w:rsidRDefault="00D307C6" w:rsidP="00D307C6">
            <w:pPr>
              <w:jc w:val="center"/>
              <w:rPr>
                <w:rFonts w:ascii="Cambria" w:hAnsi="Cambria" w:cstheme="minorHAnsi"/>
                <w:b/>
                <w:sz w:val="24"/>
                <w:szCs w:val="24"/>
              </w:rPr>
            </w:pPr>
          </w:p>
        </w:tc>
        <w:tc>
          <w:tcPr>
            <w:tcW w:w="643" w:type="dxa"/>
            <w:tcBorders>
              <w:bottom w:val="single" w:sz="4" w:space="0" w:color="auto"/>
            </w:tcBorders>
          </w:tcPr>
          <w:p w14:paraId="1CE9FC23" w14:textId="597DD7D5" w:rsidR="00D307C6" w:rsidRPr="00293D36" w:rsidRDefault="00076DE0" w:rsidP="00D307C6">
            <w:pPr>
              <w:jc w:val="center"/>
              <w:rPr>
                <w:rFonts w:ascii="Cambria" w:hAnsi="Cambria" w:cstheme="minorHAnsi"/>
                <w:b/>
                <w:sz w:val="24"/>
                <w:szCs w:val="24"/>
              </w:rPr>
            </w:pPr>
            <w:r>
              <w:rPr>
                <w:rFonts w:ascii="Cambria" w:hAnsi="Cambria" w:cstheme="minorHAnsi"/>
                <w:b/>
                <w:sz w:val="24"/>
                <w:szCs w:val="24"/>
              </w:rPr>
              <w:t>14</w:t>
            </w:r>
            <w:r w:rsidR="00C85EBF">
              <w:rPr>
                <w:rFonts w:ascii="Cambria" w:hAnsi="Cambria" w:cstheme="minorHAnsi"/>
                <w:b/>
                <w:sz w:val="24"/>
                <w:szCs w:val="24"/>
              </w:rPr>
              <w:t>b</w:t>
            </w:r>
          </w:p>
        </w:tc>
        <w:tc>
          <w:tcPr>
            <w:tcW w:w="6721" w:type="dxa"/>
            <w:tcBorders>
              <w:bottom w:val="single" w:sz="4" w:space="0" w:color="auto"/>
            </w:tcBorders>
          </w:tcPr>
          <w:p w14:paraId="577A842F" w14:textId="5C623CE9" w:rsidR="00D307C6" w:rsidRPr="00086539" w:rsidRDefault="004A64BF" w:rsidP="005132C5">
            <w:pPr>
              <w:pStyle w:val="Default"/>
              <w:jc w:val="both"/>
              <w:rPr>
                <w:rFonts w:ascii="Cambria" w:hAnsi="Cambria"/>
                <w:sz w:val="28"/>
                <w:szCs w:val="28"/>
              </w:rPr>
            </w:pPr>
            <w:r w:rsidRPr="00086539">
              <w:rPr>
                <w:rFonts w:ascii="Cambria" w:hAnsi="Cambria"/>
              </w:rPr>
              <w:t>A crude oil of kinematic viscosity 0.4 stoke is flowing through a pipe of diameter 300 mm at the rate of 300 liters/sec. Find the head loss due to friction for a length of pipe 50 m.</w:t>
            </w:r>
          </w:p>
        </w:tc>
        <w:tc>
          <w:tcPr>
            <w:tcW w:w="1259" w:type="dxa"/>
            <w:tcBorders>
              <w:bottom w:val="single" w:sz="4" w:space="0" w:color="auto"/>
            </w:tcBorders>
            <w:vAlign w:val="center"/>
          </w:tcPr>
          <w:p w14:paraId="0DC84810" w14:textId="185C0E72" w:rsidR="00D307C6" w:rsidRPr="00293D36" w:rsidRDefault="00C85EBF" w:rsidP="004A64BF">
            <w:pPr>
              <w:jc w:val="center"/>
              <w:rPr>
                <w:rFonts w:ascii="Cambria" w:hAnsi="Cambria" w:cstheme="minorHAnsi"/>
                <w:b/>
                <w:sz w:val="24"/>
                <w:szCs w:val="24"/>
              </w:rPr>
            </w:pPr>
            <w:r>
              <w:rPr>
                <w:rFonts w:ascii="Cambria" w:hAnsi="Cambria" w:cstheme="minorHAnsi"/>
                <w:b/>
                <w:sz w:val="24"/>
                <w:szCs w:val="24"/>
              </w:rPr>
              <w:t xml:space="preserve">12 </w:t>
            </w:r>
            <w:r w:rsidR="00D307C6">
              <w:rPr>
                <w:rFonts w:ascii="Cambria" w:hAnsi="Cambria" w:cstheme="minorHAnsi"/>
                <w:b/>
                <w:sz w:val="24"/>
                <w:szCs w:val="24"/>
              </w:rPr>
              <w:t>Marks</w:t>
            </w:r>
          </w:p>
        </w:tc>
        <w:tc>
          <w:tcPr>
            <w:tcW w:w="803" w:type="dxa"/>
            <w:tcBorders>
              <w:bottom w:val="single" w:sz="4" w:space="0" w:color="auto"/>
            </w:tcBorders>
            <w:vAlign w:val="center"/>
          </w:tcPr>
          <w:p w14:paraId="276974BC" w14:textId="5C11734B" w:rsidR="00D307C6" w:rsidRPr="00293D36" w:rsidRDefault="00D307C6" w:rsidP="004A64BF">
            <w:pPr>
              <w:jc w:val="center"/>
              <w:rPr>
                <w:rFonts w:ascii="Cambria" w:hAnsi="Cambria" w:cstheme="minorHAnsi"/>
                <w:b/>
                <w:sz w:val="24"/>
                <w:szCs w:val="24"/>
              </w:rPr>
            </w:pPr>
            <w:r>
              <w:rPr>
                <w:rFonts w:ascii="Cambria" w:hAnsi="Cambria" w:cstheme="minorHAnsi"/>
                <w:b/>
                <w:sz w:val="24"/>
                <w:szCs w:val="24"/>
              </w:rPr>
              <w:t>L</w:t>
            </w:r>
            <w:r w:rsidR="005132C5">
              <w:rPr>
                <w:rFonts w:ascii="Cambria" w:hAnsi="Cambria" w:cstheme="minorHAnsi"/>
                <w:b/>
                <w:sz w:val="24"/>
                <w:szCs w:val="24"/>
              </w:rPr>
              <w:t>3</w:t>
            </w:r>
          </w:p>
        </w:tc>
        <w:tc>
          <w:tcPr>
            <w:tcW w:w="701" w:type="dxa"/>
            <w:tcBorders>
              <w:bottom w:val="single" w:sz="4" w:space="0" w:color="auto"/>
            </w:tcBorders>
            <w:vAlign w:val="center"/>
          </w:tcPr>
          <w:p w14:paraId="3FBED3A4" w14:textId="2EAD417A" w:rsidR="00D307C6" w:rsidRDefault="00D307C6" w:rsidP="004A64BF">
            <w:pPr>
              <w:jc w:val="center"/>
              <w:rPr>
                <w:rFonts w:ascii="Cambria" w:hAnsi="Cambria" w:cstheme="minorHAnsi"/>
                <w:b/>
                <w:sz w:val="24"/>
                <w:szCs w:val="24"/>
              </w:rPr>
            </w:pPr>
            <w:r>
              <w:rPr>
                <w:rFonts w:ascii="Cambria" w:hAnsi="Cambria" w:cstheme="minorHAnsi"/>
                <w:b/>
                <w:sz w:val="24"/>
                <w:szCs w:val="24"/>
              </w:rPr>
              <w:t>CO</w:t>
            </w:r>
            <w:r w:rsidR="005132C5">
              <w:rPr>
                <w:rFonts w:ascii="Cambria" w:hAnsi="Cambria" w:cstheme="minorHAnsi"/>
                <w:b/>
                <w:sz w:val="24"/>
                <w:szCs w:val="24"/>
              </w:rPr>
              <w:t>3</w:t>
            </w:r>
          </w:p>
        </w:tc>
      </w:tr>
      <w:tr w:rsidR="00D307C6" w:rsidRPr="00293D36" w14:paraId="43855588" w14:textId="16CA1133" w:rsidTr="004A64BF">
        <w:tc>
          <w:tcPr>
            <w:tcW w:w="641" w:type="dxa"/>
            <w:tcBorders>
              <w:top w:val="single" w:sz="4" w:space="0" w:color="auto"/>
              <w:left w:val="nil"/>
              <w:bottom w:val="single" w:sz="4" w:space="0" w:color="auto"/>
              <w:right w:val="nil"/>
            </w:tcBorders>
          </w:tcPr>
          <w:p w14:paraId="435CBA37" w14:textId="77777777" w:rsidR="00D307C6" w:rsidRPr="00293D36" w:rsidRDefault="00D307C6">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57609B95" w14:textId="77777777" w:rsidR="00D307C6" w:rsidRPr="00293D36" w:rsidRDefault="00D307C6">
            <w:pPr>
              <w:jc w:val="center"/>
              <w:rPr>
                <w:rFonts w:ascii="Cambria" w:hAnsi="Cambria" w:cstheme="minorHAnsi"/>
                <w:b/>
                <w:sz w:val="24"/>
                <w:szCs w:val="24"/>
              </w:rPr>
            </w:pPr>
          </w:p>
        </w:tc>
        <w:tc>
          <w:tcPr>
            <w:tcW w:w="6721" w:type="dxa"/>
            <w:tcBorders>
              <w:top w:val="single" w:sz="4" w:space="0" w:color="auto"/>
              <w:left w:val="nil"/>
              <w:bottom w:val="single" w:sz="4" w:space="0" w:color="auto"/>
              <w:right w:val="nil"/>
            </w:tcBorders>
          </w:tcPr>
          <w:p w14:paraId="303D8789" w14:textId="77777777" w:rsidR="00D307C6" w:rsidRPr="00086539" w:rsidRDefault="00D307C6">
            <w:pPr>
              <w:jc w:val="center"/>
              <w:rPr>
                <w:rFonts w:ascii="Cambria" w:hAnsi="Cambria" w:cstheme="minorHAnsi"/>
                <w:b/>
                <w:sz w:val="24"/>
                <w:szCs w:val="24"/>
              </w:rPr>
            </w:pPr>
          </w:p>
        </w:tc>
        <w:tc>
          <w:tcPr>
            <w:tcW w:w="1259" w:type="dxa"/>
            <w:tcBorders>
              <w:top w:val="single" w:sz="4" w:space="0" w:color="auto"/>
              <w:left w:val="nil"/>
              <w:bottom w:val="single" w:sz="4" w:space="0" w:color="auto"/>
              <w:right w:val="nil"/>
            </w:tcBorders>
          </w:tcPr>
          <w:p w14:paraId="15703D06" w14:textId="77777777" w:rsidR="00D307C6" w:rsidRPr="00293D36" w:rsidRDefault="00D307C6">
            <w:pPr>
              <w:jc w:val="center"/>
              <w:rPr>
                <w:rFonts w:ascii="Cambria" w:hAnsi="Cambria" w:cstheme="minorHAnsi"/>
                <w:b/>
                <w:sz w:val="24"/>
                <w:szCs w:val="24"/>
              </w:rPr>
            </w:pPr>
          </w:p>
        </w:tc>
        <w:tc>
          <w:tcPr>
            <w:tcW w:w="803" w:type="dxa"/>
            <w:tcBorders>
              <w:top w:val="single" w:sz="4" w:space="0" w:color="auto"/>
              <w:left w:val="nil"/>
              <w:bottom w:val="single" w:sz="4" w:space="0" w:color="auto"/>
              <w:right w:val="nil"/>
            </w:tcBorders>
          </w:tcPr>
          <w:p w14:paraId="6439E155" w14:textId="77777777" w:rsidR="00D307C6" w:rsidRPr="00293D36" w:rsidRDefault="00D307C6">
            <w:pPr>
              <w:jc w:val="center"/>
              <w:rPr>
                <w:rFonts w:ascii="Cambria" w:hAnsi="Cambria" w:cstheme="minorHAnsi"/>
                <w:b/>
                <w:sz w:val="24"/>
                <w:szCs w:val="24"/>
              </w:rPr>
            </w:pPr>
          </w:p>
        </w:tc>
        <w:tc>
          <w:tcPr>
            <w:tcW w:w="701" w:type="dxa"/>
            <w:tcBorders>
              <w:top w:val="single" w:sz="4" w:space="0" w:color="auto"/>
              <w:left w:val="nil"/>
              <w:bottom w:val="single" w:sz="4" w:space="0" w:color="auto"/>
              <w:right w:val="nil"/>
            </w:tcBorders>
          </w:tcPr>
          <w:p w14:paraId="6102841A" w14:textId="77777777" w:rsidR="00D307C6" w:rsidRPr="00293D36" w:rsidRDefault="00D307C6">
            <w:pPr>
              <w:jc w:val="center"/>
              <w:rPr>
                <w:rFonts w:ascii="Cambria" w:hAnsi="Cambria" w:cstheme="minorHAnsi"/>
                <w:b/>
                <w:sz w:val="24"/>
                <w:szCs w:val="24"/>
              </w:rPr>
            </w:pPr>
          </w:p>
        </w:tc>
      </w:tr>
      <w:tr w:rsidR="00D307C6" w:rsidRPr="00293D36" w14:paraId="06AACFFA" w14:textId="3892CA96" w:rsidTr="004A64BF">
        <w:tc>
          <w:tcPr>
            <w:tcW w:w="641" w:type="dxa"/>
            <w:vMerge w:val="restart"/>
            <w:tcBorders>
              <w:top w:val="single" w:sz="4" w:space="0" w:color="auto"/>
            </w:tcBorders>
            <w:vAlign w:val="center"/>
          </w:tcPr>
          <w:p w14:paraId="6CD52ABB" w14:textId="5D1C5DF6"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5</w:t>
            </w:r>
          </w:p>
        </w:tc>
        <w:tc>
          <w:tcPr>
            <w:tcW w:w="643" w:type="dxa"/>
            <w:tcBorders>
              <w:top w:val="single" w:sz="4" w:space="0" w:color="auto"/>
            </w:tcBorders>
          </w:tcPr>
          <w:p w14:paraId="48D54224" w14:textId="4DDD102C"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5</w:t>
            </w:r>
            <w:r>
              <w:rPr>
                <w:rFonts w:ascii="Cambria" w:hAnsi="Cambria" w:cstheme="minorHAnsi"/>
                <w:b/>
                <w:sz w:val="24"/>
                <w:szCs w:val="24"/>
              </w:rPr>
              <w:t>a</w:t>
            </w:r>
          </w:p>
        </w:tc>
        <w:tc>
          <w:tcPr>
            <w:tcW w:w="6721" w:type="dxa"/>
            <w:tcBorders>
              <w:top w:val="single" w:sz="4" w:space="0" w:color="auto"/>
            </w:tcBorders>
          </w:tcPr>
          <w:p w14:paraId="385742CF" w14:textId="69144D54" w:rsidR="00D307C6" w:rsidRPr="00086539" w:rsidRDefault="00FC1EF8" w:rsidP="003668EF">
            <w:pPr>
              <w:jc w:val="both"/>
              <w:rPr>
                <w:rFonts w:ascii="Cambria" w:hAnsi="Cambria" w:cstheme="minorHAnsi"/>
                <w:bCs/>
                <w:sz w:val="24"/>
                <w:szCs w:val="24"/>
              </w:rPr>
            </w:pPr>
            <w:r w:rsidRPr="00086539">
              <w:rPr>
                <w:rFonts w:ascii="Cambria" w:hAnsi="Cambria" w:cstheme="minorHAnsi"/>
                <w:bCs/>
                <w:sz w:val="24"/>
                <w:szCs w:val="24"/>
              </w:rPr>
              <w:t>A main pipe divides in to two parallel pipes which ag</w:t>
            </w:r>
            <w:r w:rsidR="003668EF" w:rsidRPr="00086539">
              <w:rPr>
                <w:rFonts w:ascii="Cambria" w:hAnsi="Cambria" w:cstheme="minorHAnsi"/>
                <w:bCs/>
                <w:sz w:val="24"/>
                <w:szCs w:val="24"/>
              </w:rPr>
              <w:t>ain forms one pipe .</w:t>
            </w:r>
            <w:r w:rsidRPr="00086539">
              <w:rPr>
                <w:rFonts w:ascii="Cambria" w:hAnsi="Cambria" w:cstheme="minorHAnsi"/>
                <w:bCs/>
                <w:sz w:val="24"/>
                <w:szCs w:val="24"/>
              </w:rPr>
              <w:t>The length and diameter f</w:t>
            </w:r>
            <w:r w:rsidR="004A64BF" w:rsidRPr="00086539">
              <w:rPr>
                <w:rFonts w:ascii="Cambria" w:hAnsi="Cambria" w:cstheme="minorHAnsi"/>
                <w:bCs/>
                <w:sz w:val="24"/>
                <w:szCs w:val="24"/>
              </w:rPr>
              <w:t>or the first parallel pipe are 4</w:t>
            </w:r>
            <w:r w:rsidRPr="00086539">
              <w:rPr>
                <w:rFonts w:ascii="Cambria" w:hAnsi="Cambria" w:cstheme="minorHAnsi"/>
                <w:bCs/>
                <w:sz w:val="24"/>
                <w:szCs w:val="24"/>
              </w:rPr>
              <w:t>000 m and 1 m respectively, while the length and diameter of 2</w:t>
            </w:r>
            <w:r w:rsidRPr="00086539">
              <w:rPr>
                <w:rFonts w:ascii="Cambria" w:hAnsi="Cambria" w:cstheme="minorHAnsi"/>
                <w:bCs/>
                <w:sz w:val="24"/>
                <w:szCs w:val="24"/>
                <w:vertAlign w:val="superscript"/>
              </w:rPr>
              <w:t>nd</w:t>
            </w:r>
            <w:r w:rsidRPr="00086539">
              <w:rPr>
                <w:rFonts w:ascii="Cambria" w:hAnsi="Cambria" w:cstheme="minorHAnsi"/>
                <w:bCs/>
                <w:sz w:val="24"/>
                <w:szCs w:val="24"/>
              </w:rPr>
              <w:t xml:space="preserve"> par</w:t>
            </w:r>
            <w:r w:rsidR="004A64BF" w:rsidRPr="00086539">
              <w:rPr>
                <w:rFonts w:ascii="Cambria" w:hAnsi="Cambria" w:cstheme="minorHAnsi"/>
                <w:bCs/>
                <w:sz w:val="24"/>
                <w:szCs w:val="24"/>
              </w:rPr>
              <w:t>allel pipe are 4</w:t>
            </w:r>
            <w:r w:rsidRPr="00086539">
              <w:rPr>
                <w:rFonts w:ascii="Cambria" w:hAnsi="Cambria" w:cstheme="minorHAnsi"/>
                <w:bCs/>
                <w:sz w:val="24"/>
                <w:szCs w:val="24"/>
              </w:rPr>
              <w:t>000 m and 0.8 m. Find the rate of flow in each parallel pipe, if total flow in the main is 3.0 m</w:t>
            </w:r>
            <w:r w:rsidRPr="00086539">
              <w:rPr>
                <w:rFonts w:ascii="Cambria" w:hAnsi="Cambria" w:cstheme="minorHAnsi"/>
                <w:bCs/>
                <w:sz w:val="24"/>
                <w:szCs w:val="24"/>
                <w:vertAlign w:val="superscript"/>
              </w:rPr>
              <w:t>3</w:t>
            </w:r>
            <w:r w:rsidRPr="00086539">
              <w:rPr>
                <w:rFonts w:ascii="Cambria" w:hAnsi="Cambria" w:cstheme="minorHAnsi"/>
                <w:bCs/>
                <w:sz w:val="24"/>
                <w:szCs w:val="24"/>
              </w:rPr>
              <w:t>/</w:t>
            </w:r>
            <w:proofErr w:type="gramStart"/>
            <w:r w:rsidRPr="00086539">
              <w:rPr>
                <w:rFonts w:ascii="Cambria" w:hAnsi="Cambria" w:cstheme="minorHAnsi"/>
                <w:bCs/>
                <w:sz w:val="24"/>
                <w:szCs w:val="24"/>
              </w:rPr>
              <w:t>s .</w:t>
            </w:r>
            <w:proofErr w:type="gramEnd"/>
            <w:r w:rsidRPr="00086539">
              <w:rPr>
                <w:rFonts w:ascii="Cambria" w:hAnsi="Cambria" w:cstheme="minorHAnsi"/>
                <w:bCs/>
                <w:sz w:val="24"/>
                <w:szCs w:val="24"/>
              </w:rPr>
              <w:t xml:space="preserve"> The co-efficient of friction for each parallel</w:t>
            </w:r>
            <w:r w:rsidR="004A64BF" w:rsidRPr="00086539">
              <w:rPr>
                <w:rFonts w:ascii="Cambria" w:hAnsi="Cambria" w:cstheme="minorHAnsi"/>
                <w:bCs/>
                <w:sz w:val="24"/>
                <w:szCs w:val="24"/>
              </w:rPr>
              <w:t xml:space="preserve"> pipe is same and equal to 0.0048</w:t>
            </w:r>
            <w:r w:rsidRPr="00086539">
              <w:rPr>
                <w:rFonts w:ascii="Cambria" w:hAnsi="Cambria" w:cstheme="minorHAnsi"/>
                <w:bCs/>
                <w:sz w:val="24"/>
                <w:szCs w:val="24"/>
              </w:rPr>
              <w:t>.</w:t>
            </w:r>
          </w:p>
        </w:tc>
        <w:tc>
          <w:tcPr>
            <w:tcW w:w="1259" w:type="dxa"/>
            <w:tcBorders>
              <w:top w:val="single" w:sz="4" w:space="0" w:color="auto"/>
            </w:tcBorders>
            <w:vAlign w:val="center"/>
          </w:tcPr>
          <w:p w14:paraId="285FFF6E" w14:textId="141379E6" w:rsidR="00D307C6" w:rsidRPr="00293D36" w:rsidRDefault="00FC1EF8" w:rsidP="00FC1EF8">
            <w:pPr>
              <w:jc w:val="center"/>
              <w:rPr>
                <w:rFonts w:ascii="Cambria" w:hAnsi="Cambria" w:cstheme="minorHAnsi"/>
                <w:b/>
                <w:sz w:val="24"/>
                <w:szCs w:val="24"/>
              </w:rPr>
            </w:pPr>
            <w:r>
              <w:rPr>
                <w:rFonts w:ascii="Cambria" w:hAnsi="Cambria" w:cstheme="minorHAnsi"/>
                <w:b/>
                <w:sz w:val="24"/>
                <w:szCs w:val="24"/>
              </w:rPr>
              <w:t>8</w:t>
            </w:r>
            <w:r w:rsidR="00D307C6">
              <w:rPr>
                <w:rFonts w:ascii="Cambria" w:hAnsi="Cambria" w:cstheme="minorHAnsi"/>
                <w:b/>
                <w:sz w:val="24"/>
                <w:szCs w:val="24"/>
              </w:rPr>
              <w:t>Marks</w:t>
            </w:r>
          </w:p>
        </w:tc>
        <w:tc>
          <w:tcPr>
            <w:tcW w:w="803" w:type="dxa"/>
            <w:tcBorders>
              <w:top w:val="single" w:sz="4" w:space="0" w:color="auto"/>
            </w:tcBorders>
            <w:vAlign w:val="center"/>
          </w:tcPr>
          <w:p w14:paraId="0B2CACAF" w14:textId="71821748" w:rsidR="00D307C6" w:rsidRPr="00293D36" w:rsidRDefault="00D307C6" w:rsidP="00FC1EF8">
            <w:pPr>
              <w:jc w:val="center"/>
              <w:rPr>
                <w:rFonts w:ascii="Cambria" w:hAnsi="Cambria" w:cstheme="minorHAnsi"/>
                <w:b/>
                <w:sz w:val="24"/>
                <w:szCs w:val="24"/>
              </w:rPr>
            </w:pPr>
            <w:r>
              <w:rPr>
                <w:rFonts w:ascii="Cambria" w:hAnsi="Cambria" w:cstheme="minorHAnsi"/>
                <w:b/>
                <w:sz w:val="24"/>
                <w:szCs w:val="24"/>
              </w:rPr>
              <w:t>L</w:t>
            </w:r>
            <w:r w:rsidR="00FC1EF8">
              <w:rPr>
                <w:rFonts w:ascii="Cambria" w:hAnsi="Cambria" w:cstheme="minorHAnsi"/>
                <w:b/>
                <w:sz w:val="24"/>
                <w:szCs w:val="24"/>
              </w:rPr>
              <w:t>3</w:t>
            </w:r>
          </w:p>
        </w:tc>
        <w:tc>
          <w:tcPr>
            <w:tcW w:w="701" w:type="dxa"/>
            <w:tcBorders>
              <w:top w:val="single" w:sz="4" w:space="0" w:color="auto"/>
            </w:tcBorders>
            <w:vAlign w:val="center"/>
          </w:tcPr>
          <w:p w14:paraId="7272C0F8" w14:textId="4D1297E8" w:rsidR="00D307C6" w:rsidRDefault="00D307C6" w:rsidP="00FC1EF8">
            <w:pPr>
              <w:jc w:val="center"/>
              <w:rPr>
                <w:rFonts w:ascii="Cambria" w:hAnsi="Cambria" w:cstheme="minorHAnsi"/>
                <w:b/>
                <w:sz w:val="24"/>
                <w:szCs w:val="24"/>
              </w:rPr>
            </w:pPr>
            <w:r>
              <w:rPr>
                <w:rFonts w:ascii="Cambria" w:hAnsi="Cambria" w:cstheme="minorHAnsi"/>
                <w:b/>
                <w:sz w:val="24"/>
                <w:szCs w:val="24"/>
              </w:rPr>
              <w:t>CO</w:t>
            </w:r>
            <w:r w:rsidR="00FC1EF8">
              <w:rPr>
                <w:rFonts w:ascii="Cambria" w:hAnsi="Cambria" w:cstheme="minorHAnsi"/>
                <w:b/>
                <w:sz w:val="24"/>
                <w:szCs w:val="24"/>
              </w:rPr>
              <w:t>3</w:t>
            </w:r>
          </w:p>
        </w:tc>
      </w:tr>
      <w:tr w:rsidR="00D307C6" w:rsidRPr="00293D36" w14:paraId="081924E0" w14:textId="3761DA30" w:rsidTr="004A64BF">
        <w:tc>
          <w:tcPr>
            <w:tcW w:w="641" w:type="dxa"/>
            <w:vMerge/>
            <w:vAlign w:val="center"/>
          </w:tcPr>
          <w:p w14:paraId="35E5DEA1" w14:textId="77777777" w:rsidR="00D307C6" w:rsidRPr="00293D36" w:rsidRDefault="00D307C6" w:rsidP="00D307C6">
            <w:pPr>
              <w:jc w:val="center"/>
              <w:rPr>
                <w:rFonts w:ascii="Cambria" w:hAnsi="Cambria" w:cstheme="minorHAnsi"/>
                <w:b/>
                <w:sz w:val="24"/>
                <w:szCs w:val="24"/>
              </w:rPr>
            </w:pPr>
          </w:p>
        </w:tc>
        <w:tc>
          <w:tcPr>
            <w:tcW w:w="643" w:type="dxa"/>
          </w:tcPr>
          <w:p w14:paraId="4E9A9D8E" w14:textId="1DC2920A"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5</w:t>
            </w:r>
            <w:r>
              <w:rPr>
                <w:rFonts w:ascii="Cambria" w:hAnsi="Cambria" w:cstheme="minorHAnsi"/>
                <w:b/>
                <w:sz w:val="24"/>
                <w:szCs w:val="24"/>
              </w:rPr>
              <w:t>b</w:t>
            </w:r>
          </w:p>
        </w:tc>
        <w:tc>
          <w:tcPr>
            <w:tcW w:w="6721" w:type="dxa"/>
          </w:tcPr>
          <w:p w14:paraId="1C9B2CFA" w14:textId="33C22E35" w:rsidR="00D307C6" w:rsidRPr="00086539" w:rsidRDefault="00FC1EF8" w:rsidP="00FC1EF8">
            <w:pPr>
              <w:jc w:val="both"/>
              <w:rPr>
                <w:rFonts w:ascii="Cambria" w:hAnsi="Cambria" w:cstheme="minorHAnsi"/>
                <w:bCs/>
                <w:sz w:val="24"/>
                <w:szCs w:val="24"/>
              </w:rPr>
            </w:pPr>
            <w:r w:rsidRPr="00086539">
              <w:rPr>
                <w:rFonts w:ascii="Cambria" w:hAnsi="Cambria" w:cstheme="minorHAnsi"/>
                <w:bCs/>
                <w:sz w:val="24"/>
                <w:szCs w:val="24"/>
              </w:rPr>
              <w:t>At a sudden enlargement of water main from 240 mm to 480 mm diameter, the hydraulic gradient rises by 10 mm. Estimate rate of flow.</w:t>
            </w:r>
          </w:p>
        </w:tc>
        <w:tc>
          <w:tcPr>
            <w:tcW w:w="1259" w:type="dxa"/>
            <w:vAlign w:val="center"/>
          </w:tcPr>
          <w:p w14:paraId="20A0FE57" w14:textId="6E9E4B93" w:rsidR="00D307C6" w:rsidRPr="00293D36" w:rsidRDefault="00FC1EF8" w:rsidP="00FC1EF8">
            <w:pPr>
              <w:jc w:val="center"/>
              <w:rPr>
                <w:rFonts w:ascii="Cambria" w:hAnsi="Cambria" w:cstheme="minorHAnsi"/>
                <w:b/>
                <w:sz w:val="24"/>
                <w:szCs w:val="24"/>
              </w:rPr>
            </w:pPr>
            <w:r>
              <w:rPr>
                <w:rFonts w:ascii="Cambria" w:hAnsi="Cambria" w:cstheme="minorHAnsi"/>
                <w:b/>
                <w:sz w:val="24"/>
                <w:szCs w:val="24"/>
              </w:rPr>
              <w:t>12</w:t>
            </w:r>
            <w:r w:rsidR="00D307C6">
              <w:rPr>
                <w:rFonts w:ascii="Cambria" w:hAnsi="Cambria" w:cstheme="minorHAnsi"/>
                <w:b/>
                <w:sz w:val="24"/>
                <w:szCs w:val="24"/>
              </w:rPr>
              <w:t>Marks</w:t>
            </w:r>
          </w:p>
        </w:tc>
        <w:tc>
          <w:tcPr>
            <w:tcW w:w="803" w:type="dxa"/>
            <w:vAlign w:val="center"/>
          </w:tcPr>
          <w:p w14:paraId="542DCC5E" w14:textId="7928965F" w:rsidR="00D307C6" w:rsidRPr="00293D36" w:rsidRDefault="00D307C6" w:rsidP="00FC1EF8">
            <w:pPr>
              <w:jc w:val="center"/>
              <w:rPr>
                <w:rFonts w:ascii="Cambria" w:hAnsi="Cambria" w:cstheme="minorHAnsi"/>
                <w:b/>
                <w:sz w:val="24"/>
                <w:szCs w:val="24"/>
              </w:rPr>
            </w:pPr>
            <w:r>
              <w:rPr>
                <w:rFonts w:ascii="Cambria" w:hAnsi="Cambria" w:cstheme="minorHAnsi"/>
                <w:b/>
                <w:sz w:val="24"/>
                <w:szCs w:val="24"/>
              </w:rPr>
              <w:t>L</w:t>
            </w:r>
            <w:r w:rsidR="00FC1EF8">
              <w:rPr>
                <w:rFonts w:ascii="Cambria" w:hAnsi="Cambria" w:cstheme="minorHAnsi"/>
                <w:b/>
                <w:sz w:val="24"/>
                <w:szCs w:val="24"/>
              </w:rPr>
              <w:t>3</w:t>
            </w:r>
          </w:p>
        </w:tc>
        <w:tc>
          <w:tcPr>
            <w:tcW w:w="701" w:type="dxa"/>
            <w:vAlign w:val="center"/>
          </w:tcPr>
          <w:p w14:paraId="3FFC3316" w14:textId="3C041577" w:rsidR="00D307C6" w:rsidRDefault="00D307C6" w:rsidP="00FC1EF8">
            <w:pPr>
              <w:jc w:val="center"/>
              <w:rPr>
                <w:rFonts w:ascii="Cambria" w:hAnsi="Cambria" w:cstheme="minorHAnsi"/>
                <w:b/>
                <w:sz w:val="24"/>
                <w:szCs w:val="24"/>
              </w:rPr>
            </w:pPr>
            <w:r>
              <w:rPr>
                <w:rFonts w:ascii="Cambria" w:hAnsi="Cambria" w:cstheme="minorHAnsi"/>
                <w:b/>
                <w:sz w:val="24"/>
                <w:szCs w:val="24"/>
              </w:rPr>
              <w:t>CO</w:t>
            </w:r>
            <w:r w:rsidR="00FC1EF8">
              <w:rPr>
                <w:rFonts w:ascii="Cambria" w:hAnsi="Cambria" w:cstheme="minorHAnsi"/>
                <w:b/>
                <w:sz w:val="24"/>
                <w:szCs w:val="24"/>
              </w:rPr>
              <w:t>3</w:t>
            </w:r>
          </w:p>
        </w:tc>
      </w:tr>
      <w:tr w:rsidR="00D307C6" w:rsidRPr="00293D36" w14:paraId="4DACA96F" w14:textId="3AF44A69" w:rsidTr="00DF2B51">
        <w:tc>
          <w:tcPr>
            <w:tcW w:w="10768" w:type="dxa"/>
            <w:gridSpan w:val="6"/>
            <w:tcBorders>
              <w:bottom w:val="single" w:sz="4" w:space="0" w:color="auto"/>
            </w:tcBorders>
            <w:vAlign w:val="center"/>
          </w:tcPr>
          <w:p w14:paraId="48D77C7B" w14:textId="75C9F166" w:rsidR="00D307C6" w:rsidRPr="00086539" w:rsidRDefault="00D307C6" w:rsidP="00F57C51">
            <w:pPr>
              <w:jc w:val="center"/>
              <w:rPr>
                <w:rFonts w:ascii="Cambria" w:hAnsi="Cambria" w:cstheme="minorHAnsi"/>
                <w:b/>
                <w:sz w:val="24"/>
                <w:szCs w:val="24"/>
              </w:rPr>
            </w:pPr>
            <w:r w:rsidRPr="00086539">
              <w:rPr>
                <w:rFonts w:ascii="Cambria" w:hAnsi="Cambria" w:cstheme="minorHAnsi"/>
                <w:b/>
                <w:sz w:val="24"/>
                <w:szCs w:val="24"/>
              </w:rPr>
              <w:t>or</w:t>
            </w:r>
          </w:p>
        </w:tc>
      </w:tr>
      <w:tr w:rsidR="00FC1EF8" w:rsidRPr="00293D36" w14:paraId="4D706E0E" w14:textId="0DCF4876" w:rsidTr="004A64BF">
        <w:tc>
          <w:tcPr>
            <w:tcW w:w="641" w:type="dxa"/>
            <w:vMerge w:val="restart"/>
            <w:vAlign w:val="center"/>
          </w:tcPr>
          <w:p w14:paraId="280CCD8F" w14:textId="5A3CFEC1" w:rsidR="00FC1EF8" w:rsidRPr="00293D36" w:rsidRDefault="00FC1EF8" w:rsidP="00FC1EF8">
            <w:pPr>
              <w:jc w:val="center"/>
              <w:rPr>
                <w:rFonts w:ascii="Cambria" w:hAnsi="Cambria" w:cstheme="minorHAnsi"/>
                <w:b/>
                <w:sz w:val="24"/>
                <w:szCs w:val="24"/>
              </w:rPr>
            </w:pPr>
            <w:r>
              <w:rPr>
                <w:rFonts w:ascii="Cambria" w:hAnsi="Cambria" w:cstheme="minorHAnsi"/>
                <w:b/>
                <w:sz w:val="24"/>
                <w:szCs w:val="24"/>
              </w:rPr>
              <w:t>16</w:t>
            </w:r>
          </w:p>
        </w:tc>
        <w:tc>
          <w:tcPr>
            <w:tcW w:w="643" w:type="dxa"/>
          </w:tcPr>
          <w:p w14:paraId="0E36C1C4" w14:textId="0F280B46" w:rsidR="00FC1EF8" w:rsidRPr="00293D36" w:rsidRDefault="00FC1EF8" w:rsidP="00FC1EF8">
            <w:pPr>
              <w:jc w:val="center"/>
              <w:rPr>
                <w:rFonts w:ascii="Cambria" w:hAnsi="Cambria" w:cstheme="minorHAnsi"/>
                <w:b/>
                <w:sz w:val="24"/>
                <w:szCs w:val="24"/>
              </w:rPr>
            </w:pPr>
            <w:r>
              <w:rPr>
                <w:rFonts w:ascii="Cambria" w:hAnsi="Cambria" w:cstheme="minorHAnsi"/>
                <w:b/>
                <w:sz w:val="24"/>
                <w:szCs w:val="24"/>
              </w:rPr>
              <w:t>16a</w:t>
            </w:r>
          </w:p>
        </w:tc>
        <w:tc>
          <w:tcPr>
            <w:tcW w:w="6721" w:type="dxa"/>
          </w:tcPr>
          <w:p w14:paraId="65B4355F" w14:textId="0DC79114" w:rsidR="00FC1EF8" w:rsidRPr="00086539" w:rsidRDefault="00FC1EF8" w:rsidP="00FC1EF8">
            <w:pPr>
              <w:jc w:val="both"/>
              <w:rPr>
                <w:rFonts w:ascii="Cambria" w:hAnsi="Cambria" w:cstheme="minorHAnsi"/>
                <w:bCs/>
                <w:sz w:val="24"/>
                <w:szCs w:val="24"/>
              </w:rPr>
            </w:pPr>
            <w:r w:rsidRPr="00086539">
              <w:rPr>
                <w:rFonts w:ascii="Cambria" w:hAnsi="Cambria" w:cstheme="minorHAnsi"/>
                <w:bCs/>
                <w:sz w:val="24"/>
                <w:szCs w:val="24"/>
              </w:rPr>
              <w:t>Three pipes of length 800 m, 500 m and 400 m and of diameters 500 mm, 400 mm and 300 mm respectively are connected in series. These pipes are to be replaced by a single pipe of length 1700 m. Find the diameter of single pipe.</w:t>
            </w:r>
          </w:p>
        </w:tc>
        <w:tc>
          <w:tcPr>
            <w:tcW w:w="1259" w:type="dxa"/>
            <w:vAlign w:val="center"/>
          </w:tcPr>
          <w:p w14:paraId="7B8097FB" w14:textId="29AE4BD4" w:rsidR="00FC1EF8" w:rsidRPr="00293D36" w:rsidRDefault="00FC1EF8" w:rsidP="00FC1EF8">
            <w:pPr>
              <w:jc w:val="center"/>
              <w:rPr>
                <w:rFonts w:ascii="Cambria" w:hAnsi="Cambria" w:cstheme="minorHAnsi"/>
                <w:b/>
                <w:sz w:val="24"/>
                <w:szCs w:val="24"/>
              </w:rPr>
            </w:pPr>
            <w:r>
              <w:rPr>
                <w:rFonts w:ascii="Cambria" w:hAnsi="Cambria" w:cstheme="minorHAnsi"/>
                <w:b/>
                <w:sz w:val="24"/>
                <w:szCs w:val="24"/>
              </w:rPr>
              <w:t>8Marks</w:t>
            </w:r>
          </w:p>
        </w:tc>
        <w:tc>
          <w:tcPr>
            <w:tcW w:w="803" w:type="dxa"/>
            <w:vAlign w:val="center"/>
          </w:tcPr>
          <w:p w14:paraId="7BE49571" w14:textId="752EB651" w:rsidR="00FC1EF8" w:rsidRPr="00293D36" w:rsidRDefault="00FC1EF8" w:rsidP="00FC1EF8">
            <w:pPr>
              <w:jc w:val="center"/>
              <w:rPr>
                <w:rFonts w:ascii="Cambria" w:hAnsi="Cambria" w:cstheme="minorHAnsi"/>
                <w:b/>
                <w:sz w:val="24"/>
                <w:szCs w:val="24"/>
              </w:rPr>
            </w:pPr>
            <w:r>
              <w:rPr>
                <w:rFonts w:ascii="Cambria" w:hAnsi="Cambria" w:cstheme="minorHAnsi"/>
                <w:b/>
                <w:sz w:val="24"/>
                <w:szCs w:val="24"/>
              </w:rPr>
              <w:t>L3</w:t>
            </w:r>
          </w:p>
        </w:tc>
        <w:tc>
          <w:tcPr>
            <w:tcW w:w="701" w:type="dxa"/>
            <w:vAlign w:val="center"/>
          </w:tcPr>
          <w:p w14:paraId="641B9F2C" w14:textId="72E03922" w:rsidR="00FC1EF8" w:rsidRDefault="00FC1EF8" w:rsidP="00FC1EF8">
            <w:pPr>
              <w:jc w:val="center"/>
              <w:rPr>
                <w:rFonts w:ascii="Cambria" w:hAnsi="Cambria" w:cstheme="minorHAnsi"/>
                <w:b/>
                <w:sz w:val="24"/>
                <w:szCs w:val="24"/>
              </w:rPr>
            </w:pPr>
            <w:r>
              <w:rPr>
                <w:rFonts w:ascii="Cambria" w:hAnsi="Cambria" w:cstheme="minorHAnsi"/>
                <w:b/>
                <w:sz w:val="24"/>
                <w:szCs w:val="24"/>
              </w:rPr>
              <w:t>CO3</w:t>
            </w:r>
          </w:p>
        </w:tc>
      </w:tr>
      <w:tr w:rsidR="00FC1EF8" w:rsidRPr="00293D36" w14:paraId="1E6C2C82" w14:textId="12B63FB1" w:rsidTr="004A64BF">
        <w:tc>
          <w:tcPr>
            <w:tcW w:w="641" w:type="dxa"/>
            <w:vMerge/>
          </w:tcPr>
          <w:p w14:paraId="280D58A7" w14:textId="77777777" w:rsidR="00FC1EF8" w:rsidRPr="00293D36" w:rsidRDefault="00FC1EF8" w:rsidP="00FC1EF8">
            <w:pPr>
              <w:jc w:val="center"/>
              <w:rPr>
                <w:rFonts w:ascii="Cambria" w:hAnsi="Cambria" w:cstheme="minorHAnsi"/>
                <w:b/>
                <w:sz w:val="24"/>
                <w:szCs w:val="24"/>
              </w:rPr>
            </w:pPr>
          </w:p>
        </w:tc>
        <w:tc>
          <w:tcPr>
            <w:tcW w:w="643" w:type="dxa"/>
          </w:tcPr>
          <w:p w14:paraId="230ED8CF" w14:textId="10CCD7A0" w:rsidR="00FC1EF8" w:rsidRPr="00293D36" w:rsidRDefault="00FC1EF8" w:rsidP="00FC1EF8">
            <w:pPr>
              <w:jc w:val="center"/>
              <w:rPr>
                <w:rFonts w:ascii="Cambria" w:hAnsi="Cambria" w:cstheme="minorHAnsi"/>
                <w:b/>
                <w:sz w:val="24"/>
                <w:szCs w:val="24"/>
              </w:rPr>
            </w:pPr>
            <w:r>
              <w:rPr>
                <w:rFonts w:ascii="Cambria" w:hAnsi="Cambria" w:cstheme="minorHAnsi"/>
                <w:b/>
                <w:sz w:val="24"/>
                <w:szCs w:val="24"/>
              </w:rPr>
              <w:t>16b</w:t>
            </w:r>
          </w:p>
        </w:tc>
        <w:tc>
          <w:tcPr>
            <w:tcW w:w="6721" w:type="dxa"/>
          </w:tcPr>
          <w:p w14:paraId="0BA04462" w14:textId="3E19C818" w:rsidR="00FC1EF8" w:rsidRPr="00086539" w:rsidRDefault="003668EF" w:rsidP="003668EF">
            <w:pPr>
              <w:jc w:val="both"/>
              <w:rPr>
                <w:rFonts w:ascii="Cambria" w:hAnsi="Cambria" w:cstheme="minorHAnsi"/>
                <w:bCs/>
                <w:sz w:val="24"/>
                <w:szCs w:val="24"/>
              </w:rPr>
            </w:pPr>
            <w:r w:rsidRPr="00086539">
              <w:rPr>
                <w:rFonts w:ascii="Cambria" w:hAnsi="Cambria" w:cstheme="minorHAnsi"/>
                <w:bCs/>
                <w:sz w:val="24"/>
                <w:szCs w:val="24"/>
              </w:rPr>
              <w:t>A main pipe divides in to two parallel pipes which again forms one pipe. The length and diameter for the first parallel pipe are 3000 m and 0.8 m respectively, while the length and diameter of 2</w:t>
            </w:r>
            <w:r w:rsidRPr="00086539">
              <w:rPr>
                <w:rFonts w:ascii="Cambria" w:hAnsi="Cambria" w:cstheme="minorHAnsi"/>
                <w:bCs/>
                <w:sz w:val="24"/>
                <w:szCs w:val="24"/>
                <w:vertAlign w:val="superscript"/>
              </w:rPr>
              <w:t>nd</w:t>
            </w:r>
            <w:r w:rsidRPr="00086539">
              <w:rPr>
                <w:rFonts w:ascii="Cambria" w:hAnsi="Cambria" w:cstheme="minorHAnsi"/>
                <w:bCs/>
                <w:sz w:val="24"/>
                <w:szCs w:val="24"/>
              </w:rPr>
              <w:t xml:space="preserve"> parallel pipe are 3000 m and 0.6 m. Find the rate of flow in each parallel pipe, if total flow in the main is 3.8 m</w:t>
            </w:r>
            <w:r w:rsidRPr="00086539">
              <w:rPr>
                <w:rFonts w:ascii="Cambria" w:hAnsi="Cambria" w:cstheme="minorHAnsi"/>
                <w:bCs/>
                <w:sz w:val="24"/>
                <w:szCs w:val="24"/>
                <w:vertAlign w:val="superscript"/>
              </w:rPr>
              <w:t>3</w:t>
            </w:r>
            <w:r w:rsidRPr="00086539">
              <w:rPr>
                <w:rFonts w:ascii="Cambria" w:hAnsi="Cambria" w:cstheme="minorHAnsi"/>
                <w:bCs/>
                <w:sz w:val="24"/>
                <w:szCs w:val="24"/>
              </w:rPr>
              <w:t>/</w:t>
            </w:r>
            <w:proofErr w:type="gramStart"/>
            <w:r w:rsidRPr="00086539">
              <w:rPr>
                <w:rFonts w:ascii="Cambria" w:hAnsi="Cambria" w:cstheme="minorHAnsi"/>
                <w:bCs/>
                <w:sz w:val="24"/>
                <w:szCs w:val="24"/>
              </w:rPr>
              <w:t>s .</w:t>
            </w:r>
            <w:proofErr w:type="gramEnd"/>
            <w:r w:rsidRPr="00086539">
              <w:rPr>
                <w:rFonts w:ascii="Cambria" w:hAnsi="Cambria" w:cstheme="minorHAnsi"/>
                <w:bCs/>
                <w:sz w:val="24"/>
                <w:szCs w:val="24"/>
              </w:rPr>
              <w:t xml:space="preserve"> The co-efficient of friction for pipe 1 = 0.0052, and for pipe 2 = 0.0048</w:t>
            </w:r>
          </w:p>
        </w:tc>
        <w:tc>
          <w:tcPr>
            <w:tcW w:w="1259" w:type="dxa"/>
            <w:vAlign w:val="center"/>
          </w:tcPr>
          <w:p w14:paraId="12326936" w14:textId="18EED190" w:rsidR="00FC1EF8" w:rsidRPr="00293D36" w:rsidRDefault="00FC1EF8" w:rsidP="00FC1EF8">
            <w:pPr>
              <w:jc w:val="center"/>
              <w:rPr>
                <w:rFonts w:ascii="Cambria" w:hAnsi="Cambria" w:cstheme="minorHAnsi"/>
                <w:b/>
                <w:sz w:val="24"/>
                <w:szCs w:val="24"/>
              </w:rPr>
            </w:pPr>
            <w:r>
              <w:rPr>
                <w:rFonts w:ascii="Cambria" w:hAnsi="Cambria" w:cstheme="minorHAnsi"/>
                <w:b/>
                <w:sz w:val="24"/>
                <w:szCs w:val="24"/>
              </w:rPr>
              <w:t>12Marks</w:t>
            </w:r>
          </w:p>
        </w:tc>
        <w:tc>
          <w:tcPr>
            <w:tcW w:w="803" w:type="dxa"/>
            <w:vAlign w:val="center"/>
          </w:tcPr>
          <w:p w14:paraId="176C3C13" w14:textId="6225A1F7" w:rsidR="00FC1EF8" w:rsidRPr="00293D36" w:rsidRDefault="00FC1EF8" w:rsidP="00FC1EF8">
            <w:pPr>
              <w:jc w:val="center"/>
              <w:rPr>
                <w:rFonts w:ascii="Cambria" w:hAnsi="Cambria" w:cstheme="minorHAnsi"/>
                <w:b/>
                <w:sz w:val="24"/>
                <w:szCs w:val="24"/>
              </w:rPr>
            </w:pPr>
            <w:r>
              <w:rPr>
                <w:rFonts w:ascii="Cambria" w:hAnsi="Cambria" w:cstheme="minorHAnsi"/>
                <w:b/>
                <w:sz w:val="24"/>
                <w:szCs w:val="24"/>
              </w:rPr>
              <w:t>L3</w:t>
            </w:r>
          </w:p>
        </w:tc>
        <w:tc>
          <w:tcPr>
            <w:tcW w:w="701" w:type="dxa"/>
            <w:vAlign w:val="center"/>
          </w:tcPr>
          <w:p w14:paraId="74B62192" w14:textId="5A50DAE1" w:rsidR="00FC1EF8" w:rsidRDefault="00FC1EF8" w:rsidP="00FC1EF8">
            <w:pPr>
              <w:jc w:val="center"/>
              <w:rPr>
                <w:rFonts w:ascii="Cambria" w:hAnsi="Cambria" w:cstheme="minorHAnsi"/>
                <w:b/>
                <w:sz w:val="24"/>
                <w:szCs w:val="24"/>
              </w:rPr>
            </w:pPr>
            <w:r>
              <w:rPr>
                <w:rFonts w:ascii="Cambria" w:hAnsi="Cambria" w:cstheme="minorHAnsi"/>
                <w:b/>
                <w:sz w:val="24"/>
                <w:szCs w:val="24"/>
              </w:rPr>
              <w:t>CO3</w:t>
            </w:r>
          </w:p>
        </w:tc>
      </w:tr>
      <w:tr w:rsidR="00D307C6" w:rsidRPr="00293D36" w14:paraId="665397BF" w14:textId="43561035" w:rsidTr="004A64BF">
        <w:tc>
          <w:tcPr>
            <w:tcW w:w="641" w:type="dxa"/>
            <w:tcBorders>
              <w:top w:val="single" w:sz="4" w:space="0" w:color="auto"/>
              <w:left w:val="nil"/>
              <w:bottom w:val="single" w:sz="4" w:space="0" w:color="auto"/>
              <w:right w:val="nil"/>
            </w:tcBorders>
          </w:tcPr>
          <w:p w14:paraId="11639DC7" w14:textId="7669C2CC" w:rsidR="00D307C6" w:rsidRPr="00293D36" w:rsidRDefault="00D307C6" w:rsidP="00F57C51">
            <w:pPr>
              <w:jc w:val="center"/>
              <w:rPr>
                <w:rFonts w:ascii="Cambria" w:hAnsi="Cambria" w:cstheme="minorHAnsi"/>
                <w:b/>
                <w:sz w:val="24"/>
                <w:szCs w:val="24"/>
              </w:rPr>
            </w:pPr>
          </w:p>
        </w:tc>
        <w:tc>
          <w:tcPr>
            <w:tcW w:w="643" w:type="dxa"/>
            <w:tcBorders>
              <w:top w:val="single" w:sz="4" w:space="0" w:color="auto"/>
              <w:left w:val="nil"/>
              <w:bottom w:val="single" w:sz="4" w:space="0" w:color="auto"/>
              <w:right w:val="nil"/>
            </w:tcBorders>
          </w:tcPr>
          <w:p w14:paraId="35A8845B" w14:textId="77777777" w:rsidR="00D307C6" w:rsidRPr="00293D36" w:rsidRDefault="00D307C6" w:rsidP="00F57C51">
            <w:pPr>
              <w:jc w:val="center"/>
              <w:rPr>
                <w:rFonts w:ascii="Cambria" w:hAnsi="Cambria" w:cstheme="minorHAnsi"/>
                <w:b/>
                <w:sz w:val="24"/>
                <w:szCs w:val="24"/>
              </w:rPr>
            </w:pPr>
          </w:p>
        </w:tc>
        <w:tc>
          <w:tcPr>
            <w:tcW w:w="6721" w:type="dxa"/>
            <w:tcBorders>
              <w:top w:val="single" w:sz="4" w:space="0" w:color="auto"/>
              <w:left w:val="nil"/>
              <w:bottom w:val="single" w:sz="4" w:space="0" w:color="auto"/>
              <w:right w:val="nil"/>
            </w:tcBorders>
          </w:tcPr>
          <w:p w14:paraId="1CEA5F38" w14:textId="2880F5FD" w:rsidR="00D307C6" w:rsidRPr="00086539" w:rsidRDefault="00D307C6" w:rsidP="00F57C51">
            <w:pPr>
              <w:jc w:val="center"/>
              <w:rPr>
                <w:rFonts w:ascii="Cambria" w:hAnsi="Cambria" w:cstheme="minorHAnsi"/>
                <w:b/>
                <w:sz w:val="24"/>
                <w:szCs w:val="24"/>
              </w:rPr>
            </w:pPr>
          </w:p>
        </w:tc>
        <w:tc>
          <w:tcPr>
            <w:tcW w:w="1259" w:type="dxa"/>
            <w:tcBorders>
              <w:top w:val="single" w:sz="4" w:space="0" w:color="auto"/>
              <w:left w:val="nil"/>
              <w:bottom w:val="single" w:sz="4" w:space="0" w:color="auto"/>
              <w:right w:val="nil"/>
            </w:tcBorders>
          </w:tcPr>
          <w:p w14:paraId="0C776DC0" w14:textId="77777777" w:rsidR="00D307C6" w:rsidRPr="00293D36" w:rsidRDefault="00D307C6" w:rsidP="00F57C51">
            <w:pPr>
              <w:jc w:val="center"/>
              <w:rPr>
                <w:rFonts w:ascii="Cambria" w:hAnsi="Cambria" w:cstheme="minorHAnsi"/>
                <w:b/>
                <w:sz w:val="24"/>
                <w:szCs w:val="24"/>
              </w:rPr>
            </w:pPr>
          </w:p>
        </w:tc>
        <w:tc>
          <w:tcPr>
            <w:tcW w:w="803" w:type="dxa"/>
            <w:tcBorders>
              <w:top w:val="single" w:sz="4" w:space="0" w:color="auto"/>
              <w:left w:val="nil"/>
              <w:bottom w:val="single" w:sz="4" w:space="0" w:color="auto"/>
              <w:right w:val="nil"/>
            </w:tcBorders>
          </w:tcPr>
          <w:p w14:paraId="0C498F53" w14:textId="77777777" w:rsidR="00D307C6" w:rsidRPr="00293D36" w:rsidRDefault="00D307C6" w:rsidP="00F57C51">
            <w:pPr>
              <w:jc w:val="center"/>
              <w:rPr>
                <w:rFonts w:ascii="Cambria" w:hAnsi="Cambria" w:cstheme="minorHAnsi"/>
                <w:b/>
                <w:sz w:val="24"/>
                <w:szCs w:val="24"/>
              </w:rPr>
            </w:pPr>
          </w:p>
        </w:tc>
        <w:tc>
          <w:tcPr>
            <w:tcW w:w="701" w:type="dxa"/>
            <w:tcBorders>
              <w:top w:val="single" w:sz="4" w:space="0" w:color="auto"/>
              <w:left w:val="nil"/>
              <w:bottom w:val="single" w:sz="4" w:space="0" w:color="auto"/>
              <w:right w:val="nil"/>
            </w:tcBorders>
          </w:tcPr>
          <w:p w14:paraId="57B8898F" w14:textId="77777777" w:rsidR="00D307C6" w:rsidRPr="00293D36" w:rsidRDefault="00D307C6" w:rsidP="00F57C51">
            <w:pPr>
              <w:jc w:val="center"/>
              <w:rPr>
                <w:rFonts w:ascii="Cambria" w:hAnsi="Cambria" w:cstheme="minorHAnsi"/>
                <w:b/>
                <w:sz w:val="24"/>
                <w:szCs w:val="24"/>
              </w:rPr>
            </w:pPr>
          </w:p>
        </w:tc>
      </w:tr>
      <w:tr w:rsidR="00A92F5C" w:rsidRPr="00293D36" w14:paraId="6331FD3E" w14:textId="5D8217A7" w:rsidTr="004A64BF">
        <w:tc>
          <w:tcPr>
            <w:tcW w:w="641" w:type="dxa"/>
            <w:vMerge w:val="restart"/>
            <w:tcBorders>
              <w:top w:val="single" w:sz="4" w:space="0" w:color="auto"/>
            </w:tcBorders>
            <w:vAlign w:val="center"/>
          </w:tcPr>
          <w:p w14:paraId="280AEFE2" w14:textId="3FCEB440" w:rsidR="00A92F5C" w:rsidRPr="00293D36" w:rsidRDefault="00A92F5C" w:rsidP="00A92F5C">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7</w:t>
            </w:r>
          </w:p>
        </w:tc>
        <w:tc>
          <w:tcPr>
            <w:tcW w:w="643" w:type="dxa"/>
            <w:tcBorders>
              <w:top w:val="single" w:sz="4" w:space="0" w:color="auto"/>
            </w:tcBorders>
          </w:tcPr>
          <w:p w14:paraId="46A18432" w14:textId="459A3722" w:rsidR="00A92F5C" w:rsidRPr="00293D36" w:rsidRDefault="00A92F5C" w:rsidP="00A92F5C">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7</w:t>
            </w:r>
            <w:r>
              <w:rPr>
                <w:rFonts w:ascii="Cambria" w:hAnsi="Cambria" w:cstheme="minorHAnsi"/>
                <w:b/>
                <w:sz w:val="24"/>
                <w:szCs w:val="24"/>
              </w:rPr>
              <w:t>a</w:t>
            </w:r>
          </w:p>
        </w:tc>
        <w:tc>
          <w:tcPr>
            <w:tcW w:w="6721" w:type="dxa"/>
            <w:tcBorders>
              <w:top w:val="single" w:sz="4" w:space="0" w:color="auto"/>
            </w:tcBorders>
          </w:tcPr>
          <w:p w14:paraId="3D595CDD" w14:textId="00E5CFBC" w:rsidR="00A92F5C" w:rsidRPr="00086539" w:rsidRDefault="003668EF" w:rsidP="005132C5">
            <w:pPr>
              <w:rPr>
                <w:rFonts w:ascii="Cambria" w:hAnsi="Cambria" w:cstheme="minorHAnsi"/>
                <w:bCs/>
                <w:sz w:val="24"/>
                <w:szCs w:val="24"/>
              </w:rPr>
            </w:pPr>
            <w:r w:rsidRPr="00086539">
              <w:rPr>
                <w:rFonts w:ascii="Cambria" w:hAnsi="Cambria" w:cstheme="minorHAnsi"/>
                <w:bCs/>
                <w:sz w:val="24"/>
                <w:szCs w:val="24"/>
              </w:rPr>
              <w:t>Compare flow  internal flow and external</w:t>
            </w:r>
            <w:r w:rsidR="00C3393C" w:rsidRPr="00086539">
              <w:rPr>
                <w:rFonts w:ascii="Cambria" w:hAnsi="Cambria" w:cstheme="minorHAnsi"/>
                <w:bCs/>
                <w:sz w:val="24"/>
                <w:szCs w:val="24"/>
              </w:rPr>
              <w:t xml:space="preserve"> flow</w:t>
            </w:r>
          </w:p>
        </w:tc>
        <w:tc>
          <w:tcPr>
            <w:tcW w:w="1259" w:type="dxa"/>
            <w:tcBorders>
              <w:top w:val="single" w:sz="4" w:space="0" w:color="auto"/>
            </w:tcBorders>
            <w:vAlign w:val="center"/>
          </w:tcPr>
          <w:p w14:paraId="284C56F0" w14:textId="2FC11337" w:rsidR="00A92F5C" w:rsidRPr="00293D36" w:rsidRDefault="005132C5" w:rsidP="005132C5">
            <w:pPr>
              <w:jc w:val="center"/>
              <w:rPr>
                <w:rFonts w:ascii="Cambria" w:hAnsi="Cambria" w:cstheme="minorHAnsi"/>
                <w:b/>
                <w:sz w:val="24"/>
                <w:szCs w:val="24"/>
              </w:rPr>
            </w:pPr>
            <w:r>
              <w:rPr>
                <w:rFonts w:ascii="Cambria" w:hAnsi="Cambria" w:cstheme="minorHAnsi"/>
                <w:b/>
                <w:sz w:val="24"/>
                <w:szCs w:val="24"/>
              </w:rPr>
              <w:t xml:space="preserve"> </w:t>
            </w:r>
            <w:r w:rsidR="00C3393C">
              <w:rPr>
                <w:rFonts w:ascii="Cambria" w:hAnsi="Cambria" w:cstheme="minorHAnsi"/>
                <w:b/>
                <w:sz w:val="24"/>
                <w:szCs w:val="24"/>
              </w:rPr>
              <w:t>4</w:t>
            </w:r>
            <w:r w:rsidR="00A92F5C">
              <w:rPr>
                <w:rFonts w:ascii="Cambria" w:hAnsi="Cambria" w:cstheme="minorHAnsi"/>
                <w:b/>
                <w:sz w:val="24"/>
                <w:szCs w:val="24"/>
              </w:rPr>
              <w:t>Marks</w:t>
            </w:r>
          </w:p>
        </w:tc>
        <w:tc>
          <w:tcPr>
            <w:tcW w:w="803" w:type="dxa"/>
            <w:tcBorders>
              <w:top w:val="single" w:sz="4" w:space="0" w:color="auto"/>
            </w:tcBorders>
            <w:vAlign w:val="center"/>
          </w:tcPr>
          <w:p w14:paraId="13B00810" w14:textId="4D84AAAB" w:rsidR="00A92F5C" w:rsidRPr="00293D36" w:rsidRDefault="00A92F5C" w:rsidP="005132C5">
            <w:pPr>
              <w:jc w:val="center"/>
              <w:rPr>
                <w:rFonts w:ascii="Cambria" w:hAnsi="Cambria" w:cstheme="minorHAnsi"/>
                <w:b/>
                <w:sz w:val="24"/>
                <w:szCs w:val="24"/>
              </w:rPr>
            </w:pPr>
            <w:r>
              <w:rPr>
                <w:rFonts w:ascii="Cambria" w:hAnsi="Cambria" w:cstheme="minorHAnsi"/>
                <w:b/>
                <w:sz w:val="24"/>
                <w:szCs w:val="24"/>
              </w:rPr>
              <w:t>L</w:t>
            </w:r>
            <w:r w:rsidR="00C3393C">
              <w:rPr>
                <w:rFonts w:ascii="Cambria" w:hAnsi="Cambria" w:cstheme="minorHAnsi"/>
                <w:b/>
                <w:sz w:val="24"/>
                <w:szCs w:val="24"/>
              </w:rPr>
              <w:t>2</w:t>
            </w:r>
          </w:p>
        </w:tc>
        <w:tc>
          <w:tcPr>
            <w:tcW w:w="701" w:type="dxa"/>
            <w:tcBorders>
              <w:top w:val="single" w:sz="4" w:space="0" w:color="auto"/>
            </w:tcBorders>
            <w:vAlign w:val="center"/>
          </w:tcPr>
          <w:p w14:paraId="62D2404D" w14:textId="43F2F3E5" w:rsidR="00A92F5C" w:rsidRDefault="00A92F5C" w:rsidP="005132C5">
            <w:pPr>
              <w:jc w:val="center"/>
              <w:rPr>
                <w:rFonts w:ascii="Cambria" w:hAnsi="Cambria" w:cstheme="minorHAnsi"/>
                <w:b/>
                <w:sz w:val="24"/>
                <w:szCs w:val="24"/>
              </w:rPr>
            </w:pPr>
            <w:r>
              <w:rPr>
                <w:rFonts w:ascii="Cambria" w:hAnsi="Cambria" w:cstheme="minorHAnsi"/>
                <w:b/>
                <w:sz w:val="24"/>
                <w:szCs w:val="24"/>
              </w:rPr>
              <w:t>CO</w:t>
            </w:r>
            <w:r w:rsidR="00C3393C">
              <w:rPr>
                <w:rFonts w:ascii="Cambria" w:hAnsi="Cambria" w:cstheme="minorHAnsi"/>
                <w:b/>
                <w:sz w:val="24"/>
                <w:szCs w:val="24"/>
              </w:rPr>
              <w:t>2</w:t>
            </w:r>
          </w:p>
        </w:tc>
      </w:tr>
      <w:tr w:rsidR="005132C5" w:rsidRPr="00293D36" w14:paraId="1B8301E8" w14:textId="36F9B39F" w:rsidTr="004A64BF">
        <w:tc>
          <w:tcPr>
            <w:tcW w:w="641" w:type="dxa"/>
            <w:vMerge/>
            <w:vAlign w:val="center"/>
          </w:tcPr>
          <w:p w14:paraId="620961EE" w14:textId="77777777" w:rsidR="005132C5" w:rsidRPr="00293D36" w:rsidRDefault="005132C5" w:rsidP="005132C5">
            <w:pPr>
              <w:jc w:val="center"/>
              <w:rPr>
                <w:rFonts w:ascii="Cambria" w:hAnsi="Cambria" w:cstheme="minorHAnsi"/>
                <w:b/>
                <w:sz w:val="24"/>
                <w:szCs w:val="24"/>
              </w:rPr>
            </w:pPr>
          </w:p>
        </w:tc>
        <w:tc>
          <w:tcPr>
            <w:tcW w:w="643" w:type="dxa"/>
          </w:tcPr>
          <w:p w14:paraId="1CFEC7E5" w14:textId="24634068" w:rsidR="005132C5" w:rsidRPr="00293D36" w:rsidRDefault="005132C5" w:rsidP="005132C5">
            <w:pPr>
              <w:jc w:val="center"/>
              <w:rPr>
                <w:rFonts w:ascii="Cambria" w:hAnsi="Cambria" w:cstheme="minorHAnsi"/>
                <w:b/>
                <w:sz w:val="24"/>
                <w:szCs w:val="24"/>
              </w:rPr>
            </w:pPr>
            <w:r>
              <w:rPr>
                <w:rFonts w:ascii="Cambria" w:hAnsi="Cambria" w:cstheme="minorHAnsi"/>
                <w:b/>
                <w:sz w:val="24"/>
                <w:szCs w:val="24"/>
              </w:rPr>
              <w:t>17b</w:t>
            </w:r>
          </w:p>
        </w:tc>
        <w:tc>
          <w:tcPr>
            <w:tcW w:w="6721" w:type="dxa"/>
          </w:tcPr>
          <w:p w14:paraId="75476D43" w14:textId="30905EAE" w:rsidR="005132C5" w:rsidRPr="00086539" w:rsidRDefault="005132C5" w:rsidP="004A64BF">
            <w:pPr>
              <w:jc w:val="both"/>
              <w:rPr>
                <w:rFonts w:ascii="Cambria" w:hAnsi="Cambria" w:cstheme="minorHAnsi"/>
                <w:bCs/>
                <w:sz w:val="24"/>
                <w:szCs w:val="24"/>
              </w:rPr>
            </w:pPr>
            <w:r w:rsidRPr="00086539">
              <w:rPr>
                <w:rFonts w:ascii="Cambria" w:hAnsi="Cambria" w:cstheme="minorHAnsi"/>
                <w:bCs/>
                <w:sz w:val="24"/>
                <w:szCs w:val="24"/>
              </w:rPr>
              <w:t>The difference in water surface levels in two tanks, which are connected by three pipes in series of lengths 300 m, 170 m and 210 m and of diameters 300 mm, 200 mm and 400 mm respectively, is 12 m. Determine the rate of flow of water</w:t>
            </w:r>
            <w:r w:rsidR="004A64BF" w:rsidRPr="00086539">
              <w:rPr>
                <w:rFonts w:ascii="Cambria" w:hAnsi="Cambria" w:cstheme="minorHAnsi"/>
                <w:bCs/>
                <w:sz w:val="24"/>
                <w:szCs w:val="24"/>
              </w:rPr>
              <w:t xml:space="preserve"> If co-efficient of friction for these pipes is same and equal to 0.005</w:t>
            </w:r>
            <w:r w:rsidRPr="00086539">
              <w:rPr>
                <w:rFonts w:ascii="Cambria" w:hAnsi="Cambria" w:cstheme="minorHAnsi"/>
                <w:bCs/>
                <w:sz w:val="24"/>
                <w:szCs w:val="24"/>
              </w:rPr>
              <w:t xml:space="preserve">, considering: a) Minor losses also b) Neglecting minor losses. </w:t>
            </w:r>
          </w:p>
        </w:tc>
        <w:tc>
          <w:tcPr>
            <w:tcW w:w="1259" w:type="dxa"/>
            <w:vAlign w:val="center"/>
          </w:tcPr>
          <w:p w14:paraId="503791B5" w14:textId="2440A4D1" w:rsidR="005132C5" w:rsidRPr="00293D36" w:rsidRDefault="00C3393C" w:rsidP="005132C5">
            <w:pPr>
              <w:jc w:val="center"/>
              <w:rPr>
                <w:rFonts w:ascii="Cambria" w:hAnsi="Cambria" w:cstheme="minorHAnsi"/>
                <w:b/>
                <w:sz w:val="24"/>
                <w:szCs w:val="24"/>
              </w:rPr>
            </w:pPr>
            <w:r>
              <w:rPr>
                <w:rFonts w:ascii="Cambria" w:hAnsi="Cambria" w:cstheme="minorHAnsi"/>
                <w:b/>
                <w:sz w:val="24"/>
                <w:szCs w:val="24"/>
              </w:rPr>
              <w:t>16</w:t>
            </w:r>
            <w:r w:rsidR="005132C5">
              <w:rPr>
                <w:rFonts w:ascii="Cambria" w:hAnsi="Cambria" w:cstheme="minorHAnsi"/>
                <w:b/>
                <w:sz w:val="24"/>
                <w:szCs w:val="24"/>
              </w:rPr>
              <w:t xml:space="preserve"> Marks</w:t>
            </w:r>
          </w:p>
        </w:tc>
        <w:tc>
          <w:tcPr>
            <w:tcW w:w="803" w:type="dxa"/>
            <w:vAlign w:val="center"/>
          </w:tcPr>
          <w:p w14:paraId="7EDDBC05" w14:textId="5391BD2F" w:rsidR="005132C5" w:rsidRPr="00293D36" w:rsidRDefault="005132C5" w:rsidP="005132C5">
            <w:pPr>
              <w:jc w:val="center"/>
              <w:rPr>
                <w:rFonts w:ascii="Cambria" w:hAnsi="Cambria" w:cstheme="minorHAnsi"/>
                <w:b/>
                <w:sz w:val="24"/>
                <w:szCs w:val="24"/>
              </w:rPr>
            </w:pPr>
            <w:r>
              <w:rPr>
                <w:rFonts w:ascii="Cambria" w:hAnsi="Cambria" w:cstheme="minorHAnsi"/>
                <w:b/>
                <w:sz w:val="24"/>
                <w:szCs w:val="24"/>
              </w:rPr>
              <w:t>L3</w:t>
            </w:r>
          </w:p>
        </w:tc>
        <w:tc>
          <w:tcPr>
            <w:tcW w:w="701" w:type="dxa"/>
            <w:vAlign w:val="center"/>
          </w:tcPr>
          <w:p w14:paraId="246CB8F3" w14:textId="1FC7A9B5" w:rsidR="005132C5" w:rsidRDefault="005132C5" w:rsidP="005132C5">
            <w:pPr>
              <w:jc w:val="center"/>
              <w:rPr>
                <w:rFonts w:ascii="Cambria" w:hAnsi="Cambria" w:cstheme="minorHAnsi"/>
                <w:b/>
                <w:sz w:val="24"/>
                <w:szCs w:val="24"/>
              </w:rPr>
            </w:pPr>
            <w:r>
              <w:rPr>
                <w:rFonts w:ascii="Cambria" w:hAnsi="Cambria" w:cstheme="minorHAnsi"/>
                <w:b/>
                <w:sz w:val="24"/>
                <w:szCs w:val="24"/>
              </w:rPr>
              <w:t>CO3</w:t>
            </w:r>
          </w:p>
        </w:tc>
      </w:tr>
      <w:tr w:rsidR="00D307C6" w:rsidRPr="00293D36" w14:paraId="63E26FB2" w14:textId="4B9D3E71" w:rsidTr="004C7659">
        <w:tc>
          <w:tcPr>
            <w:tcW w:w="10768" w:type="dxa"/>
            <w:gridSpan w:val="6"/>
            <w:vAlign w:val="center"/>
          </w:tcPr>
          <w:p w14:paraId="6A7161C5" w14:textId="1C1D00B7" w:rsidR="00D307C6" w:rsidRPr="00086539" w:rsidRDefault="00E2220D" w:rsidP="00F57C51">
            <w:pPr>
              <w:jc w:val="center"/>
              <w:rPr>
                <w:rFonts w:ascii="Cambria" w:hAnsi="Cambria" w:cstheme="minorHAnsi"/>
                <w:b/>
                <w:sz w:val="24"/>
                <w:szCs w:val="24"/>
              </w:rPr>
            </w:pPr>
            <w:r w:rsidRPr="00086539">
              <w:rPr>
                <w:rFonts w:ascii="Cambria" w:hAnsi="Cambria" w:cstheme="minorHAnsi"/>
                <w:b/>
                <w:sz w:val="24"/>
                <w:szCs w:val="24"/>
              </w:rPr>
              <w:t>O</w:t>
            </w:r>
            <w:r w:rsidR="00D307C6" w:rsidRPr="00086539">
              <w:rPr>
                <w:rFonts w:ascii="Cambria" w:hAnsi="Cambria" w:cstheme="minorHAnsi"/>
                <w:b/>
                <w:sz w:val="24"/>
                <w:szCs w:val="24"/>
              </w:rPr>
              <w:t>r</w:t>
            </w:r>
          </w:p>
        </w:tc>
      </w:tr>
      <w:tr w:rsidR="00D307C6" w:rsidRPr="00293D36" w14:paraId="1E94C311" w14:textId="1AC0B1EA" w:rsidTr="004A64BF">
        <w:tc>
          <w:tcPr>
            <w:tcW w:w="641" w:type="dxa"/>
            <w:vMerge w:val="restart"/>
            <w:vAlign w:val="center"/>
          </w:tcPr>
          <w:p w14:paraId="7D9E3F15" w14:textId="5B46B5DF"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8</w:t>
            </w:r>
          </w:p>
        </w:tc>
        <w:tc>
          <w:tcPr>
            <w:tcW w:w="643" w:type="dxa"/>
          </w:tcPr>
          <w:p w14:paraId="3AE6FD11" w14:textId="42059032"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8</w:t>
            </w:r>
            <w:r>
              <w:rPr>
                <w:rFonts w:ascii="Cambria" w:hAnsi="Cambria" w:cstheme="minorHAnsi"/>
                <w:b/>
                <w:sz w:val="24"/>
                <w:szCs w:val="24"/>
              </w:rPr>
              <w:t>a</w:t>
            </w:r>
          </w:p>
        </w:tc>
        <w:tc>
          <w:tcPr>
            <w:tcW w:w="6721" w:type="dxa"/>
          </w:tcPr>
          <w:p w14:paraId="4A875981" w14:textId="1439124B" w:rsidR="00D307C6" w:rsidRPr="00086539" w:rsidRDefault="00C3393C" w:rsidP="004A64BF">
            <w:pPr>
              <w:rPr>
                <w:rFonts w:ascii="Cambria" w:hAnsi="Cambria" w:cstheme="minorHAnsi"/>
                <w:bCs/>
                <w:sz w:val="24"/>
                <w:szCs w:val="24"/>
              </w:rPr>
            </w:pPr>
            <w:r w:rsidRPr="00086539">
              <w:rPr>
                <w:rFonts w:ascii="Cambria" w:hAnsi="Cambria" w:cstheme="minorHAnsi"/>
                <w:bCs/>
                <w:sz w:val="24"/>
                <w:szCs w:val="24"/>
              </w:rPr>
              <w:t xml:space="preserve">Compare </w:t>
            </w:r>
            <w:r w:rsidR="003668EF" w:rsidRPr="00086539">
              <w:rPr>
                <w:rFonts w:ascii="Cambria" w:hAnsi="Cambria" w:cstheme="minorHAnsi"/>
                <w:bCs/>
                <w:sz w:val="24"/>
                <w:szCs w:val="24"/>
              </w:rPr>
              <w:t>uniform flow and non-uniform flow</w:t>
            </w:r>
          </w:p>
        </w:tc>
        <w:tc>
          <w:tcPr>
            <w:tcW w:w="1259" w:type="dxa"/>
          </w:tcPr>
          <w:p w14:paraId="45818C05" w14:textId="7F3233AA" w:rsidR="00D307C6" w:rsidRPr="00293D36" w:rsidRDefault="00C3393C" w:rsidP="00D307C6">
            <w:pPr>
              <w:jc w:val="center"/>
              <w:rPr>
                <w:rFonts w:ascii="Cambria" w:hAnsi="Cambria" w:cstheme="minorHAnsi"/>
                <w:b/>
                <w:sz w:val="24"/>
                <w:szCs w:val="24"/>
              </w:rPr>
            </w:pPr>
            <w:r>
              <w:rPr>
                <w:rFonts w:ascii="Cambria" w:hAnsi="Cambria" w:cstheme="minorHAnsi"/>
                <w:b/>
                <w:sz w:val="24"/>
                <w:szCs w:val="24"/>
              </w:rPr>
              <w:t>4</w:t>
            </w:r>
            <w:r w:rsidR="00D307C6">
              <w:rPr>
                <w:rFonts w:ascii="Cambria" w:hAnsi="Cambria" w:cstheme="minorHAnsi"/>
                <w:b/>
                <w:sz w:val="24"/>
                <w:szCs w:val="24"/>
              </w:rPr>
              <w:t>Marks</w:t>
            </w:r>
          </w:p>
        </w:tc>
        <w:tc>
          <w:tcPr>
            <w:tcW w:w="803" w:type="dxa"/>
            <w:vAlign w:val="center"/>
          </w:tcPr>
          <w:p w14:paraId="15E573B6" w14:textId="7FF7C45B"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C3393C">
              <w:rPr>
                <w:rFonts w:ascii="Cambria" w:hAnsi="Cambria" w:cstheme="minorHAnsi"/>
                <w:b/>
                <w:sz w:val="24"/>
                <w:szCs w:val="24"/>
              </w:rPr>
              <w:t>2</w:t>
            </w:r>
          </w:p>
        </w:tc>
        <w:tc>
          <w:tcPr>
            <w:tcW w:w="701" w:type="dxa"/>
            <w:vAlign w:val="center"/>
          </w:tcPr>
          <w:p w14:paraId="6D760E56" w14:textId="76108B08"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C3393C">
              <w:rPr>
                <w:rFonts w:ascii="Cambria" w:hAnsi="Cambria" w:cstheme="minorHAnsi"/>
                <w:b/>
                <w:sz w:val="24"/>
                <w:szCs w:val="24"/>
              </w:rPr>
              <w:t>2</w:t>
            </w:r>
          </w:p>
        </w:tc>
      </w:tr>
      <w:tr w:rsidR="00D307C6" w:rsidRPr="00293D36" w14:paraId="3911C0ED" w14:textId="6510D926" w:rsidTr="004A64BF">
        <w:tc>
          <w:tcPr>
            <w:tcW w:w="641" w:type="dxa"/>
            <w:vMerge/>
          </w:tcPr>
          <w:p w14:paraId="63A7BAFA" w14:textId="77777777" w:rsidR="00D307C6" w:rsidRPr="00293D36" w:rsidRDefault="00D307C6" w:rsidP="00D307C6">
            <w:pPr>
              <w:jc w:val="center"/>
              <w:rPr>
                <w:rFonts w:ascii="Cambria" w:hAnsi="Cambria" w:cstheme="minorHAnsi"/>
                <w:b/>
                <w:sz w:val="24"/>
                <w:szCs w:val="24"/>
              </w:rPr>
            </w:pPr>
          </w:p>
        </w:tc>
        <w:tc>
          <w:tcPr>
            <w:tcW w:w="643" w:type="dxa"/>
          </w:tcPr>
          <w:p w14:paraId="34BD0128" w14:textId="57BC0535" w:rsidR="00D307C6" w:rsidRPr="00293D36" w:rsidRDefault="00A92F5C" w:rsidP="00D307C6">
            <w:pPr>
              <w:jc w:val="center"/>
              <w:rPr>
                <w:rFonts w:ascii="Cambria" w:hAnsi="Cambria" w:cstheme="minorHAnsi"/>
                <w:b/>
                <w:sz w:val="24"/>
                <w:szCs w:val="24"/>
              </w:rPr>
            </w:pPr>
            <w:r>
              <w:rPr>
                <w:rFonts w:ascii="Cambria" w:hAnsi="Cambria" w:cstheme="minorHAnsi"/>
                <w:b/>
                <w:sz w:val="24"/>
                <w:szCs w:val="24"/>
              </w:rPr>
              <w:t>1</w:t>
            </w:r>
            <w:r w:rsidR="00076DE0">
              <w:rPr>
                <w:rFonts w:ascii="Cambria" w:hAnsi="Cambria" w:cstheme="minorHAnsi"/>
                <w:b/>
                <w:sz w:val="24"/>
                <w:szCs w:val="24"/>
              </w:rPr>
              <w:t>8</w:t>
            </w:r>
            <w:r>
              <w:rPr>
                <w:rFonts w:ascii="Cambria" w:hAnsi="Cambria" w:cstheme="minorHAnsi"/>
                <w:b/>
                <w:sz w:val="24"/>
                <w:szCs w:val="24"/>
              </w:rPr>
              <w:t>b</w:t>
            </w:r>
          </w:p>
        </w:tc>
        <w:tc>
          <w:tcPr>
            <w:tcW w:w="6721" w:type="dxa"/>
          </w:tcPr>
          <w:p w14:paraId="51E22A6E" w14:textId="55565692" w:rsidR="00D307C6" w:rsidRPr="00086539" w:rsidRDefault="005132C5" w:rsidP="005132C5">
            <w:pPr>
              <w:jc w:val="both"/>
              <w:rPr>
                <w:rFonts w:ascii="Cambria" w:hAnsi="Cambria" w:cstheme="minorHAnsi"/>
                <w:bCs/>
                <w:sz w:val="24"/>
                <w:szCs w:val="24"/>
              </w:rPr>
            </w:pPr>
            <w:r w:rsidRPr="00086539">
              <w:rPr>
                <w:rFonts w:ascii="Cambria" w:hAnsi="Cambria" w:cstheme="minorHAnsi"/>
                <w:bCs/>
                <w:sz w:val="24"/>
                <w:szCs w:val="24"/>
              </w:rPr>
              <w:t>Three pipes of 400 mm, 200 mm and 300 mm diameters have lengths of 400 m, 200 m and 300 m respectively. They are connected in series to make a compound pipe. The ends of this compound pipe are connected with two tanks whose difference in levels is 16 m. If co-efficient of friction for these pipes is same and equal to 0.005, determine the discharge through the compound pipe neglecting first the minor losses and then including them.</w:t>
            </w:r>
          </w:p>
        </w:tc>
        <w:tc>
          <w:tcPr>
            <w:tcW w:w="1259" w:type="dxa"/>
            <w:vAlign w:val="center"/>
          </w:tcPr>
          <w:p w14:paraId="6C82A210" w14:textId="539F7B22" w:rsidR="00D307C6" w:rsidRPr="00293D36" w:rsidRDefault="00C3393C" w:rsidP="005132C5">
            <w:pPr>
              <w:jc w:val="center"/>
              <w:rPr>
                <w:rFonts w:ascii="Cambria" w:hAnsi="Cambria" w:cstheme="minorHAnsi"/>
                <w:b/>
                <w:sz w:val="24"/>
                <w:szCs w:val="24"/>
              </w:rPr>
            </w:pPr>
            <w:r>
              <w:rPr>
                <w:rFonts w:ascii="Cambria" w:hAnsi="Cambria" w:cstheme="minorHAnsi"/>
                <w:b/>
                <w:sz w:val="24"/>
                <w:szCs w:val="24"/>
              </w:rPr>
              <w:t>16</w:t>
            </w:r>
            <w:r w:rsidR="00D307C6">
              <w:rPr>
                <w:rFonts w:ascii="Cambria" w:hAnsi="Cambria" w:cstheme="minorHAnsi"/>
                <w:b/>
                <w:sz w:val="24"/>
                <w:szCs w:val="24"/>
              </w:rPr>
              <w:t>Marks</w:t>
            </w:r>
          </w:p>
        </w:tc>
        <w:tc>
          <w:tcPr>
            <w:tcW w:w="803" w:type="dxa"/>
            <w:vAlign w:val="center"/>
          </w:tcPr>
          <w:p w14:paraId="6A90336D" w14:textId="284EB616" w:rsidR="00D307C6" w:rsidRPr="00293D36" w:rsidRDefault="00D307C6" w:rsidP="005132C5">
            <w:pPr>
              <w:jc w:val="center"/>
              <w:rPr>
                <w:rFonts w:ascii="Cambria" w:hAnsi="Cambria" w:cstheme="minorHAnsi"/>
                <w:b/>
                <w:sz w:val="24"/>
                <w:szCs w:val="24"/>
              </w:rPr>
            </w:pPr>
            <w:r>
              <w:rPr>
                <w:rFonts w:ascii="Cambria" w:hAnsi="Cambria" w:cstheme="minorHAnsi"/>
                <w:b/>
                <w:sz w:val="24"/>
                <w:szCs w:val="24"/>
              </w:rPr>
              <w:t>L</w:t>
            </w:r>
            <w:r w:rsidR="005132C5">
              <w:rPr>
                <w:rFonts w:ascii="Cambria" w:hAnsi="Cambria" w:cstheme="minorHAnsi"/>
                <w:b/>
                <w:sz w:val="24"/>
                <w:szCs w:val="24"/>
              </w:rPr>
              <w:t>3</w:t>
            </w:r>
          </w:p>
        </w:tc>
        <w:tc>
          <w:tcPr>
            <w:tcW w:w="701" w:type="dxa"/>
            <w:vAlign w:val="center"/>
          </w:tcPr>
          <w:p w14:paraId="526773D3" w14:textId="660784D2" w:rsidR="00D307C6" w:rsidRDefault="00D307C6" w:rsidP="005132C5">
            <w:pPr>
              <w:jc w:val="center"/>
              <w:rPr>
                <w:rFonts w:ascii="Cambria" w:hAnsi="Cambria" w:cstheme="minorHAnsi"/>
                <w:b/>
                <w:sz w:val="24"/>
                <w:szCs w:val="24"/>
              </w:rPr>
            </w:pPr>
            <w:r>
              <w:rPr>
                <w:rFonts w:ascii="Cambria" w:hAnsi="Cambria" w:cstheme="minorHAnsi"/>
                <w:b/>
                <w:sz w:val="24"/>
                <w:szCs w:val="24"/>
              </w:rPr>
              <w:t>CO</w:t>
            </w:r>
            <w:r w:rsidR="005132C5">
              <w:rPr>
                <w:rFonts w:ascii="Cambria" w:hAnsi="Cambria" w:cstheme="minorHAnsi"/>
                <w:b/>
                <w:sz w:val="24"/>
                <w:szCs w:val="24"/>
              </w:rPr>
              <w:t>3</w:t>
            </w:r>
          </w:p>
        </w:tc>
      </w:tr>
    </w:tbl>
    <w:p w14:paraId="75654894" w14:textId="4B3B55AC" w:rsidR="0064503F" w:rsidRDefault="0064503F" w:rsidP="006A0524">
      <w:pPr>
        <w:rPr>
          <w:rFonts w:ascii="Arial" w:hAnsi="Arial" w:cs="Arial"/>
          <w:sz w:val="24"/>
          <w:szCs w:val="24"/>
        </w:rPr>
      </w:pPr>
    </w:p>
    <w:p w14:paraId="451861FE" w14:textId="77777777" w:rsidR="00A22A3D" w:rsidRPr="00D8462B" w:rsidRDefault="00A22A3D" w:rsidP="00A22A3D">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44CD6D8A" w14:textId="77777777" w:rsidR="00F57C51" w:rsidRDefault="00F57C51" w:rsidP="006A0524">
      <w:pPr>
        <w:rPr>
          <w:rFonts w:ascii="Arial" w:hAnsi="Arial" w:cs="Arial"/>
          <w:sz w:val="24"/>
          <w:szCs w:val="24"/>
        </w:rPr>
      </w:pPr>
    </w:p>
    <w:p w14:paraId="70E05121" w14:textId="77777777" w:rsidR="00F57C51" w:rsidRDefault="00F57C51" w:rsidP="006A0524">
      <w:pPr>
        <w:rPr>
          <w:rFonts w:ascii="Arial" w:hAnsi="Arial" w:cs="Arial"/>
          <w:sz w:val="24"/>
          <w:szCs w:val="24"/>
        </w:rPr>
      </w:pPr>
    </w:p>
    <w:p w14:paraId="42471105" w14:textId="77777777" w:rsidR="00F57C51" w:rsidRDefault="00F57C51" w:rsidP="006A0524">
      <w:pPr>
        <w:rPr>
          <w:rFonts w:ascii="Arial" w:hAnsi="Arial" w:cs="Arial"/>
          <w:sz w:val="24"/>
          <w:szCs w:val="24"/>
        </w:rPr>
      </w:pPr>
    </w:p>
    <w:p w14:paraId="210F7045" w14:textId="77777777" w:rsidR="00F57C51" w:rsidRDefault="00F57C51" w:rsidP="006A0524">
      <w:pPr>
        <w:rPr>
          <w:rFonts w:ascii="Arial" w:hAnsi="Arial" w:cs="Arial"/>
          <w:sz w:val="24"/>
          <w:szCs w:val="24"/>
        </w:rPr>
      </w:pPr>
    </w:p>
    <w:p w14:paraId="74DAE205" w14:textId="77777777" w:rsidR="00554315" w:rsidRDefault="00554315" w:rsidP="00554315">
      <w:pPr>
        <w:jc w:val="both"/>
        <w:rPr>
          <w:b/>
          <w:bCs/>
          <w:u w:val="single"/>
        </w:rPr>
      </w:pPr>
    </w:p>
    <w:p w14:paraId="6606C604" w14:textId="77777777" w:rsidR="00554315" w:rsidRPr="00554315" w:rsidRDefault="00554315" w:rsidP="00554315">
      <w:pPr>
        <w:rPr>
          <w:rFonts w:ascii="Cambria" w:hAnsi="Cambria" w:cstheme="minorHAnsi"/>
          <w:sz w:val="24"/>
          <w:szCs w:val="24"/>
        </w:rPr>
      </w:pPr>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6EC9E" w14:textId="77777777" w:rsidR="00C05DD9" w:rsidRDefault="00C05DD9">
      <w:pPr>
        <w:spacing w:line="240" w:lineRule="auto"/>
      </w:pPr>
      <w:r>
        <w:separator/>
      </w:r>
    </w:p>
  </w:endnote>
  <w:endnote w:type="continuationSeparator" w:id="0">
    <w:p w14:paraId="677FAB18" w14:textId="77777777" w:rsidR="00C05DD9" w:rsidRDefault="00C05D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0572F532"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326E4D">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326E4D">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FC3B6" w14:textId="77777777" w:rsidR="00C05DD9" w:rsidRDefault="00C05DD9">
      <w:pPr>
        <w:spacing w:after="0"/>
      </w:pPr>
      <w:r>
        <w:separator/>
      </w:r>
    </w:p>
  </w:footnote>
  <w:footnote w:type="continuationSeparator" w:id="0">
    <w:p w14:paraId="5AB5C151" w14:textId="77777777" w:rsidR="00C05DD9" w:rsidRDefault="00C05D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3921"/>
    <w:rsid w:val="000208B7"/>
    <w:rsid w:val="0002657D"/>
    <w:rsid w:val="00033373"/>
    <w:rsid w:val="00034BCB"/>
    <w:rsid w:val="000358D4"/>
    <w:rsid w:val="00040B79"/>
    <w:rsid w:val="000503AF"/>
    <w:rsid w:val="00050D08"/>
    <w:rsid w:val="000524BC"/>
    <w:rsid w:val="0005250D"/>
    <w:rsid w:val="00056855"/>
    <w:rsid w:val="000648F2"/>
    <w:rsid w:val="00065201"/>
    <w:rsid w:val="000717EF"/>
    <w:rsid w:val="00071F46"/>
    <w:rsid w:val="0007368D"/>
    <w:rsid w:val="00073A5E"/>
    <w:rsid w:val="00076DE0"/>
    <w:rsid w:val="00081A14"/>
    <w:rsid w:val="00085811"/>
    <w:rsid w:val="000861BB"/>
    <w:rsid w:val="00086539"/>
    <w:rsid w:val="00090F20"/>
    <w:rsid w:val="00093548"/>
    <w:rsid w:val="000949E6"/>
    <w:rsid w:val="00096B29"/>
    <w:rsid w:val="000977FF"/>
    <w:rsid w:val="00097845"/>
    <w:rsid w:val="000A13DC"/>
    <w:rsid w:val="000A4DC8"/>
    <w:rsid w:val="000A7404"/>
    <w:rsid w:val="000B0262"/>
    <w:rsid w:val="000B0958"/>
    <w:rsid w:val="000B5180"/>
    <w:rsid w:val="000B59F3"/>
    <w:rsid w:val="000D0AAB"/>
    <w:rsid w:val="000D425C"/>
    <w:rsid w:val="000D6ACB"/>
    <w:rsid w:val="000D7795"/>
    <w:rsid w:val="000E38A4"/>
    <w:rsid w:val="000E5994"/>
    <w:rsid w:val="0010425F"/>
    <w:rsid w:val="001238BC"/>
    <w:rsid w:val="001336A7"/>
    <w:rsid w:val="00140B7D"/>
    <w:rsid w:val="00142AC7"/>
    <w:rsid w:val="00143FDC"/>
    <w:rsid w:val="00146929"/>
    <w:rsid w:val="001479CA"/>
    <w:rsid w:val="00153139"/>
    <w:rsid w:val="001539B8"/>
    <w:rsid w:val="00154007"/>
    <w:rsid w:val="001551F7"/>
    <w:rsid w:val="00155797"/>
    <w:rsid w:val="0015609D"/>
    <w:rsid w:val="00161A5E"/>
    <w:rsid w:val="00162063"/>
    <w:rsid w:val="00174926"/>
    <w:rsid w:val="00182CC4"/>
    <w:rsid w:val="00184C04"/>
    <w:rsid w:val="001877EF"/>
    <w:rsid w:val="001905BF"/>
    <w:rsid w:val="00191B3A"/>
    <w:rsid w:val="0019389E"/>
    <w:rsid w:val="00194CBC"/>
    <w:rsid w:val="001A6DF6"/>
    <w:rsid w:val="001B25E4"/>
    <w:rsid w:val="001B4EA0"/>
    <w:rsid w:val="001B6669"/>
    <w:rsid w:val="001C516B"/>
    <w:rsid w:val="001C7720"/>
    <w:rsid w:val="001D6A7D"/>
    <w:rsid w:val="001F0569"/>
    <w:rsid w:val="001F4F78"/>
    <w:rsid w:val="00201872"/>
    <w:rsid w:val="002035DC"/>
    <w:rsid w:val="00203D7B"/>
    <w:rsid w:val="00205B01"/>
    <w:rsid w:val="00207C2A"/>
    <w:rsid w:val="00213E56"/>
    <w:rsid w:val="002247E5"/>
    <w:rsid w:val="00224CD7"/>
    <w:rsid w:val="002259FB"/>
    <w:rsid w:val="002269FD"/>
    <w:rsid w:val="00231206"/>
    <w:rsid w:val="00231ACB"/>
    <w:rsid w:val="00234A37"/>
    <w:rsid w:val="002412B1"/>
    <w:rsid w:val="00242999"/>
    <w:rsid w:val="002458B2"/>
    <w:rsid w:val="0025552A"/>
    <w:rsid w:val="0025589C"/>
    <w:rsid w:val="00262B9C"/>
    <w:rsid w:val="00264B5B"/>
    <w:rsid w:val="00272210"/>
    <w:rsid w:val="002739DF"/>
    <w:rsid w:val="002756D6"/>
    <w:rsid w:val="00281CDC"/>
    <w:rsid w:val="00283030"/>
    <w:rsid w:val="00293D36"/>
    <w:rsid w:val="002A5C66"/>
    <w:rsid w:val="002A626E"/>
    <w:rsid w:val="002B2826"/>
    <w:rsid w:val="002B2D30"/>
    <w:rsid w:val="002B32D9"/>
    <w:rsid w:val="002B5BA3"/>
    <w:rsid w:val="002C6301"/>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26E4D"/>
    <w:rsid w:val="00331CEF"/>
    <w:rsid w:val="003358F9"/>
    <w:rsid w:val="0033626C"/>
    <w:rsid w:val="0034268F"/>
    <w:rsid w:val="00344137"/>
    <w:rsid w:val="00347B35"/>
    <w:rsid w:val="0035383F"/>
    <w:rsid w:val="00356725"/>
    <w:rsid w:val="003668EF"/>
    <w:rsid w:val="00366AF1"/>
    <w:rsid w:val="00366EF9"/>
    <w:rsid w:val="00370765"/>
    <w:rsid w:val="0037238A"/>
    <w:rsid w:val="00375C6E"/>
    <w:rsid w:val="003806D6"/>
    <w:rsid w:val="00382606"/>
    <w:rsid w:val="003868DC"/>
    <w:rsid w:val="003925EA"/>
    <w:rsid w:val="0039569A"/>
    <w:rsid w:val="003A3B73"/>
    <w:rsid w:val="003A4B95"/>
    <w:rsid w:val="003A527D"/>
    <w:rsid w:val="003A644B"/>
    <w:rsid w:val="003B069D"/>
    <w:rsid w:val="003B3A86"/>
    <w:rsid w:val="003B4EFD"/>
    <w:rsid w:val="003B5B05"/>
    <w:rsid w:val="003B7C0C"/>
    <w:rsid w:val="003D0E8F"/>
    <w:rsid w:val="003D1175"/>
    <w:rsid w:val="003F0598"/>
    <w:rsid w:val="003F4CAC"/>
    <w:rsid w:val="003F770D"/>
    <w:rsid w:val="00402190"/>
    <w:rsid w:val="004039C7"/>
    <w:rsid w:val="004127EC"/>
    <w:rsid w:val="00413238"/>
    <w:rsid w:val="00414BA7"/>
    <w:rsid w:val="004158A9"/>
    <w:rsid w:val="00416196"/>
    <w:rsid w:val="004176C7"/>
    <w:rsid w:val="004247E2"/>
    <w:rsid w:val="004254EB"/>
    <w:rsid w:val="00426434"/>
    <w:rsid w:val="00431EE1"/>
    <w:rsid w:val="00442088"/>
    <w:rsid w:val="00453B62"/>
    <w:rsid w:val="004579D9"/>
    <w:rsid w:val="00461CCB"/>
    <w:rsid w:val="00461E48"/>
    <w:rsid w:val="00467C30"/>
    <w:rsid w:val="00471BF7"/>
    <w:rsid w:val="00473B63"/>
    <w:rsid w:val="004777EE"/>
    <w:rsid w:val="00487426"/>
    <w:rsid w:val="00493336"/>
    <w:rsid w:val="004970A7"/>
    <w:rsid w:val="004A0F55"/>
    <w:rsid w:val="004A26BD"/>
    <w:rsid w:val="004A64BF"/>
    <w:rsid w:val="004A7006"/>
    <w:rsid w:val="004B5798"/>
    <w:rsid w:val="004C29B1"/>
    <w:rsid w:val="004C2C65"/>
    <w:rsid w:val="004D032E"/>
    <w:rsid w:val="004D1DE8"/>
    <w:rsid w:val="004D6A49"/>
    <w:rsid w:val="004E04BB"/>
    <w:rsid w:val="004E51A7"/>
    <w:rsid w:val="004E6FF5"/>
    <w:rsid w:val="004F4DA9"/>
    <w:rsid w:val="004F61ED"/>
    <w:rsid w:val="00506377"/>
    <w:rsid w:val="0051099D"/>
    <w:rsid w:val="00512CB6"/>
    <w:rsid w:val="005132C5"/>
    <w:rsid w:val="00513CAD"/>
    <w:rsid w:val="00517AA1"/>
    <w:rsid w:val="00517D0C"/>
    <w:rsid w:val="00526BBF"/>
    <w:rsid w:val="00532028"/>
    <w:rsid w:val="00532BF4"/>
    <w:rsid w:val="00540014"/>
    <w:rsid w:val="00541BF7"/>
    <w:rsid w:val="0054335A"/>
    <w:rsid w:val="00545D12"/>
    <w:rsid w:val="005466BA"/>
    <w:rsid w:val="00550586"/>
    <w:rsid w:val="00552480"/>
    <w:rsid w:val="00554315"/>
    <w:rsid w:val="00555153"/>
    <w:rsid w:val="00560B3A"/>
    <w:rsid w:val="00564397"/>
    <w:rsid w:val="00565156"/>
    <w:rsid w:val="0056566F"/>
    <w:rsid w:val="00572FA7"/>
    <w:rsid w:val="00574E0E"/>
    <w:rsid w:val="00575833"/>
    <w:rsid w:val="00575F65"/>
    <w:rsid w:val="00575F88"/>
    <w:rsid w:val="00576E85"/>
    <w:rsid w:val="005864E1"/>
    <w:rsid w:val="0058771F"/>
    <w:rsid w:val="00594AAC"/>
    <w:rsid w:val="005A1FE9"/>
    <w:rsid w:val="005A64A2"/>
    <w:rsid w:val="005B0F36"/>
    <w:rsid w:val="005B4510"/>
    <w:rsid w:val="005B5111"/>
    <w:rsid w:val="005B6500"/>
    <w:rsid w:val="005C6DAE"/>
    <w:rsid w:val="005D5817"/>
    <w:rsid w:val="005D5B46"/>
    <w:rsid w:val="005E0F29"/>
    <w:rsid w:val="005E75A0"/>
    <w:rsid w:val="005F0030"/>
    <w:rsid w:val="005F5ADD"/>
    <w:rsid w:val="005F6440"/>
    <w:rsid w:val="005F683A"/>
    <w:rsid w:val="00600B6B"/>
    <w:rsid w:val="00602326"/>
    <w:rsid w:val="00607B4C"/>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0D22"/>
    <w:rsid w:val="00694421"/>
    <w:rsid w:val="006963A1"/>
    <w:rsid w:val="006A0524"/>
    <w:rsid w:val="006A7570"/>
    <w:rsid w:val="006B2444"/>
    <w:rsid w:val="006B4F56"/>
    <w:rsid w:val="006C1798"/>
    <w:rsid w:val="006C5A74"/>
    <w:rsid w:val="006E4807"/>
    <w:rsid w:val="006F611B"/>
    <w:rsid w:val="006F763D"/>
    <w:rsid w:val="00703C77"/>
    <w:rsid w:val="00705673"/>
    <w:rsid w:val="00706225"/>
    <w:rsid w:val="0071300E"/>
    <w:rsid w:val="00714CEF"/>
    <w:rsid w:val="00717A6E"/>
    <w:rsid w:val="00722830"/>
    <w:rsid w:val="007236AB"/>
    <w:rsid w:val="007242FB"/>
    <w:rsid w:val="00730E03"/>
    <w:rsid w:val="0073303C"/>
    <w:rsid w:val="00734CF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617C"/>
    <w:rsid w:val="007A7F7D"/>
    <w:rsid w:val="007B1F37"/>
    <w:rsid w:val="007C2F4B"/>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462FA"/>
    <w:rsid w:val="00846BF8"/>
    <w:rsid w:val="00860B9A"/>
    <w:rsid w:val="0086151B"/>
    <w:rsid w:val="0086152C"/>
    <w:rsid w:val="00865DC7"/>
    <w:rsid w:val="008720C6"/>
    <w:rsid w:val="0087655F"/>
    <w:rsid w:val="00877268"/>
    <w:rsid w:val="00890652"/>
    <w:rsid w:val="00892E4D"/>
    <w:rsid w:val="008A2D1E"/>
    <w:rsid w:val="008A653E"/>
    <w:rsid w:val="008A6CD9"/>
    <w:rsid w:val="008B2E48"/>
    <w:rsid w:val="008B3D70"/>
    <w:rsid w:val="008B62FC"/>
    <w:rsid w:val="008B67FB"/>
    <w:rsid w:val="008C1E6C"/>
    <w:rsid w:val="008D0184"/>
    <w:rsid w:val="008D1EA8"/>
    <w:rsid w:val="008D23F1"/>
    <w:rsid w:val="008D2D9F"/>
    <w:rsid w:val="008D48BF"/>
    <w:rsid w:val="008D5D7C"/>
    <w:rsid w:val="008D73E6"/>
    <w:rsid w:val="008E4B9D"/>
    <w:rsid w:val="008E4FE8"/>
    <w:rsid w:val="008E74FF"/>
    <w:rsid w:val="008F53E1"/>
    <w:rsid w:val="00902EC8"/>
    <w:rsid w:val="00903116"/>
    <w:rsid w:val="00913DEC"/>
    <w:rsid w:val="00915246"/>
    <w:rsid w:val="00924E9C"/>
    <w:rsid w:val="0092538F"/>
    <w:rsid w:val="00930563"/>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B25"/>
    <w:rsid w:val="009C7E45"/>
    <w:rsid w:val="009D57A2"/>
    <w:rsid w:val="009E5CFD"/>
    <w:rsid w:val="009F1CC3"/>
    <w:rsid w:val="009F22C9"/>
    <w:rsid w:val="009F3A1A"/>
    <w:rsid w:val="009F4F22"/>
    <w:rsid w:val="009F51FE"/>
    <w:rsid w:val="00A026B9"/>
    <w:rsid w:val="00A05D20"/>
    <w:rsid w:val="00A101BE"/>
    <w:rsid w:val="00A12171"/>
    <w:rsid w:val="00A123B5"/>
    <w:rsid w:val="00A1481E"/>
    <w:rsid w:val="00A14A59"/>
    <w:rsid w:val="00A15891"/>
    <w:rsid w:val="00A165AB"/>
    <w:rsid w:val="00A1742E"/>
    <w:rsid w:val="00A20742"/>
    <w:rsid w:val="00A22A3D"/>
    <w:rsid w:val="00A22BCB"/>
    <w:rsid w:val="00A24068"/>
    <w:rsid w:val="00A31081"/>
    <w:rsid w:val="00A32078"/>
    <w:rsid w:val="00A341C3"/>
    <w:rsid w:val="00A35AD9"/>
    <w:rsid w:val="00A37BE7"/>
    <w:rsid w:val="00A51EE2"/>
    <w:rsid w:val="00A55773"/>
    <w:rsid w:val="00A571D4"/>
    <w:rsid w:val="00A6661A"/>
    <w:rsid w:val="00A7543B"/>
    <w:rsid w:val="00A765FE"/>
    <w:rsid w:val="00A823B5"/>
    <w:rsid w:val="00A82703"/>
    <w:rsid w:val="00A829B6"/>
    <w:rsid w:val="00A82ADE"/>
    <w:rsid w:val="00A9015A"/>
    <w:rsid w:val="00A92F5C"/>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64B6"/>
    <w:rsid w:val="00B0469B"/>
    <w:rsid w:val="00B21EFB"/>
    <w:rsid w:val="00B225E2"/>
    <w:rsid w:val="00B2405C"/>
    <w:rsid w:val="00B2572C"/>
    <w:rsid w:val="00B343AE"/>
    <w:rsid w:val="00B41E27"/>
    <w:rsid w:val="00B4209E"/>
    <w:rsid w:val="00B430BC"/>
    <w:rsid w:val="00B44707"/>
    <w:rsid w:val="00B5049A"/>
    <w:rsid w:val="00B5479D"/>
    <w:rsid w:val="00B54AE4"/>
    <w:rsid w:val="00B6068D"/>
    <w:rsid w:val="00B622F0"/>
    <w:rsid w:val="00B71EEB"/>
    <w:rsid w:val="00B73158"/>
    <w:rsid w:val="00B77F41"/>
    <w:rsid w:val="00B85087"/>
    <w:rsid w:val="00B942AE"/>
    <w:rsid w:val="00B95C27"/>
    <w:rsid w:val="00B95DB6"/>
    <w:rsid w:val="00BA3FAC"/>
    <w:rsid w:val="00BA6BAC"/>
    <w:rsid w:val="00BB107E"/>
    <w:rsid w:val="00BB492E"/>
    <w:rsid w:val="00BB58DD"/>
    <w:rsid w:val="00BB5A7C"/>
    <w:rsid w:val="00BB7A48"/>
    <w:rsid w:val="00BC480B"/>
    <w:rsid w:val="00BC6A16"/>
    <w:rsid w:val="00BC7011"/>
    <w:rsid w:val="00BD4E15"/>
    <w:rsid w:val="00BD5B1D"/>
    <w:rsid w:val="00BF00FE"/>
    <w:rsid w:val="00BF4113"/>
    <w:rsid w:val="00BF6AB8"/>
    <w:rsid w:val="00BF7CCD"/>
    <w:rsid w:val="00C041D3"/>
    <w:rsid w:val="00C05DD9"/>
    <w:rsid w:val="00C07A85"/>
    <w:rsid w:val="00C2391A"/>
    <w:rsid w:val="00C24DDD"/>
    <w:rsid w:val="00C3393C"/>
    <w:rsid w:val="00C373B1"/>
    <w:rsid w:val="00C459F2"/>
    <w:rsid w:val="00C47845"/>
    <w:rsid w:val="00C70F56"/>
    <w:rsid w:val="00C719C0"/>
    <w:rsid w:val="00C731D1"/>
    <w:rsid w:val="00C77CD4"/>
    <w:rsid w:val="00C77E81"/>
    <w:rsid w:val="00C8138D"/>
    <w:rsid w:val="00C824A3"/>
    <w:rsid w:val="00C85EBF"/>
    <w:rsid w:val="00C94CC3"/>
    <w:rsid w:val="00C95D5B"/>
    <w:rsid w:val="00CA22BC"/>
    <w:rsid w:val="00CA280C"/>
    <w:rsid w:val="00CA631C"/>
    <w:rsid w:val="00CB39E2"/>
    <w:rsid w:val="00CB4557"/>
    <w:rsid w:val="00CC0778"/>
    <w:rsid w:val="00CD16DB"/>
    <w:rsid w:val="00CD3799"/>
    <w:rsid w:val="00CD37D5"/>
    <w:rsid w:val="00CD6308"/>
    <w:rsid w:val="00CF79D6"/>
    <w:rsid w:val="00CF7B94"/>
    <w:rsid w:val="00D04C04"/>
    <w:rsid w:val="00D05253"/>
    <w:rsid w:val="00D05E69"/>
    <w:rsid w:val="00D17B23"/>
    <w:rsid w:val="00D20AFC"/>
    <w:rsid w:val="00D211CE"/>
    <w:rsid w:val="00D21A7C"/>
    <w:rsid w:val="00D245D3"/>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87ECF"/>
    <w:rsid w:val="00D9435C"/>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220D"/>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92AB6"/>
    <w:rsid w:val="00E92D77"/>
    <w:rsid w:val="00E94008"/>
    <w:rsid w:val="00E94378"/>
    <w:rsid w:val="00E946BA"/>
    <w:rsid w:val="00EA11B7"/>
    <w:rsid w:val="00EA4012"/>
    <w:rsid w:val="00EB75DE"/>
    <w:rsid w:val="00EC4FB2"/>
    <w:rsid w:val="00ED3D23"/>
    <w:rsid w:val="00ED4F04"/>
    <w:rsid w:val="00EE3BEE"/>
    <w:rsid w:val="00EE596E"/>
    <w:rsid w:val="00EE5FE1"/>
    <w:rsid w:val="00EF26CC"/>
    <w:rsid w:val="00EF3B47"/>
    <w:rsid w:val="00EF3C32"/>
    <w:rsid w:val="00EF5D94"/>
    <w:rsid w:val="00F005B1"/>
    <w:rsid w:val="00F11763"/>
    <w:rsid w:val="00F12053"/>
    <w:rsid w:val="00F12225"/>
    <w:rsid w:val="00F2111F"/>
    <w:rsid w:val="00F24EE4"/>
    <w:rsid w:val="00F33E3E"/>
    <w:rsid w:val="00F40192"/>
    <w:rsid w:val="00F413F0"/>
    <w:rsid w:val="00F423C8"/>
    <w:rsid w:val="00F4305B"/>
    <w:rsid w:val="00F43EE9"/>
    <w:rsid w:val="00F45872"/>
    <w:rsid w:val="00F5273B"/>
    <w:rsid w:val="00F55C35"/>
    <w:rsid w:val="00F56E60"/>
    <w:rsid w:val="00F57C51"/>
    <w:rsid w:val="00F67B91"/>
    <w:rsid w:val="00F70492"/>
    <w:rsid w:val="00F70E94"/>
    <w:rsid w:val="00F70F60"/>
    <w:rsid w:val="00F71B3D"/>
    <w:rsid w:val="00F734F8"/>
    <w:rsid w:val="00F838D8"/>
    <w:rsid w:val="00F85919"/>
    <w:rsid w:val="00F87A54"/>
    <w:rsid w:val="00F92BC9"/>
    <w:rsid w:val="00F976D1"/>
    <w:rsid w:val="00F97B4A"/>
    <w:rsid w:val="00FA0643"/>
    <w:rsid w:val="00FA0EE8"/>
    <w:rsid w:val="00FA4A3E"/>
    <w:rsid w:val="00FB1D1A"/>
    <w:rsid w:val="00FB257D"/>
    <w:rsid w:val="00FC1271"/>
    <w:rsid w:val="00FC1EF8"/>
    <w:rsid w:val="00FC62BC"/>
    <w:rsid w:val="00FD02E3"/>
    <w:rsid w:val="00FD12CB"/>
    <w:rsid w:val="00FD5575"/>
    <w:rsid w:val="00FE56E0"/>
    <w:rsid w:val="00FE6ADC"/>
    <w:rsid w:val="00FF122B"/>
    <w:rsid w:val="00FF209A"/>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76983">
      <w:bodyDiv w:val="1"/>
      <w:marLeft w:val="0"/>
      <w:marRight w:val="0"/>
      <w:marTop w:val="0"/>
      <w:marBottom w:val="0"/>
      <w:divBdr>
        <w:top w:val="none" w:sz="0" w:space="0" w:color="auto"/>
        <w:left w:val="none" w:sz="0" w:space="0" w:color="auto"/>
        <w:bottom w:val="none" w:sz="0" w:space="0" w:color="auto"/>
        <w:right w:val="none" w:sz="0" w:space="0" w:color="auto"/>
      </w:divBdr>
    </w:div>
    <w:div w:id="342124271">
      <w:bodyDiv w:val="1"/>
      <w:marLeft w:val="0"/>
      <w:marRight w:val="0"/>
      <w:marTop w:val="0"/>
      <w:marBottom w:val="0"/>
      <w:divBdr>
        <w:top w:val="none" w:sz="0" w:space="0" w:color="auto"/>
        <w:left w:val="none" w:sz="0" w:space="0" w:color="auto"/>
        <w:bottom w:val="none" w:sz="0" w:space="0" w:color="auto"/>
        <w:right w:val="none" w:sz="0" w:space="0" w:color="auto"/>
      </w:divBdr>
    </w:div>
    <w:div w:id="378166423">
      <w:bodyDiv w:val="1"/>
      <w:marLeft w:val="0"/>
      <w:marRight w:val="0"/>
      <w:marTop w:val="0"/>
      <w:marBottom w:val="0"/>
      <w:divBdr>
        <w:top w:val="none" w:sz="0" w:space="0" w:color="auto"/>
        <w:left w:val="none" w:sz="0" w:space="0" w:color="auto"/>
        <w:bottom w:val="none" w:sz="0" w:space="0" w:color="auto"/>
        <w:right w:val="none" w:sz="0" w:space="0" w:color="auto"/>
      </w:divBdr>
    </w:div>
    <w:div w:id="600184331">
      <w:bodyDiv w:val="1"/>
      <w:marLeft w:val="0"/>
      <w:marRight w:val="0"/>
      <w:marTop w:val="0"/>
      <w:marBottom w:val="0"/>
      <w:divBdr>
        <w:top w:val="none" w:sz="0" w:space="0" w:color="auto"/>
        <w:left w:val="none" w:sz="0" w:space="0" w:color="auto"/>
        <w:bottom w:val="none" w:sz="0" w:space="0" w:color="auto"/>
        <w:right w:val="none" w:sz="0" w:space="0" w:color="auto"/>
      </w:divBdr>
    </w:div>
    <w:div w:id="830752847">
      <w:bodyDiv w:val="1"/>
      <w:marLeft w:val="0"/>
      <w:marRight w:val="0"/>
      <w:marTop w:val="0"/>
      <w:marBottom w:val="0"/>
      <w:divBdr>
        <w:top w:val="none" w:sz="0" w:space="0" w:color="auto"/>
        <w:left w:val="none" w:sz="0" w:space="0" w:color="auto"/>
        <w:bottom w:val="none" w:sz="0" w:space="0" w:color="auto"/>
        <w:right w:val="none" w:sz="0" w:space="0" w:color="auto"/>
      </w:divBdr>
    </w:div>
    <w:div w:id="881525990">
      <w:bodyDiv w:val="1"/>
      <w:marLeft w:val="0"/>
      <w:marRight w:val="0"/>
      <w:marTop w:val="0"/>
      <w:marBottom w:val="0"/>
      <w:divBdr>
        <w:top w:val="none" w:sz="0" w:space="0" w:color="auto"/>
        <w:left w:val="none" w:sz="0" w:space="0" w:color="auto"/>
        <w:bottom w:val="none" w:sz="0" w:space="0" w:color="auto"/>
        <w:right w:val="none" w:sz="0" w:space="0" w:color="auto"/>
      </w:divBdr>
    </w:div>
    <w:div w:id="941455154">
      <w:bodyDiv w:val="1"/>
      <w:marLeft w:val="0"/>
      <w:marRight w:val="0"/>
      <w:marTop w:val="0"/>
      <w:marBottom w:val="0"/>
      <w:divBdr>
        <w:top w:val="none" w:sz="0" w:space="0" w:color="auto"/>
        <w:left w:val="none" w:sz="0" w:space="0" w:color="auto"/>
        <w:bottom w:val="none" w:sz="0" w:space="0" w:color="auto"/>
        <w:right w:val="none" w:sz="0" w:space="0" w:color="auto"/>
      </w:divBdr>
    </w:div>
    <w:div w:id="1051733623">
      <w:bodyDiv w:val="1"/>
      <w:marLeft w:val="0"/>
      <w:marRight w:val="0"/>
      <w:marTop w:val="0"/>
      <w:marBottom w:val="0"/>
      <w:divBdr>
        <w:top w:val="none" w:sz="0" w:space="0" w:color="auto"/>
        <w:left w:val="none" w:sz="0" w:space="0" w:color="auto"/>
        <w:bottom w:val="none" w:sz="0" w:space="0" w:color="auto"/>
        <w:right w:val="none" w:sz="0" w:space="0" w:color="auto"/>
      </w:divBdr>
    </w:div>
    <w:div w:id="1104807309">
      <w:bodyDiv w:val="1"/>
      <w:marLeft w:val="0"/>
      <w:marRight w:val="0"/>
      <w:marTop w:val="0"/>
      <w:marBottom w:val="0"/>
      <w:divBdr>
        <w:top w:val="none" w:sz="0" w:space="0" w:color="auto"/>
        <w:left w:val="none" w:sz="0" w:space="0" w:color="auto"/>
        <w:bottom w:val="none" w:sz="0" w:space="0" w:color="auto"/>
        <w:right w:val="none" w:sz="0" w:space="0" w:color="auto"/>
      </w:divBdr>
    </w:div>
    <w:div w:id="1118526215">
      <w:bodyDiv w:val="1"/>
      <w:marLeft w:val="0"/>
      <w:marRight w:val="0"/>
      <w:marTop w:val="0"/>
      <w:marBottom w:val="0"/>
      <w:divBdr>
        <w:top w:val="none" w:sz="0" w:space="0" w:color="auto"/>
        <w:left w:val="none" w:sz="0" w:space="0" w:color="auto"/>
        <w:bottom w:val="none" w:sz="0" w:space="0" w:color="auto"/>
        <w:right w:val="none" w:sz="0" w:space="0" w:color="auto"/>
      </w:divBdr>
    </w:div>
    <w:div w:id="1173764252">
      <w:bodyDiv w:val="1"/>
      <w:marLeft w:val="0"/>
      <w:marRight w:val="0"/>
      <w:marTop w:val="0"/>
      <w:marBottom w:val="0"/>
      <w:divBdr>
        <w:top w:val="none" w:sz="0" w:space="0" w:color="auto"/>
        <w:left w:val="none" w:sz="0" w:space="0" w:color="auto"/>
        <w:bottom w:val="none" w:sz="0" w:space="0" w:color="auto"/>
        <w:right w:val="none" w:sz="0" w:space="0" w:color="auto"/>
      </w:divBdr>
    </w:div>
    <w:div w:id="1221747620">
      <w:bodyDiv w:val="1"/>
      <w:marLeft w:val="0"/>
      <w:marRight w:val="0"/>
      <w:marTop w:val="0"/>
      <w:marBottom w:val="0"/>
      <w:divBdr>
        <w:top w:val="none" w:sz="0" w:space="0" w:color="auto"/>
        <w:left w:val="none" w:sz="0" w:space="0" w:color="auto"/>
        <w:bottom w:val="none" w:sz="0" w:space="0" w:color="auto"/>
        <w:right w:val="none" w:sz="0" w:space="0" w:color="auto"/>
      </w:divBdr>
    </w:div>
    <w:div w:id="1398045516">
      <w:bodyDiv w:val="1"/>
      <w:marLeft w:val="0"/>
      <w:marRight w:val="0"/>
      <w:marTop w:val="0"/>
      <w:marBottom w:val="0"/>
      <w:divBdr>
        <w:top w:val="none" w:sz="0" w:space="0" w:color="auto"/>
        <w:left w:val="none" w:sz="0" w:space="0" w:color="auto"/>
        <w:bottom w:val="none" w:sz="0" w:space="0" w:color="auto"/>
        <w:right w:val="none" w:sz="0" w:space="0" w:color="auto"/>
      </w:divBdr>
    </w:div>
    <w:div w:id="1479490515">
      <w:bodyDiv w:val="1"/>
      <w:marLeft w:val="0"/>
      <w:marRight w:val="0"/>
      <w:marTop w:val="0"/>
      <w:marBottom w:val="0"/>
      <w:divBdr>
        <w:top w:val="none" w:sz="0" w:space="0" w:color="auto"/>
        <w:left w:val="none" w:sz="0" w:space="0" w:color="auto"/>
        <w:bottom w:val="none" w:sz="0" w:space="0" w:color="auto"/>
        <w:right w:val="none" w:sz="0" w:space="0" w:color="auto"/>
      </w:divBdr>
    </w:div>
    <w:div w:id="1483809941">
      <w:bodyDiv w:val="1"/>
      <w:marLeft w:val="0"/>
      <w:marRight w:val="0"/>
      <w:marTop w:val="0"/>
      <w:marBottom w:val="0"/>
      <w:divBdr>
        <w:top w:val="none" w:sz="0" w:space="0" w:color="auto"/>
        <w:left w:val="none" w:sz="0" w:space="0" w:color="auto"/>
        <w:bottom w:val="none" w:sz="0" w:space="0" w:color="auto"/>
        <w:right w:val="none" w:sz="0" w:space="0" w:color="auto"/>
      </w:divBdr>
    </w:div>
    <w:div w:id="1821186801">
      <w:bodyDiv w:val="1"/>
      <w:marLeft w:val="0"/>
      <w:marRight w:val="0"/>
      <w:marTop w:val="0"/>
      <w:marBottom w:val="0"/>
      <w:divBdr>
        <w:top w:val="none" w:sz="0" w:space="0" w:color="auto"/>
        <w:left w:val="none" w:sz="0" w:space="0" w:color="auto"/>
        <w:bottom w:val="none" w:sz="0" w:space="0" w:color="auto"/>
        <w:right w:val="none" w:sz="0" w:space="0" w:color="auto"/>
      </w:divBdr>
    </w:div>
    <w:div w:id="1912692457">
      <w:bodyDiv w:val="1"/>
      <w:marLeft w:val="0"/>
      <w:marRight w:val="0"/>
      <w:marTop w:val="0"/>
      <w:marBottom w:val="0"/>
      <w:divBdr>
        <w:top w:val="none" w:sz="0" w:space="0" w:color="auto"/>
        <w:left w:val="none" w:sz="0" w:space="0" w:color="auto"/>
        <w:bottom w:val="none" w:sz="0" w:space="0" w:color="auto"/>
        <w:right w:val="none" w:sz="0" w:space="0" w:color="auto"/>
      </w:divBdr>
    </w:div>
    <w:div w:id="1939832501">
      <w:bodyDiv w:val="1"/>
      <w:marLeft w:val="0"/>
      <w:marRight w:val="0"/>
      <w:marTop w:val="0"/>
      <w:marBottom w:val="0"/>
      <w:divBdr>
        <w:top w:val="none" w:sz="0" w:space="0" w:color="auto"/>
        <w:left w:val="none" w:sz="0" w:space="0" w:color="auto"/>
        <w:bottom w:val="none" w:sz="0" w:space="0" w:color="auto"/>
        <w:right w:val="none" w:sz="0" w:space="0" w:color="auto"/>
      </w:divBdr>
    </w:div>
    <w:div w:id="1994486059">
      <w:bodyDiv w:val="1"/>
      <w:marLeft w:val="0"/>
      <w:marRight w:val="0"/>
      <w:marTop w:val="0"/>
      <w:marBottom w:val="0"/>
      <w:divBdr>
        <w:top w:val="none" w:sz="0" w:space="0" w:color="auto"/>
        <w:left w:val="none" w:sz="0" w:space="0" w:color="auto"/>
        <w:bottom w:val="none" w:sz="0" w:space="0" w:color="auto"/>
        <w:right w:val="none" w:sz="0" w:space="0" w:color="auto"/>
      </w:divBdr>
    </w:div>
    <w:div w:id="2106339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3101E-DCD6-4315-BCCF-4D432136B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4</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75</cp:revision>
  <cp:lastPrinted>2021-12-11T09:26:00Z</cp:lastPrinted>
  <dcterms:created xsi:type="dcterms:W3CDTF">2022-12-06T08:34:00Z</dcterms:created>
  <dcterms:modified xsi:type="dcterms:W3CDTF">2025-01-15T04:21:00Z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