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leftFromText="180" w:rightFromText="180" w:vertAnchor="text" w:tblpX="5485" w:tblpY="1"/>
        <w:tblOverlap w:val="never"/>
        <w:tblW w:w="5360" w:type="dxa"/>
        <w:tblLook w:val="04A0" w:firstRow="1" w:lastRow="0" w:firstColumn="1" w:lastColumn="0" w:noHBand="0" w:noVBand="1"/>
      </w:tblPr>
      <w:tblGrid>
        <w:gridCol w:w="1029"/>
        <w:gridCol w:w="361"/>
        <w:gridCol w:w="361"/>
        <w:gridCol w:w="361"/>
        <w:gridCol w:w="361"/>
        <w:gridCol w:w="361"/>
        <w:gridCol w:w="361"/>
        <w:gridCol w:w="361"/>
        <w:gridCol w:w="276"/>
        <w:gridCol w:w="445"/>
        <w:gridCol w:w="361"/>
        <w:gridCol w:w="361"/>
        <w:gridCol w:w="361"/>
      </w:tblGrid>
      <w:tr w:rsidR="0064503F" w14:paraId="5C3EAC9E" w14:textId="77777777" w:rsidTr="00F66EE9">
        <w:trPr>
          <w:trHeight w:val="396"/>
        </w:trPr>
        <w:tc>
          <w:tcPr>
            <w:tcW w:w="1029" w:type="dxa"/>
            <w:vAlign w:val="center"/>
          </w:tcPr>
          <w:p w14:paraId="42C893B2" w14:textId="77777777" w:rsidR="0064503F" w:rsidRDefault="0065359A">
            <w:pPr>
              <w:spacing w:after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Roll No.</w:t>
            </w:r>
          </w:p>
        </w:tc>
        <w:tc>
          <w:tcPr>
            <w:tcW w:w="361" w:type="dxa"/>
            <w:vAlign w:val="center"/>
          </w:tcPr>
          <w:p w14:paraId="23D6EA6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6EC64D7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5E54EA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3906CECF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5389DE2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780DDA4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467B4383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276" w:type="dxa"/>
            <w:vAlign w:val="center"/>
          </w:tcPr>
          <w:p w14:paraId="01D9C625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445" w:type="dxa"/>
            <w:vAlign w:val="center"/>
          </w:tcPr>
          <w:p w14:paraId="1A932CD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1B2C252D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079AFD80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  <w:tc>
          <w:tcPr>
            <w:tcW w:w="361" w:type="dxa"/>
            <w:vAlign w:val="center"/>
          </w:tcPr>
          <w:p w14:paraId="5FFBDC48" w14:textId="77777777" w:rsidR="0064503F" w:rsidRDefault="0064503F">
            <w:pPr>
              <w:spacing w:after="0"/>
              <w:jc w:val="center"/>
              <w:rPr>
                <w:rFonts w:ascii="Arial" w:hAnsi="Arial" w:cs="Arial"/>
              </w:rPr>
            </w:pPr>
          </w:p>
        </w:tc>
      </w:tr>
    </w:tbl>
    <w:p w14:paraId="653B8B2F" w14:textId="77527036" w:rsidR="00526BBF" w:rsidRDefault="00526BBF">
      <w:pPr>
        <w:pStyle w:val="ListParagraph"/>
        <w:spacing w:after="0"/>
        <w:ind w:left="0"/>
        <w:jc w:val="center"/>
        <w:rPr>
          <w:rFonts w:ascii="Arial" w:hAnsi="Arial" w:cs="Arial"/>
          <w:b/>
          <w:caps/>
          <w:sz w:val="28"/>
          <w:szCs w:val="24"/>
        </w:rPr>
      </w:pPr>
    </w:p>
    <w:p w14:paraId="3C60D554" w14:textId="4CE91373" w:rsidR="00611F35" w:rsidRDefault="001B701E" w:rsidP="00611F35">
      <w:pPr>
        <w:pStyle w:val="ListParagraph"/>
        <w:spacing w:after="0"/>
        <w:ind w:left="0"/>
        <w:rPr>
          <w:rFonts w:ascii="Arial" w:hAnsi="Arial" w:cs="Arial"/>
          <w:b/>
          <w:caps/>
          <w:sz w:val="28"/>
          <w:szCs w:val="24"/>
        </w:rPr>
      </w:pPr>
      <w:r w:rsidRPr="00611F35">
        <w:rPr>
          <w:rFonts w:ascii="Times New Roman" w:hAnsi="Times New Roman"/>
          <w:noProof/>
          <w:sz w:val="24"/>
          <w:szCs w:val="24"/>
          <w:lang w:val="en-IN" w:eastAsia="en-IN"/>
        </w:rPr>
        <w:drawing>
          <wp:anchor distT="0" distB="0" distL="114300" distR="114300" simplePos="0" relativeHeight="251658240" behindDoc="0" locked="0" layoutInCell="1" allowOverlap="1" wp14:anchorId="5D68F430" wp14:editId="2EB3F9EC">
            <wp:simplePos x="0" y="0"/>
            <wp:positionH relativeFrom="column">
              <wp:posOffset>495300</wp:posOffset>
            </wp:positionH>
            <wp:positionV relativeFrom="paragraph">
              <wp:posOffset>62865</wp:posOffset>
            </wp:positionV>
            <wp:extent cx="800100" cy="619685"/>
            <wp:effectExtent l="0" t="0" r="0" b="9525"/>
            <wp:wrapNone/>
            <wp:docPr id="1" name="Picture 1" descr="Z:\Shahbaz Khan\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hahbaz Khan\logo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6255" cy="6244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11F35">
        <w:rPr>
          <w:rFonts w:ascii="Arial" w:hAnsi="Arial" w:cs="Arial"/>
          <w:b/>
          <w:caps/>
          <w:sz w:val="28"/>
          <w:szCs w:val="24"/>
        </w:rPr>
        <w:t xml:space="preserve">  </w:t>
      </w:r>
    </w:p>
    <w:p w14:paraId="49786431" w14:textId="7BE96BF7" w:rsidR="001B701E" w:rsidRPr="001B701E" w:rsidRDefault="00611F35" w:rsidP="00611F35">
      <w:pPr>
        <w:pStyle w:val="ListParagraph"/>
        <w:spacing w:after="0"/>
        <w:ind w:left="0"/>
        <w:rPr>
          <w:rFonts w:ascii="Cambria" w:hAnsi="Cambria" w:cstheme="minorHAnsi"/>
          <w:b/>
          <w:caps/>
          <w:color w:val="000000" w:themeColor="text1"/>
          <w:sz w:val="36"/>
          <w:szCs w:val="36"/>
          <w:lang w:val="en-IN" w:eastAsia="en-IN"/>
        </w:rPr>
      </w:pPr>
      <w:r>
        <w:rPr>
          <w:rFonts w:ascii="Arial" w:hAnsi="Arial" w:cs="Arial"/>
          <w:b/>
          <w:caps/>
          <w:sz w:val="28"/>
          <w:szCs w:val="24"/>
        </w:rPr>
        <w:t xml:space="preserve">        </w:t>
      </w:r>
      <w:r w:rsidR="001B701E">
        <w:rPr>
          <w:rFonts w:ascii="Arial" w:hAnsi="Arial" w:cs="Arial"/>
          <w:b/>
          <w:caps/>
          <w:sz w:val="28"/>
          <w:szCs w:val="24"/>
        </w:rPr>
        <w:t xml:space="preserve">                             </w:t>
      </w:r>
      <w:r w:rsidRPr="001B701E">
        <w:rPr>
          <w:rFonts w:ascii="Cambria" w:hAnsi="Cambria" w:cstheme="minorHAnsi"/>
          <w:b/>
          <w:caps/>
          <w:color w:val="000000" w:themeColor="text1"/>
          <w:sz w:val="44"/>
          <w:szCs w:val="44"/>
          <w:lang w:val="en-IN" w:eastAsia="en-IN"/>
        </w:rPr>
        <w:t>PRESIDENCY UNIVERSITY</w:t>
      </w:r>
    </w:p>
    <w:p w14:paraId="1B04B724" w14:textId="203D60C8" w:rsidR="00EC7222" w:rsidRPr="007B21B6" w:rsidRDefault="00611F35" w:rsidP="007B21B6">
      <w:pPr>
        <w:spacing w:before="100" w:beforeAutospacing="1" w:after="100" w:afterAutospacing="1" w:line="240" w:lineRule="auto"/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</w:pPr>
      <w:r>
        <w:rPr>
          <w:rFonts w:ascii="Times New Roman" w:hAnsi="Times New Roman"/>
          <w:noProof/>
          <w:sz w:val="24"/>
          <w:szCs w:val="24"/>
          <w:lang w:val="en-IN" w:eastAsia="en-IN"/>
        </w:rPr>
        <w:t xml:space="preserve">                                          </w:t>
      </w:r>
      <w:r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      </w:t>
      </w:r>
      <w:r w:rsidR="001B701E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 xml:space="preserve">            </w:t>
      </w:r>
      <w:r w:rsidR="0065359A" w:rsidRPr="001A6DF6">
        <w:rPr>
          <w:rFonts w:ascii="Cambria" w:hAnsi="Cambria" w:cstheme="minorHAnsi"/>
          <w:b/>
          <w:caps/>
          <w:color w:val="000000" w:themeColor="text1"/>
          <w:sz w:val="28"/>
          <w:szCs w:val="28"/>
          <w:lang w:val="en-IN" w:eastAsia="en-IN"/>
        </w:rPr>
        <w:t>Bengaluru</w:t>
      </w:r>
    </w:p>
    <w:tbl>
      <w:tblPr>
        <w:tblStyle w:val="TableGrid"/>
        <w:tblW w:w="10806" w:type="dxa"/>
        <w:tblInd w:w="-14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806"/>
      </w:tblGrid>
      <w:tr w:rsidR="007B21B6" w:rsidRPr="00293D36" w14:paraId="0279573E" w14:textId="77777777" w:rsidTr="00053EB1">
        <w:trPr>
          <w:trHeight w:val="627"/>
        </w:trPr>
        <w:tc>
          <w:tcPr>
            <w:tcW w:w="10806" w:type="dxa"/>
            <w:vAlign w:val="center"/>
          </w:tcPr>
          <w:p w14:paraId="08C67B16" w14:textId="36359825" w:rsidR="007B21B6" w:rsidRPr="00293D36" w:rsidRDefault="0086781D" w:rsidP="00053EB1">
            <w:pPr>
              <w:spacing w:after="0" w:line="360" w:lineRule="auto"/>
              <w:ind w:firstLine="30"/>
              <w:jc w:val="center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End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- Term Examinations 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–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 xml:space="preserve"> </w:t>
            </w:r>
            <w:r>
              <w:rPr>
                <w:rFonts w:ascii="Cambria" w:hAnsi="Cambria" w:cstheme="minorHAnsi"/>
                <w:b/>
                <w:sz w:val="28"/>
                <w:szCs w:val="28"/>
                <w:lang w:val="en-GB"/>
              </w:rPr>
              <w:t xml:space="preserve">JANUARY </w:t>
            </w:r>
            <w:r w:rsidRPr="00F57C51">
              <w:rPr>
                <w:rFonts w:ascii="Cambria" w:hAnsi="Cambria" w:cstheme="minorHAnsi"/>
                <w:b/>
                <w:sz w:val="28"/>
                <w:szCs w:val="28"/>
              </w:rPr>
              <w:t>202</w:t>
            </w:r>
            <w:r>
              <w:rPr>
                <w:rFonts w:ascii="Cambria" w:hAnsi="Cambria" w:cstheme="minorHAnsi"/>
                <w:b/>
                <w:sz w:val="28"/>
                <w:szCs w:val="28"/>
              </w:rPr>
              <w:t>5</w:t>
            </w:r>
          </w:p>
        </w:tc>
      </w:tr>
      <w:tr w:rsidR="007B21B6" w:rsidRPr="00293D36" w14:paraId="7B1D8795" w14:textId="77777777" w:rsidTr="00053EB1">
        <w:trPr>
          <w:trHeight w:val="609"/>
        </w:trPr>
        <w:tc>
          <w:tcPr>
            <w:tcW w:w="10806" w:type="dxa"/>
            <w:vAlign w:val="center"/>
          </w:tcPr>
          <w:p w14:paraId="34EEB6F8" w14:textId="5E909E27" w:rsidR="007B21B6" w:rsidRPr="00293D36" w:rsidRDefault="0086781D" w:rsidP="00053EB1">
            <w:pPr>
              <w:spacing w:after="0" w:line="360" w:lineRule="auto"/>
              <w:ind w:firstLine="30"/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Date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08/ 01/ 2025                                                                                                    </w:t>
            </w: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Time</w:t>
            </w: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9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0am – 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12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3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0pm</w:t>
            </w:r>
          </w:p>
        </w:tc>
      </w:tr>
    </w:tbl>
    <w:p w14:paraId="34FE101A" w14:textId="359C1FE8" w:rsidR="00737F04" w:rsidRPr="00BD4D3C" w:rsidRDefault="00737F04" w:rsidP="00CF2DD2">
      <w:pPr>
        <w:spacing w:after="0"/>
        <w:rPr>
          <w:rFonts w:ascii="Cambria" w:hAnsi="Cambria" w:cstheme="minorHAnsi"/>
          <w:b/>
          <w:sz w:val="16"/>
          <w:szCs w:val="28"/>
        </w:rPr>
      </w:pPr>
    </w:p>
    <w:tbl>
      <w:tblPr>
        <w:tblStyle w:val="TableGrid"/>
        <w:tblW w:w="10783" w:type="dxa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4395"/>
        <w:gridCol w:w="3402"/>
        <w:gridCol w:w="2986"/>
      </w:tblGrid>
      <w:tr w:rsidR="00053EB1" w14:paraId="44C0C3FF" w14:textId="77777777" w:rsidTr="00053EB1">
        <w:trPr>
          <w:trHeight w:val="440"/>
        </w:trPr>
        <w:tc>
          <w:tcPr>
            <w:tcW w:w="4395" w:type="dxa"/>
            <w:vAlign w:val="center"/>
          </w:tcPr>
          <w:p w14:paraId="2862B889" w14:textId="095D0E6E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>School:</w:t>
            </w:r>
            <w:r w:rsidR="0022501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  <w:lang w:val="en-GB"/>
              </w:rPr>
              <w:t xml:space="preserve"> </w:t>
            </w:r>
            <w:r w:rsidR="0022501C" w:rsidRPr="002250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  <w:lang w:val="en-GB"/>
              </w:rPr>
              <w:t>School of Engineering</w:t>
            </w:r>
          </w:p>
        </w:tc>
        <w:tc>
          <w:tcPr>
            <w:tcW w:w="6388" w:type="dxa"/>
            <w:gridSpan w:val="2"/>
            <w:vAlign w:val="center"/>
          </w:tcPr>
          <w:p w14:paraId="6E4E1677" w14:textId="3A39BDEF" w:rsidR="00053EB1" w:rsidRPr="0022501C" w:rsidRDefault="00053EB1" w:rsidP="00053EB1">
            <w:pPr>
              <w:spacing w:after="0"/>
              <w:rPr>
                <w:rFonts w:ascii="Cambria" w:hAnsi="Cambria" w:cstheme="minorHAnsi"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Program:</w:t>
            </w:r>
            <w:r w:rsidR="0022501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F043F9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B. Tech -CIV</w:t>
            </w:r>
          </w:p>
        </w:tc>
      </w:tr>
      <w:tr w:rsidR="00053EB1" w14:paraId="127AF4E4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322BF5B7" w14:textId="162E82F1" w:rsidR="00053EB1" w:rsidRDefault="00053EB1" w:rsidP="00053EB1">
            <w:pPr>
              <w:spacing w:after="0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Code:</w:t>
            </w:r>
            <w:r w:rsidR="0022501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2501C" w:rsidRPr="002250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CIV3044</w:t>
            </w:r>
          </w:p>
        </w:tc>
        <w:tc>
          <w:tcPr>
            <w:tcW w:w="6388" w:type="dxa"/>
            <w:gridSpan w:val="2"/>
            <w:vAlign w:val="center"/>
          </w:tcPr>
          <w:p w14:paraId="5B7E2C6B" w14:textId="0D31DC40" w:rsidR="00053EB1" w:rsidRPr="0022501C" w:rsidRDefault="00053EB1" w:rsidP="00053EB1">
            <w:pPr>
              <w:spacing w:after="0"/>
              <w:rPr>
                <w:rFonts w:ascii="Cambria" w:hAnsi="Cambria" w:cstheme="minorHAnsi"/>
                <w:bCs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Course Name:</w:t>
            </w:r>
            <w:r w:rsidR="0022501C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 xml:space="preserve"> </w:t>
            </w:r>
            <w:r w:rsidR="0022501C">
              <w:rPr>
                <w:rFonts w:ascii="Cambria" w:hAnsi="Cambria" w:cstheme="minorHAnsi"/>
                <w:bCs/>
                <w:color w:val="000000" w:themeColor="text1"/>
                <w:sz w:val="24"/>
                <w:szCs w:val="24"/>
              </w:rPr>
              <w:t>E-Governance</w:t>
            </w:r>
          </w:p>
        </w:tc>
      </w:tr>
      <w:tr w:rsidR="00053EB1" w14:paraId="30977130" w14:textId="77777777" w:rsidTr="00053EB1">
        <w:trPr>
          <w:trHeight w:val="633"/>
        </w:trPr>
        <w:tc>
          <w:tcPr>
            <w:tcW w:w="4395" w:type="dxa"/>
            <w:vAlign w:val="center"/>
          </w:tcPr>
          <w:p w14:paraId="7A4717D0" w14:textId="74B4D6B1" w:rsidR="00053EB1" w:rsidRPr="0022501C" w:rsidRDefault="00053EB1" w:rsidP="00053EB1">
            <w:pPr>
              <w:spacing w:after="0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Semester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2501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2501C" w:rsidRPr="0022501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V</w:t>
            </w:r>
          </w:p>
        </w:tc>
        <w:tc>
          <w:tcPr>
            <w:tcW w:w="3402" w:type="dxa"/>
            <w:vAlign w:val="center"/>
          </w:tcPr>
          <w:p w14:paraId="3AB6E887" w14:textId="42FCAE86" w:rsidR="00053EB1" w:rsidRPr="0022501C" w:rsidRDefault="00053EB1" w:rsidP="00053EB1">
            <w:pPr>
              <w:spacing w:after="0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Max Marks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2501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100</w:t>
            </w:r>
          </w:p>
        </w:tc>
        <w:tc>
          <w:tcPr>
            <w:tcW w:w="2986" w:type="dxa"/>
            <w:vAlign w:val="center"/>
          </w:tcPr>
          <w:p w14:paraId="14698EC9" w14:textId="78717A02" w:rsidR="00053EB1" w:rsidRPr="0022501C" w:rsidRDefault="00053EB1" w:rsidP="00053EB1">
            <w:pPr>
              <w:spacing w:after="0"/>
              <w:rPr>
                <w:rFonts w:ascii="Cambria" w:hAnsi="Cambria" w:cstheme="minorHAnsi"/>
                <w:b/>
                <w:bCs/>
                <w:color w:val="000000" w:themeColor="text1"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color w:val="000000" w:themeColor="text1"/>
                <w:sz w:val="24"/>
                <w:szCs w:val="24"/>
              </w:rPr>
              <w:t>Weightage</w:t>
            </w:r>
            <w:r w:rsidRPr="00293D36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:</w:t>
            </w:r>
            <w:r w:rsidR="0022501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 xml:space="preserve"> </w:t>
            </w:r>
            <w:r w:rsidR="0022501C" w:rsidRPr="0022501C">
              <w:rPr>
                <w:rFonts w:ascii="Cambria" w:hAnsi="Cambria" w:cstheme="minorHAnsi"/>
                <w:color w:val="000000" w:themeColor="text1"/>
                <w:sz w:val="24"/>
                <w:szCs w:val="24"/>
              </w:rPr>
              <w:t>50%</w:t>
            </w:r>
          </w:p>
        </w:tc>
      </w:tr>
    </w:tbl>
    <w:p w14:paraId="34D7BF09" w14:textId="18EE3BD8" w:rsidR="00BC621A" w:rsidRPr="00BD4D3C" w:rsidRDefault="00BC621A">
      <w:pPr>
        <w:spacing w:after="0"/>
        <w:rPr>
          <w:rFonts w:ascii="Cambria" w:hAnsi="Cambria" w:cstheme="minorHAnsi"/>
          <w:b/>
          <w:sz w:val="12"/>
          <w:szCs w:val="24"/>
        </w:rPr>
      </w:pPr>
    </w:p>
    <w:tbl>
      <w:tblPr>
        <w:tblStyle w:val="TableGrid"/>
        <w:tblW w:w="10643" w:type="dxa"/>
        <w:tblInd w:w="-14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219"/>
        <w:gridCol w:w="2045"/>
        <w:gridCol w:w="2045"/>
        <w:gridCol w:w="2045"/>
        <w:gridCol w:w="2289"/>
      </w:tblGrid>
      <w:tr w:rsidR="000758C9" w14:paraId="7B8EC1C9" w14:textId="77777777" w:rsidTr="00BD4D3C">
        <w:trPr>
          <w:trHeight w:val="492"/>
        </w:trPr>
        <w:tc>
          <w:tcPr>
            <w:tcW w:w="2219" w:type="dxa"/>
            <w:vAlign w:val="center"/>
          </w:tcPr>
          <w:p w14:paraId="726B4181" w14:textId="1AA4384B" w:rsidR="000758C9" w:rsidRDefault="000758C9" w:rsidP="00EA27F1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 - Levels</w:t>
            </w:r>
          </w:p>
        </w:tc>
        <w:tc>
          <w:tcPr>
            <w:tcW w:w="2045" w:type="dxa"/>
            <w:vAlign w:val="center"/>
          </w:tcPr>
          <w:p w14:paraId="17BCF870" w14:textId="109FA460" w:rsidR="000758C9" w:rsidRDefault="000758C9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  <w:tc>
          <w:tcPr>
            <w:tcW w:w="2045" w:type="dxa"/>
            <w:vAlign w:val="center"/>
          </w:tcPr>
          <w:p w14:paraId="47939CDB" w14:textId="0D72F84E" w:rsidR="000758C9" w:rsidRDefault="000758C9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  <w:tc>
          <w:tcPr>
            <w:tcW w:w="2045" w:type="dxa"/>
            <w:vAlign w:val="center"/>
          </w:tcPr>
          <w:p w14:paraId="04F551EF" w14:textId="33057F20" w:rsidR="000758C9" w:rsidRDefault="000758C9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  <w:tc>
          <w:tcPr>
            <w:tcW w:w="2289" w:type="dxa"/>
            <w:vAlign w:val="center"/>
          </w:tcPr>
          <w:p w14:paraId="1D0247F2" w14:textId="0A491FAC" w:rsidR="000758C9" w:rsidRDefault="000758C9" w:rsidP="00EA27F1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B40019" w14:paraId="78F21A09" w14:textId="77777777" w:rsidTr="00BD4D3C">
        <w:trPr>
          <w:trHeight w:val="492"/>
        </w:trPr>
        <w:tc>
          <w:tcPr>
            <w:tcW w:w="2219" w:type="dxa"/>
            <w:vAlign w:val="center"/>
          </w:tcPr>
          <w:p w14:paraId="2EAD4909" w14:textId="7E9B13C9" w:rsidR="00B40019" w:rsidRDefault="00B40019" w:rsidP="00B40019">
            <w:pPr>
              <w:spacing w:after="0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2045" w:type="dxa"/>
          </w:tcPr>
          <w:p w14:paraId="48D7B26A" w14:textId="0038DB5B" w:rsidR="00B40019" w:rsidRDefault="00B40019" w:rsidP="00B40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045" w:type="dxa"/>
          </w:tcPr>
          <w:p w14:paraId="15E465AD" w14:textId="2043E35D" w:rsidR="00B40019" w:rsidRDefault="00B40019" w:rsidP="00B40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24</w:t>
            </w:r>
          </w:p>
        </w:tc>
        <w:tc>
          <w:tcPr>
            <w:tcW w:w="2045" w:type="dxa"/>
          </w:tcPr>
          <w:p w14:paraId="761D572A" w14:textId="67762E31" w:rsidR="00B40019" w:rsidRDefault="00B40019" w:rsidP="00B40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  <w:tc>
          <w:tcPr>
            <w:tcW w:w="2289" w:type="dxa"/>
          </w:tcPr>
          <w:p w14:paraId="1D44F184" w14:textId="3BD6F9FF" w:rsidR="00B40019" w:rsidRDefault="00B40019" w:rsidP="00B40019">
            <w:pPr>
              <w:spacing w:after="0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26</w:t>
            </w:r>
          </w:p>
        </w:tc>
      </w:tr>
    </w:tbl>
    <w:p w14:paraId="747F5D33" w14:textId="22EF3EF6" w:rsidR="0064503F" w:rsidRPr="00D8462B" w:rsidRDefault="0065359A">
      <w:pPr>
        <w:spacing w:after="0"/>
        <w:rPr>
          <w:rFonts w:ascii="Cambria" w:hAnsi="Cambria" w:cstheme="minorHAnsi"/>
          <w:b/>
          <w:sz w:val="24"/>
          <w:szCs w:val="24"/>
        </w:rPr>
      </w:pPr>
      <w:r w:rsidRPr="00293D36">
        <w:rPr>
          <w:rFonts w:ascii="Cambria" w:hAnsi="Cambria" w:cstheme="minorHAnsi"/>
          <w:b/>
          <w:sz w:val="24"/>
          <w:szCs w:val="24"/>
        </w:rPr>
        <w:t>Instructions:</w:t>
      </w:r>
    </w:p>
    <w:p w14:paraId="552753E1" w14:textId="655A2662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Read </w:t>
      </w:r>
      <w:r w:rsidR="001539B8" w:rsidRPr="00293D36">
        <w:rPr>
          <w:rFonts w:ascii="Cambria" w:hAnsi="Cambria" w:cstheme="minorHAnsi"/>
          <w:i/>
          <w:sz w:val="24"/>
          <w:szCs w:val="24"/>
        </w:rPr>
        <w:t>all</w:t>
      </w:r>
      <w:r w:rsidRPr="00293D36">
        <w:rPr>
          <w:rFonts w:ascii="Cambria" w:hAnsi="Cambria" w:cstheme="minorHAnsi"/>
          <w:i/>
          <w:sz w:val="24"/>
          <w:szCs w:val="24"/>
        </w:rPr>
        <w:t xml:space="preserve"> questions carefully and answer accordingly. </w:t>
      </w:r>
    </w:p>
    <w:p w14:paraId="60C9BD5F" w14:textId="072A91A4" w:rsidR="0064503F" w:rsidRPr="00293D36" w:rsidRDefault="0065359A">
      <w:pPr>
        <w:pStyle w:val="ListParagraph"/>
        <w:numPr>
          <w:ilvl w:val="0"/>
          <w:numId w:val="2"/>
        </w:numPr>
        <w:spacing w:after="0"/>
        <w:ind w:left="1080" w:hanging="371"/>
        <w:jc w:val="both"/>
        <w:rPr>
          <w:rFonts w:ascii="Cambria" w:hAnsi="Cambria" w:cstheme="minorHAnsi"/>
          <w:i/>
          <w:sz w:val="24"/>
          <w:szCs w:val="24"/>
        </w:rPr>
      </w:pPr>
      <w:r w:rsidRPr="00293D36">
        <w:rPr>
          <w:rFonts w:ascii="Cambria" w:hAnsi="Cambria" w:cstheme="minorHAnsi"/>
          <w:i/>
          <w:sz w:val="24"/>
          <w:szCs w:val="24"/>
        </w:rPr>
        <w:t xml:space="preserve">Do not write </w:t>
      </w:r>
      <w:r w:rsidR="001539B8" w:rsidRPr="00293D36">
        <w:rPr>
          <w:rFonts w:ascii="Cambria" w:hAnsi="Cambria" w:cstheme="minorHAnsi"/>
          <w:i/>
          <w:sz w:val="24"/>
          <w:szCs w:val="24"/>
        </w:rPr>
        <w:t>anything</w:t>
      </w:r>
      <w:r w:rsidRPr="00293D36">
        <w:rPr>
          <w:rFonts w:ascii="Cambria" w:hAnsi="Cambria" w:cstheme="minorHAnsi"/>
          <w:i/>
          <w:sz w:val="24"/>
          <w:szCs w:val="24"/>
        </w:rPr>
        <w:t xml:space="preserve"> on the question paper other than roll number.</w:t>
      </w:r>
    </w:p>
    <w:p w14:paraId="55C4387D" w14:textId="053FA9A3" w:rsidR="00526BBF" w:rsidRPr="00D8462B" w:rsidRDefault="00526BBF" w:rsidP="00D8462B">
      <w:pPr>
        <w:jc w:val="center"/>
        <w:rPr>
          <w:rFonts w:ascii="Cambria" w:hAnsi="Cambria" w:cstheme="minorHAnsi"/>
          <w:sz w:val="28"/>
          <w:szCs w:val="28"/>
        </w:rPr>
      </w:pPr>
      <w:r w:rsidRPr="00D8462B">
        <w:rPr>
          <w:rFonts w:ascii="Cambria" w:hAnsi="Cambria" w:cstheme="minorHAnsi"/>
          <w:b/>
          <w:sz w:val="28"/>
          <w:szCs w:val="28"/>
        </w:rPr>
        <w:t>Part A</w:t>
      </w:r>
    </w:p>
    <w:tbl>
      <w:tblPr>
        <w:tblStyle w:val="TableGrid"/>
        <w:tblW w:w="10831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1"/>
        <w:gridCol w:w="7556"/>
        <w:gridCol w:w="1191"/>
        <w:gridCol w:w="680"/>
        <w:gridCol w:w="626"/>
        <w:gridCol w:w="57"/>
      </w:tblGrid>
      <w:tr w:rsidR="00D307C6" w:rsidRPr="00293D36" w14:paraId="63B20AA6" w14:textId="4119CCD9" w:rsidTr="00E074D0">
        <w:trPr>
          <w:gridAfter w:val="1"/>
          <w:wAfter w:w="57" w:type="dxa"/>
          <w:trHeight w:val="522"/>
        </w:trPr>
        <w:tc>
          <w:tcPr>
            <w:tcW w:w="10774" w:type="dxa"/>
            <w:gridSpan w:val="5"/>
            <w:tcBorders>
              <w:bottom w:val="single" w:sz="12" w:space="0" w:color="auto"/>
            </w:tcBorders>
          </w:tcPr>
          <w:p w14:paraId="15D475F4" w14:textId="315ED2FE" w:rsidR="00D307C6" w:rsidRPr="00293D36" w:rsidRDefault="00D307C6" w:rsidP="00C628C7">
            <w:pPr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ALL the Questions. Each question carries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marks.                            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10Q </w:t>
            </w:r>
            <w:r w:rsidR="00C628C7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x</w:t>
            </w:r>
            <w:r w:rsidR="00C628C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="00A24068">
              <w:rPr>
                <w:rFonts w:ascii="Cambria" w:hAnsi="Cambria" w:cstheme="minorHAnsi"/>
                <w:b/>
                <w:bCs/>
                <w:sz w:val="24"/>
                <w:szCs w:val="24"/>
              </w:rPr>
              <w:t>M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=</w:t>
            </w:r>
            <w:r w:rsidR="00076DE0">
              <w:rPr>
                <w:rFonts w:ascii="Cambria" w:hAnsi="Cambria" w:cstheme="minorHAnsi"/>
                <w:b/>
                <w:bCs/>
                <w:sz w:val="24"/>
                <w:szCs w:val="24"/>
              </w:rPr>
              <w:t>2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0M</w:t>
            </w:r>
          </w:p>
        </w:tc>
      </w:tr>
      <w:tr w:rsidR="00C824A3" w:rsidRPr="00293D36" w14:paraId="3026CF88" w14:textId="12BDD24F" w:rsidTr="00E074D0">
        <w:trPr>
          <w:trHeight w:val="507"/>
        </w:trPr>
        <w:tc>
          <w:tcPr>
            <w:tcW w:w="721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D7C8F50" w14:textId="66E17C7C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755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D505781" w14:textId="64712C2B" w:rsidR="00C824A3" w:rsidRPr="00FC1961" w:rsidRDefault="00D92A84" w:rsidP="00FC196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Outline the challenges of adopting Open-Source Software (OSS) in         E-Governance Initiatives</w:t>
            </w:r>
          </w:p>
        </w:tc>
        <w:tc>
          <w:tcPr>
            <w:tcW w:w="11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E39EFC4" w14:textId="715A1F9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FB00E70" w14:textId="7E60FAC4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652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739CAD0" w14:textId="3CD7DA6A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652C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1B8E9375" w14:textId="1F264430" w:rsidTr="00E074D0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CA1BB6F" w14:textId="6556DC61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B25287A" w14:textId="64B85BD7" w:rsidR="00A11DD0" w:rsidRPr="00FC1961" w:rsidRDefault="00A11DD0" w:rsidP="000758C9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A11DD0">
              <w:rPr>
                <w:rFonts w:ascii="Cambria" w:hAnsi="Cambria" w:cstheme="minorHAnsi"/>
                <w:bCs/>
                <w:sz w:val="24"/>
                <w:szCs w:val="24"/>
              </w:rPr>
              <w:t xml:space="preserve">Identify the key one-time costs involved in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impleme</w:t>
            </w:r>
            <w:r w:rsidRPr="00A11DD0">
              <w:rPr>
                <w:rFonts w:ascii="Cambria" w:hAnsi="Cambria" w:cstheme="minorHAnsi"/>
                <w:bCs/>
                <w:sz w:val="24"/>
                <w:szCs w:val="24"/>
              </w:rPr>
              <w:t>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tation of E-Government Project</w:t>
            </w: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F8D684F" w14:textId="415B73D5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D74774F" w14:textId="69812604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652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A12A8E0" w14:textId="3FE2F9F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652C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5F84D05D" w14:textId="58E55F22" w:rsidTr="00E074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47BBBFC1" w14:textId="505172F8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95EA8F7" w14:textId="412148C8" w:rsidR="00E23B80" w:rsidRPr="00FC1961" w:rsidRDefault="00E23B80" w:rsidP="00FC196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the benefits of Data Mining in E-Governance</w:t>
            </w: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084352" w14:textId="40F7B5C4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F94C0B1" w14:textId="1A9C4830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652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27F794F" w14:textId="019C29F6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652CF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C824A3" w:rsidRPr="00293D36" w14:paraId="6BA36377" w14:textId="1F5DC35D" w:rsidTr="00E074D0">
        <w:trPr>
          <w:trHeight w:val="522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3A6850" w14:textId="5FB465FD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293D36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1191E11" w14:textId="2A3C0CC8" w:rsidR="00C652CF" w:rsidRPr="00FC1961" w:rsidRDefault="00C652CF" w:rsidP="000758C9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Define G2C and G2B</w:t>
            </w: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3148440" w14:textId="2C9482B0" w:rsidR="00C824A3" w:rsidRPr="00D307C6" w:rsidRDefault="00C824A3" w:rsidP="00D307C6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92E902C" w14:textId="788A2004" w:rsidR="00C824A3" w:rsidRPr="00293D36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652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6B1C7D68" w14:textId="5F0282CE" w:rsidR="00C824A3" w:rsidRDefault="00C824A3" w:rsidP="00D307C6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652CF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C652CF" w:rsidRPr="00293D36" w14:paraId="2B1E1DFD" w14:textId="3F03E895" w:rsidTr="00E074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8FB7F68" w14:textId="3D7147A8" w:rsidR="00C652CF" w:rsidRPr="00293D36" w:rsidRDefault="00C652CF" w:rsidP="00C652C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789CA5" w14:textId="46F56EA5" w:rsidR="00C652CF" w:rsidRPr="00FC1961" w:rsidRDefault="00C652CF" w:rsidP="00C652CF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List any two objectives of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NeGP</w:t>
            </w:r>
            <w:proofErr w:type="spellEnd"/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75CA8E" w14:textId="040559DD" w:rsidR="00C652CF" w:rsidRPr="00D307C6" w:rsidRDefault="00C652CF" w:rsidP="00C652CF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80FE246" w14:textId="4B5AC5E3" w:rsidR="00C652CF" w:rsidRPr="00293D36" w:rsidRDefault="00C652CF" w:rsidP="00C652C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L1</w:t>
            </w:r>
          </w:p>
        </w:tc>
        <w:tc>
          <w:tcPr>
            <w:tcW w:w="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3FE61E4" w14:textId="1BC5729C" w:rsidR="00C652CF" w:rsidRDefault="00C652CF" w:rsidP="00C652CF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076DE0" w:rsidRPr="00293D36" w14:paraId="01AC2B5E" w14:textId="77777777" w:rsidTr="00E074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EA9E819" w14:textId="450870B7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6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739D441" w14:textId="5C798BAC" w:rsidR="00E27EB1" w:rsidRPr="00FC1961" w:rsidRDefault="00E27EB1" w:rsidP="00FC196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Outline the challenges of E-Governance</w:t>
            </w: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90C544" w14:textId="0625022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CEC7AB9" w14:textId="2329B2E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C196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272CEDD1" w14:textId="11C0E11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C196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</w:tr>
      <w:tr w:rsidR="00076DE0" w:rsidRPr="00293D36" w14:paraId="603AD316" w14:textId="77777777" w:rsidTr="00E074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C704587" w14:textId="6FD905D4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7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A27FB06" w14:textId="3CCA8012" w:rsidR="00C652CF" w:rsidRPr="00FC1961" w:rsidRDefault="00C652CF" w:rsidP="00FC196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List any two Mobile </w:t>
            </w:r>
            <w:r w:rsidR="00E23B80">
              <w:rPr>
                <w:rFonts w:ascii="Cambria" w:hAnsi="Cambria" w:cstheme="minorHAnsi"/>
                <w:bCs/>
                <w:sz w:val="24"/>
                <w:szCs w:val="24"/>
              </w:rPr>
              <w:t>applications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launched under M-Governance along with their function</w:t>
            </w: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D5EABF" w14:textId="7BEBF4F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B9B8BDB" w14:textId="7B08C62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C196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951551C" w14:textId="1AA5DB3F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C1961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</w:tr>
      <w:tr w:rsidR="00076DE0" w:rsidRPr="00293D36" w14:paraId="04BA4D63" w14:textId="77777777" w:rsidTr="00E074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51E3A4E" w14:textId="73C195B1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8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3AFB761" w14:textId="63DCB168" w:rsidR="005F60F2" w:rsidRPr="00FC1961" w:rsidRDefault="000758C9" w:rsidP="00FC196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</w:t>
            </w:r>
            <w:r w:rsidR="005F60F2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out </w:t>
            </w:r>
            <w:r w:rsidR="005F60F2">
              <w:rPr>
                <w:rFonts w:ascii="Cambria" w:hAnsi="Cambria" w:cstheme="minorHAnsi"/>
                <w:bCs/>
                <w:sz w:val="24"/>
                <w:szCs w:val="24"/>
              </w:rPr>
              <w:t>the functions of State Data Centers</w:t>
            </w: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71AAD14" w14:textId="5008AFE9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56E8B85" w14:textId="44C6D845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FC1961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1CEB2A16" w14:textId="229D5789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652C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2B1948B6" w14:textId="77777777" w:rsidTr="00E074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C2126E" w14:textId="649894EB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9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749FD2C" w14:textId="18A19726" w:rsidR="00100D22" w:rsidRPr="00FC1961" w:rsidRDefault="00100D22" w:rsidP="00FC196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any 4 principles of e-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Kranti</w:t>
            </w:r>
            <w:proofErr w:type="spellEnd"/>
            <w:r w:rsidR="000758C9">
              <w:rPr>
                <w:rFonts w:ascii="Cambria" w:hAnsi="Cambria" w:cstheme="minorHAnsi"/>
                <w:bCs/>
                <w:sz w:val="24"/>
                <w:szCs w:val="24"/>
              </w:rPr>
              <w:t xml:space="preserve">: </w:t>
            </w:r>
            <w:proofErr w:type="spellStart"/>
            <w:r w:rsidR="000758C9">
              <w:rPr>
                <w:rFonts w:ascii="Cambria" w:hAnsi="Cambria" w:cstheme="minorHAnsi"/>
                <w:bCs/>
                <w:sz w:val="24"/>
                <w:szCs w:val="24"/>
              </w:rPr>
              <w:t>NeGP</w:t>
            </w:r>
            <w:proofErr w:type="spellEnd"/>
            <w:r w:rsidR="000758C9">
              <w:rPr>
                <w:rFonts w:ascii="Cambria" w:hAnsi="Cambria" w:cstheme="minorHAnsi"/>
                <w:bCs/>
                <w:sz w:val="24"/>
                <w:szCs w:val="24"/>
              </w:rPr>
              <w:t xml:space="preserve"> 2.0</w:t>
            </w: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C825A73" w14:textId="5374E775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FD4C2F9" w14:textId="0439EA2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652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</w:tcPr>
          <w:p w14:paraId="70489216" w14:textId="0933D8F2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652C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76DE0" w:rsidRPr="00293D36" w14:paraId="725634CF" w14:textId="77777777" w:rsidTr="00E074D0">
        <w:trPr>
          <w:trHeight w:val="507"/>
        </w:trPr>
        <w:tc>
          <w:tcPr>
            <w:tcW w:w="721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4DC4C32B" w14:textId="2F65992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10</w:t>
            </w:r>
          </w:p>
        </w:tc>
        <w:tc>
          <w:tcPr>
            <w:tcW w:w="755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10802E9A" w14:textId="2660DD87" w:rsidR="000B50DD" w:rsidRPr="00FC1961" w:rsidRDefault="005F60F2" w:rsidP="00FC1961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Define </w:t>
            </w:r>
            <w:r w:rsidRPr="005F60F2">
              <w:rPr>
                <w:rFonts w:ascii="Cambria" w:hAnsi="Cambria" w:cstheme="minorHAnsi"/>
                <w:bCs/>
                <w:sz w:val="24"/>
                <w:szCs w:val="24"/>
              </w:rPr>
              <w:t>Common Services Centers (CSC)</w:t>
            </w:r>
            <w:r w:rsidR="000B50DD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20888597" w14:textId="1185F104" w:rsidR="00076DE0" w:rsidRPr="00D307C6" w:rsidRDefault="00076DE0" w:rsidP="00076DE0">
            <w:pPr>
              <w:jc w:val="center"/>
              <w:rPr>
                <w:rFonts w:ascii="Cambria" w:hAnsi="Cambria" w:cstheme="minorHAnsi"/>
                <w:b/>
                <w:sz w:val="20"/>
                <w:szCs w:val="20"/>
              </w:rPr>
            </w:pPr>
            <w:r w:rsidRPr="00D307C6">
              <w:rPr>
                <w:rFonts w:ascii="Cambria" w:hAnsi="Cambria" w:cstheme="minorHAnsi"/>
                <w:b/>
                <w:sz w:val="20"/>
                <w:szCs w:val="20"/>
              </w:rPr>
              <w:t>2 Marks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3079BBD0" w14:textId="6A9C2B66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C652CF"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</w:p>
        </w:tc>
        <w:tc>
          <w:tcPr>
            <w:tcW w:w="683" w:type="dxa"/>
            <w:gridSpan w:val="2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</w:tcPr>
          <w:p w14:paraId="4926D8C1" w14:textId="25167BE8" w:rsidR="00076DE0" w:rsidRDefault="00076DE0" w:rsidP="00076DE0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C652CF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</w:tbl>
    <w:p w14:paraId="36846A1D" w14:textId="469040D3" w:rsidR="001539B8" w:rsidRPr="00D8462B" w:rsidRDefault="00894339" w:rsidP="00BD4D3C">
      <w:pPr>
        <w:rPr>
          <w:rFonts w:ascii="Cambria" w:hAnsi="Cambria" w:cstheme="minorHAnsi"/>
          <w:b/>
          <w:sz w:val="28"/>
          <w:szCs w:val="28"/>
        </w:rPr>
      </w:pPr>
      <w:r>
        <w:rPr>
          <w:rFonts w:ascii="Cambria" w:hAnsi="Cambria" w:cstheme="minorHAnsi"/>
          <w:b/>
          <w:sz w:val="28"/>
          <w:szCs w:val="28"/>
        </w:rPr>
        <w:t xml:space="preserve">                                                                              </w:t>
      </w:r>
      <w:bookmarkStart w:id="0" w:name="_GoBack"/>
      <w:bookmarkEnd w:id="0"/>
      <w:r w:rsidR="00526BBF" w:rsidRPr="00D8462B">
        <w:rPr>
          <w:rFonts w:ascii="Cambria" w:hAnsi="Cambria" w:cstheme="minorHAnsi"/>
          <w:b/>
          <w:sz w:val="28"/>
          <w:szCs w:val="28"/>
        </w:rPr>
        <w:t>Part B</w:t>
      </w:r>
    </w:p>
    <w:tbl>
      <w:tblPr>
        <w:tblStyle w:val="TableGrid"/>
        <w:tblW w:w="10774" w:type="dxa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91"/>
        <w:gridCol w:w="680"/>
        <w:gridCol w:w="680"/>
        <w:gridCol w:w="36"/>
      </w:tblGrid>
      <w:tr w:rsidR="00D8462B" w:rsidRPr="00293D36" w14:paraId="64D5F967" w14:textId="09AB0D70" w:rsidTr="00E074D0">
        <w:trPr>
          <w:trHeight w:val="318"/>
        </w:trPr>
        <w:tc>
          <w:tcPr>
            <w:tcW w:w="10774" w:type="dxa"/>
            <w:gridSpan w:val="7"/>
            <w:tcBorders>
              <w:bottom w:val="single" w:sz="12" w:space="0" w:color="auto"/>
            </w:tcBorders>
          </w:tcPr>
          <w:p w14:paraId="022F48F3" w14:textId="1ED8004A" w:rsidR="00D307C6" w:rsidRPr="00293D36" w:rsidRDefault="00567AAF" w:rsidP="006C1437">
            <w:pPr>
              <w:jc w:val="right"/>
              <w:rPr>
                <w:rFonts w:ascii="Cambria" w:hAnsi="Cambria" w:cstheme="minorHAnsi"/>
                <w:b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Answer </w:t>
            </w:r>
            <w:r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the</w:t>
            </w:r>
            <w:r w:rsidR="00181331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>Questions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                                                    </w:t>
            </w:r>
            <w:r w:rsidR="00D307C6" w:rsidRPr="00293D36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 </w:t>
            </w:r>
            <w:r w:rsidR="006C1437">
              <w:rPr>
                <w:rFonts w:ascii="Cambria" w:hAnsi="Cambria" w:cstheme="minorHAnsi"/>
                <w:b/>
                <w:bCs/>
                <w:sz w:val="24"/>
                <w:szCs w:val="24"/>
              </w:rPr>
              <w:t xml:space="preserve">Total 80 </w:t>
            </w:r>
            <w:r w:rsidR="00082413">
              <w:rPr>
                <w:rFonts w:ascii="Cambria" w:hAnsi="Cambria" w:cstheme="minorHAnsi"/>
                <w:b/>
                <w:bCs/>
                <w:sz w:val="24"/>
                <w:szCs w:val="24"/>
              </w:rPr>
              <w:t>Marks.</w:t>
            </w:r>
          </w:p>
        </w:tc>
      </w:tr>
      <w:tr w:rsidR="00801FE7" w:rsidRPr="00293D36" w14:paraId="3AEB7291" w14:textId="6B0E3BC9" w:rsidTr="000F50F7">
        <w:trPr>
          <w:gridAfter w:val="1"/>
          <w:wAfter w:w="36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57F289B" w14:textId="5208E9AC" w:rsidR="00801FE7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A457B67" w14:textId="2107ABBC" w:rsidR="00801FE7" w:rsidRPr="00293D36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9C07FE" w14:textId="5E2CA623" w:rsidR="00801FE7" w:rsidRPr="00293D36" w:rsidRDefault="00801FE7" w:rsidP="00801FE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 w:rsidRPr="00801FE7">
              <w:rPr>
                <w:rFonts w:ascii="Cambria" w:hAnsi="Cambria" w:cstheme="minorHAnsi"/>
                <w:bCs/>
                <w:sz w:val="24"/>
                <w:szCs w:val="24"/>
              </w:rPr>
              <w:t>Describe the e</w:t>
            </w:r>
            <w:proofErr w:type="spellStart"/>
            <w:r w:rsidRPr="00801FE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volution</w:t>
            </w:r>
            <w:proofErr w:type="spellEnd"/>
            <w:r w:rsidRPr="00801FE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of </w:t>
            </w:r>
            <w:proofErr w:type="spellStart"/>
            <w:r w:rsidRPr="00801FE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GovTech</w:t>
            </w:r>
            <w:proofErr w:type="spellEnd"/>
          </w:p>
        </w:tc>
        <w:tc>
          <w:tcPr>
            <w:tcW w:w="11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99A887" w14:textId="2F6F9B96" w:rsidR="00801FE7" w:rsidRPr="00293D36" w:rsidRDefault="00801FE7" w:rsidP="00801FE7">
            <w:pPr>
              <w:ind w:left="-57" w:right="-57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18B225" w14:textId="12E4364E" w:rsidR="00801FE7" w:rsidRPr="00293D36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C187FFE" w14:textId="529A2C4A" w:rsidR="00801FE7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801FE7" w:rsidRPr="00293D36" w14:paraId="14D23306" w14:textId="77777777" w:rsidTr="00833C37">
        <w:trPr>
          <w:gridAfter w:val="1"/>
          <w:wAfter w:w="36" w:type="dxa"/>
          <w:trHeight w:val="318"/>
        </w:trPr>
        <w:tc>
          <w:tcPr>
            <w:tcW w:w="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4F23C97" w14:textId="2BCB3261" w:rsidR="00801FE7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11.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C0B4378" w14:textId="09721F39" w:rsidR="00801FE7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2851E5" w14:textId="6A676B43" w:rsidR="00801FE7" w:rsidRPr="00801FE7" w:rsidRDefault="00801FE7" w:rsidP="00801FE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01FE7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the </w:t>
            </w:r>
            <w:r w:rsidRPr="00801FE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application of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(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i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) </w:t>
            </w:r>
            <w:r w:rsidRPr="00801FE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Artificial Intelligence &amp; Data Analytics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and (ii) </w:t>
            </w:r>
            <w:r w:rsidRPr="00801FE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Cloud Computing in E-Governance</w:t>
            </w: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DAAF69" w14:textId="7B9303E8" w:rsidR="00801FE7" w:rsidRDefault="00801FE7" w:rsidP="00801FE7">
            <w:pPr>
              <w:ind w:left="-57" w:right="-57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88143B" w14:textId="2852FDED" w:rsidR="00801FE7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F7CE10B" w14:textId="39761584" w:rsidR="00801FE7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801FE7" w:rsidRPr="00293D36" w14:paraId="51698AB6" w14:textId="1FD3CD7D" w:rsidTr="00E074D0">
        <w:trPr>
          <w:trHeight w:val="142"/>
        </w:trPr>
        <w:tc>
          <w:tcPr>
            <w:tcW w:w="1077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1B7EE50B" w14:textId="0E4F9FD7" w:rsidR="00801FE7" w:rsidRPr="00D8462B" w:rsidRDefault="00801FE7" w:rsidP="00801FE7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801FE7" w:rsidRPr="00293D36" w14:paraId="37393AEC" w14:textId="6E25860C" w:rsidTr="00833C37">
        <w:trPr>
          <w:gridAfter w:val="1"/>
          <w:wAfter w:w="36" w:type="dxa"/>
          <w:trHeight w:val="318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3FA1BC8" w14:textId="08CCF156" w:rsidR="00801FE7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D0889F8" w14:textId="7F668E1C" w:rsidR="00801FE7" w:rsidRPr="00293D36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A1BF6A" w14:textId="2248250F" w:rsidR="00801FE7" w:rsidRPr="00801FE7" w:rsidRDefault="00801FE7" w:rsidP="00801FE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801FE7">
              <w:rPr>
                <w:rFonts w:ascii="Cambria" w:hAnsi="Cambria" w:cstheme="minorHAnsi"/>
                <w:bCs/>
                <w:sz w:val="24"/>
                <w:szCs w:val="24"/>
              </w:rPr>
              <w:t xml:space="preserve">Explain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any three Digital India Initiatives</w:t>
            </w:r>
          </w:p>
        </w:tc>
        <w:tc>
          <w:tcPr>
            <w:tcW w:w="11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30C4A2" w14:textId="299B215B" w:rsidR="00801FE7" w:rsidRPr="00293D36" w:rsidRDefault="00801FE7" w:rsidP="00801FE7">
            <w:pPr>
              <w:ind w:left="-57" w:right="-57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6CD3B2" w14:textId="7506B89D" w:rsidR="00801FE7" w:rsidRPr="00293D36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0947D43" w14:textId="7AF4EFF0" w:rsidR="00801FE7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801FE7" w:rsidRPr="00293D36" w14:paraId="0B22487B" w14:textId="77777777" w:rsidTr="00833C37">
        <w:trPr>
          <w:gridAfter w:val="1"/>
          <w:wAfter w:w="36" w:type="dxa"/>
          <w:trHeight w:val="318"/>
        </w:trPr>
        <w:tc>
          <w:tcPr>
            <w:tcW w:w="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319B6A9" w14:textId="4A87BF1E" w:rsidR="00801FE7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12.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C81563B" w14:textId="4268A476" w:rsidR="00801FE7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D61184" w14:textId="726A5B2B" w:rsidR="00801FE7" w:rsidRPr="00B351E2" w:rsidRDefault="00801FE7" w:rsidP="00801FE7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List the Four Pillars of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NeGP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and explain its key benefits.</w:t>
            </w: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6AC701" w14:textId="1F2C9956" w:rsidR="00801FE7" w:rsidRDefault="00801FE7" w:rsidP="00801FE7">
            <w:pPr>
              <w:ind w:left="-57" w:right="-57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6120DF" w14:textId="600E6E9A" w:rsidR="00801FE7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736C4A1" w14:textId="27F0F613" w:rsidR="00801FE7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CO1</w:t>
            </w:r>
          </w:p>
        </w:tc>
      </w:tr>
      <w:tr w:rsidR="00801FE7" w:rsidRPr="00BD4D3C" w14:paraId="13FA2CD2" w14:textId="73B56C51" w:rsidTr="00E074D0">
        <w:trPr>
          <w:gridAfter w:val="1"/>
          <w:wAfter w:w="36" w:type="dxa"/>
        </w:trPr>
        <w:tc>
          <w:tcPr>
            <w:tcW w:w="802" w:type="dxa"/>
            <w:tcBorders>
              <w:top w:val="single" w:sz="12" w:space="0" w:color="auto"/>
              <w:bottom w:val="single" w:sz="12" w:space="0" w:color="auto"/>
            </w:tcBorders>
          </w:tcPr>
          <w:p w14:paraId="4715E8F5" w14:textId="77777777" w:rsidR="00801FE7" w:rsidRPr="00BD4D3C" w:rsidRDefault="00801FE7" w:rsidP="00801FE7">
            <w:pPr>
              <w:jc w:val="center"/>
              <w:rPr>
                <w:rFonts w:ascii="Cambria" w:hAnsi="Cambria" w:cstheme="minorHAnsi"/>
                <w:b/>
                <w:sz w:val="4"/>
                <w:szCs w:val="24"/>
              </w:rPr>
            </w:pPr>
          </w:p>
        </w:tc>
        <w:tc>
          <w:tcPr>
            <w:tcW w:w="643" w:type="dxa"/>
            <w:tcBorders>
              <w:top w:val="single" w:sz="12" w:space="0" w:color="auto"/>
              <w:bottom w:val="single" w:sz="12" w:space="0" w:color="auto"/>
            </w:tcBorders>
          </w:tcPr>
          <w:p w14:paraId="2E96E7AE" w14:textId="77777777" w:rsidR="00801FE7" w:rsidRPr="00BD4D3C" w:rsidRDefault="00801FE7" w:rsidP="00801FE7">
            <w:pPr>
              <w:jc w:val="center"/>
              <w:rPr>
                <w:rFonts w:ascii="Cambria" w:hAnsi="Cambria" w:cstheme="minorHAnsi"/>
                <w:b/>
                <w:sz w:val="4"/>
                <w:szCs w:val="24"/>
              </w:rPr>
            </w:pPr>
          </w:p>
        </w:tc>
        <w:tc>
          <w:tcPr>
            <w:tcW w:w="6742" w:type="dxa"/>
            <w:tcBorders>
              <w:top w:val="single" w:sz="12" w:space="0" w:color="auto"/>
              <w:bottom w:val="single" w:sz="12" w:space="0" w:color="auto"/>
            </w:tcBorders>
          </w:tcPr>
          <w:p w14:paraId="6E42CE88" w14:textId="77777777" w:rsidR="00801FE7" w:rsidRPr="00BD4D3C" w:rsidRDefault="00801FE7" w:rsidP="00801FE7">
            <w:pPr>
              <w:jc w:val="center"/>
              <w:rPr>
                <w:rFonts w:ascii="Cambria" w:hAnsi="Cambria" w:cstheme="minorHAnsi"/>
                <w:b/>
                <w:sz w:val="4"/>
                <w:szCs w:val="24"/>
              </w:rPr>
            </w:pPr>
          </w:p>
        </w:tc>
        <w:tc>
          <w:tcPr>
            <w:tcW w:w="1191" w:type="dxa"/>
            <w:tcBorders>
              <w:top w:val="single" w:sz="12" w:space="0" w:color="auto"/>
              <w:bottom w:val="single" w:sz="12" w:space="0" w:color="auto"/>
            </w:tcBorders>
          </w:tcPr>
          <w:p w14:paraId="5155A14D" w14:textId="77777777" w:rsidR="00801FE7" w:rsidRPr="00BD4D3C" w:rsidRDefault="00801FE7" w:rsidP="00801FE7">
            <w:pPr>
              <w:jc w:val="center"/>
              <w:rPr>
                <w:rFonts w:ascii="Cambria" w:hAnsi="Cambria" w:cstheme="minorHAnsi"/>
                <w:b/>
                <w:sz w:val="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14:paraId="4D01F812" w14:textId="77777777" w:rsidR="00801FE7" w:rsidRPr="00BD4D3C" w:rsidRDefault="00801FE7" w:rsidP="00801FE7">
            <w:pPr>
              <w:jc w:val="center"/>
              <w:rPr>
                <w:rFonts w:ascii="Cambria" w:hAnsi="Cambria" w:cstheme="minorHAnsi"/>
                <w:b/>
                <w:sz w:val="4"/>
                <w:szCs w:val="24"/>
              </w:rPr>
            </w:pPr>
          </w:p>
        </w:tc>
        <w:tc>
          <w:tcPr>
            <w:tcW w:w="680" w:type="dxa"/>
            <w:tcBorders>
              <w:top w:val="single" w:sz="12" w:space="0" w:color="auto"/>
              <w:bottom w:val="single" w:sz="12" w:space="0" w:color="auto"/>
            </w:tcBorders>
          </w:tcPr>
          <w:p w14:paraId="120948C7" w14:textId="77777777" w:rsidR="00801FE7" w:rsidRPr="00BD4D3C" w:rsidRDefault="00801FE7" w:rsidP="00801FE7">
            <w:pPr>
              <w:jc w:val="center"/>
              <w:rPr>
                <w:rFonts w:ascii="Cambria" w:hAnsi="Cambria" w:cstheme="minorHAnsi"/>
                <w:b/>
                <w:sz w:val="4"/>
                <w:szCs w:val="24"/>
              </w:rPr>
            </w:pPr>
          </w:p>
        </w:tc>
      </w:tr>
      <w:tr w:rsidR="00801FE7" w:rsidRPr="00293D36" w14:paraId="75991A19" w14:textId="4F6627AE" w:rsidTr="00833C37">
        <w:trPr>
          <w:gridAfter w:val="1"/>
          <w:wAfter w:w="36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94B3760" w14:textId="2ED966A5" w:rsidR="00801FE7" w:rsidRPr="00293D36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59858D5" w14:textId="685C79AE" w:rsidR="00801FE7" w:rsidRPr="00293D36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094C011" w14:textId="72ED328F" w:rsidR="00801FE7" w:rsidRPr="00B253B7" w:rsidRDefault="00B253B7" w:rsidP="00801FE7">
            <w:pP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</w:pPr>
            <w:r w:rsidRPr="00B253B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Government-to-citizen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(G2C) </w:t>
            </w:r>
            <w:r w:rsidRPr="00B253B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refers to the government services that are accessed by the people. The primary goal of 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G2C </w:t>
            </w:r>
            <w:r w:rsidRPr="00B253B7"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>is to provide facilities to the citizen. It helps ordinary people to reduce the time and cost to conduct a transaction.</w:t>
            </w:r>
            <w:r>
              <w:rPr>
                <w:rFonts w:ascii="Cambria" w:hAnsi="Cambria" w:cstheme="minorHAnsi"/>
                <w:bCs/>
                <w:sz w:val="24"/>
                <w:szCs w:val="24"/>
                <w:lang w:val="en-IN"/>
              </w:rPr>
              <w:t xml:space="preserve"> Describe any four G2C initiatives of the Indian Government.</w:t>
            </w:r>
          </w:p>
        </w:tc>
        <w:tc>
          <w:tcPr>
            <w:tcW w:w="11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D75116" w14:textId="2FD9082C" w:rsidR="00801FE7" w:rsidRPr="00293D36" w:rsidRDefault="00801FE7" w:rsidP="00801FE7">
            <w:pPr>
              <w:ind w:left="-57" w:right="-57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23DEBB" w14:textId="1449D3C1" w:rsidR="00801FE7" w:rsidRPr="00293D36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D0D3101" w14:textId="05C75BEF" w:rsidR="00801FE7" w:rsidRDefault="00801FE7" w:rsidP="00801FE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4E31A8" w:rsidRPr="00293D36" w14:paraId="00B76BF6" w14:textId="77777777" w:rsidTr="00833C37">
        <w:trPr>
          <w:gridAfter w:val="1"/>
          <w:wAfter w:w="36" w:type="dxa"/>
        </w:trPr>
        <w:tc>
          <w:tcPr>
            <w:tcW w:w="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77F2DC49" w14:textId="5E1B5A06" w:rsidR="004E31A8" w:rsidRDefault="004E31A8" w:rsidP="004E31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13.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AF9C5F2" w14:textId="37A9C6A9" w:rsidR="004E31A8" w:rsidRDefault="004E31A8" w:rsidP="004E31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B2B9E45" w14:textId="71ACD318" w:rsidR="004E31A8" w:rsidRPr="00801FE7" w:rsidRDefault="004E31A8" w:rsidP="004E31A8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FD7368">
              <w:rPr>
                <w:rFonts w:ascii="Cambria" w:hAnsi="Cambria" w:cstheme="minorHAnsi"/>
                <w:bCs/>
                <w:sz w:val="24"/>
                <w:szCs w:val="24"/>
              </w:rPr>
              <w:t>Describe in detail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:</w:t>
            </w:r>
            <w:r w:rsidRPr="00FD7368">
              <w:rPr>
                <w:rFonts w:ascii="Cambria" w:hAnsi="Cambria" w:cstheme="minorHAnsi"/>
                <w:bCs/>
                <w:sz w:val="24"/>
                <w:szCs w:val="24"/>
              </w:rPr>
              <w:t xml:space="preserve"> (</w:t>
            </w:r>
            <w:proofErr w:type="spellStart"/>
            <w:r w:rsidRPr="00FD7368">
              <w:rPr>
                <w:rFonts w:ascii="Cambria" w:hAnsi="Cambria" w:cstheme="minorHAnsi"/>
                <w:bCs/>
                <w:sz w:val="24"/>
                <w:szCs w:val="24"/>
              </w:rPr>
              <w:t>i</w:t>
            </w:r>
            <w:proofErr w:type="spellEnd"/>
            <w:r w:rsidRPr="00FD7368">
              <w:rPr>
                <w:rFonts w:ascii="Cambria" w:hAnsi="Cambria" w:cstheme="minorHAnsi"/>
                <w:bCs/>
                <w:sz w:val="24"/>
                <w:szCs w:val="24"/>
              </w:rPr>
              <w:t>) Broadcasting Model and (ii) Critical Flow Model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of E-Governance</w:t>
            </w: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63903C" w14:textId="49AA1DCD" w:rsidR="004E31A8" w:rsidRDefault="004E31A8" w:rsidP="004E31A8">
            <w:pPr>
              <w:ind w:left="-57" w:right="-57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A13F76" w14:textId="05B77987" w:rsidR="004E31A8" w:rsidRDefault="004E31A8" w:rsidP="004E31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0C80D6" w14:textId="1149FCF1" w:rsidR="004E31A8" w:rsidRDefault="004E31A8" w:rsidP="004E31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4E31A8" w:rsidRPr="00293D36" w14:paraId="4CA3C357" w14:textId="3302ACC2" w:rsidTr="00E074D0">
        <w:tc>
          <w:tcPr>
            <w:tcW w:w="1077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08AA4ED8" w14:textId="4FCCF92A" w:rsidR="004E31A8" w:rsidRDefault="004E31A8" w:rsidP="004E31A8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8"/>
                <w:szCs w:val="28"/>
              </w:rPr>
              <w:t>or</w:t>
            </w:r>
          </w:p>
        </w:tc>
      </w:tr>
      <w:tr w:rsidR="00573B0E" w:rsidRPr="00293D36" w14:paraId="7AE28738" w14:textId="089F6912" w:rsidTr="00801FE7">
        <w:trPr>
          <w:gridAfter w:val="1"/>
          <w:wAfter w:w="36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596D71E2" w14:textId="5B2A4DBA" w:rsidR="00573B0E" w:rsidRPr="00293D36" w:rsidRDefault="00573B0E" w:rsidP="00573B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6B6E1A3" w14:textId="4AD9D587" w:rsidR="00573B0E" w:rsidRPr="00387FD2" w:rsidRDefault="00573B0E" w:rsidP="00573B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0FB11B1" w14:textId="51CBB789" w:rsidR="00573B0E" w:rsidRPr="00293D36" w:rsidRDefault="00573B0E" w:rsidP="00573B0E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Explain the objectives of M-Governance</w:t>
            </w:r>
          </w:p>
        </w:tc>
        <w:tc>
          <w:tcPr>
            <w:tcW w:w="1191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2BF6E9" w14:textId="1E4718A6" w:rsidR="00573B0E" w:rsidRPr="00293D36" w:rsidRDefault="00573B0E" w:rsidP="00573B0E">
            <w:pPr>
              <w:ind w:left="-57" w:right="-57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E7D89D" w14:textId="38E789E7" w:rsidR="00573B0E" w:rsidRPr="00293D36" w:rsidRDefault="00573B0E" w:rsidP="00573B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68E9EA5" w14:textId="5B5817C7" w:rsidR="00573B0E" w:rsidRDefault="00573B0E" w:rsidP="00573B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  <w:tr w:rsidR="00573B0E" w:rsidRPr="00293D36" w14:paraId="1C95CD23" w14:textId="77777777" w:rsidTr="00801FE7">
        <w:trPr>
          <w:gridAfter w:val="1"/>
          <w:wAfter w:w="36" w:type="dxa"/>
        </w:trPr>
        <w:tc>
          <w:tcPr>
            <w:tcW w:w="802" w:type="dxa"/>
            <w:tcBorders>
              <w:top w:val="dotted" w:sz="4" w:space="0" w:color="auto"/>
              <w:left w:val="single" w:sz="12" w:space="0" w:color="auto"/>
              <w:bottom w:val="single" w:sz="18" w:space="0" w:color="auto"/>
              <w:right w:val="dotted" w:sz="4" w:space="0" w:color="auto"/>
            </w:tcBorders>
          </w:tcPr>
          <w:p w14:paraId="038C112F" w14:textId="7821D7A3" w:rsidR="00573B0E" w:rsidRDefault="00573B0E" w:rsidP="00573B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14.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2F7BDFDD" w14:textId="3A7B81DC" w:rsidR="00573B0E" w:rsidRDefault="00573B0E" w:rsidP="00573B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</w:tcPr>
          <w:p w14:paraId="3E47E612" w14:textId="1C12D451" w:rsidR="00573B0E" w:rsidRPr="0036689C" w:rsidRDefault="0036689C" w:rsidP="00573B0E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6689C">
              <w:rPr>
                <w:rFonts w:ascii="Cambria" w:hAnsi="Cambria" w:cstheme="minorHAnsi"/>
                <w:bCs/>
                <w:sz w:val="24"/>
                <w:szCs w:val="24"/>
              </w:rPr>
              <w:t xml:space="preserve">Define G2G and 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r</w:t>
            </w:r>
            <w:r w:rsidRPr="0036689C">
              <w:rPr>
                <w:rFonts w:ascii="Cambria" w:hAnsi="Cambria" w:cstheme="minorHAnsi"/>
                <w:bCs/>
                <w:sz w:val="24"/>
                <w:szCs w:val="24"/>
              </w:rPr>
              <w:t>eview the reasons for introducing G2G Governance.</w:t>
            </w:r>
          </w:p>
        </w:tc>
        <w:tc>
          <w:tcPr>
            <w:tcW w:w="1191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675210A3" w14:textId="5D9513A5" w:rsidR="00573B0E" w:rsidRDefault="00573B0E" w:rsidP="00573B0E">
            <w:pPr>
              <w:ind w:left="-57" w:right="-57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dotted" w:sz="4" w:space="0" w:color="auto"/>
            </w:tcBorders>
            <w:vAlign w:val="center"/>
          </w:tcPr>
          <w:p w14:paraId="52551DB9" w14:textId="3B1F7F6D" w:rsidR="00573B0E" w:rsidRDefault="00573B0E" w:rsidP="00573B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14:paraId="26621A40" w14:textId="37774121" w:rsidR="00573B0E" w:rsidRDefault="00573B0E" w:rsidP="00573B0E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CO2</w:t>
            </w:r>
          </w:p>
        </w:tc>
      </w:tr>
    </w:tbl>
    <w:p w14:paraId="3C8D2008" w14:textId="0B086BB6" w:rsidR="00044CE0" w:rsidRPr="00BD4D3C" w:rsidRDefault="00044CE0" w:rsidP="00044CE0">
      <w:pPr>
        <w:tabs>
          <w:tab w:val="left" w:pos="390"/>
          <w:tab w:val="center" w:pos="5234"/>
        </w:tabs>
        <w:rPr>
          <w:rFonts w:ascii="Cambria" w:hAnsi="Cambria" w:cstheme="minorHAnsi"/>
          <w:b/>
          <w:sz w:val="12"/>
          <w:szCs w:val="24"/>
        </w:rPr>
      </w:pPr>
      <w:r>
        <w:rPr>
          <w:rFonts w:ascii="Cambria" w:hAnsi="Cambria" w:cstheme="minorHAnsi"/>
          <w:b/>
          <w:sz w:val="24"/>
          <w:szCs w:val="24"/>
        </w:rPr>
        <w:tab/>
      </w: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0"/>
        <w:gridCol w:w="680"/>
        <w:gridCol w:w="51"/>
      </w:tblGrid>
      <w:tr w:rsidR="00387FD2" w:rsidRPr="00293D36" w14:paraId="06AACFFA" w14:textId="3892CA96" w:rsidTr="00E074D0">
        <w:trPr>
          <w:gridAfter w:val="1"/>
          <w:wAfter w:w="51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CD52ABB" w14:textId="50B14ABD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D54224" w14:textId="49587067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85742CF" w14:textId="48247F87" w:rsidR="00387FD2" w:rsidRPr="003E6BE9" w:rsidRDefault="003E6BE9" w:rsidP="00387FD2">
            <w:pPr>
              <w:jc w:val="center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E6BE9">
              <w:rPr>
                <w:rFonts w:ascii="Cambria" w:hAnsi="Cambria" w:cstheme="minorHAnsi"/>
                <w:bCs/>
                <w:sz w:val="24"/>
                <w:szCs w:val="24"/>
              </w:rPr>
              <w:t>Explain the various implementation elements of e-governance.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5FFF6E" w14:textId="40F0A14B" w:rsidR="00387FD2" w:rsidRPr="00293D36" w:rsidRDefault="003E6BE9" w:rsidP="003F5E65">
            <w:pPr>
              <w:ind w:left="-57" w:right="-57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2CACAF" w14:textId="2F2C21A6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3E6BE9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7272C0F8" w14:textId="575408D7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5227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833C37" w:rsidRPr="00293D36" w14:paraId="52BA247F" w14:textId="77777777" w:rsidTr="00833C37">
        <w:trPr>
          <w:gridAfter w:val="1"/>
          <w:wAfter w:w="51" w:type="dxa"/>
        </w:trPr>
        <w:tc>
          <w:tcPr>
            <w:tcW w:w="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7F3890A" w14:textId="0DFCE30C" w:rsidR="00833C37" w:rsidRDefault="00833C37" w:rsidP="00833C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15.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14DD12A3" w14:textId="21B289F4" w:rsidR="00833C37" w:rsidRDefault="00833C37" w:rsidP="00833C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020AE11" w14:textId="41F2FEAA" w:rsidR="00833C37" w:rsidRPr="003E6BE9" w:rsidRDefault="00023658" w:rsidP="003E6BE9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Differentiate </w:t>
            </w:r>
            <w:r w:rsidR="003E6BE9" w:rsidRPr="003E6BE9">
              <w:rPr>
                <w:rFonts w:ascii="Cambria" w:hAnsi="Cambria" w:cstheme="minorHAnsi"/>
                <w:bCs/>
                <w:sz w:val="24"/>
                <w:szCs w:val="24"/>
              </w:rPr>
              <w:t xml:space="preserve">between Data Mining and Data Warehousing 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C27428" w14:textId="05DC72AC" w:rsidR="00833C37" w:rsidRDefault="003E6BE9" w:rsidP="003F5E65">
            <w:pPr>
              <w:ind w:left="-57" w:right="-57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10 Marks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EEDBEE" w14:textId="1890E329" w:rsidR="00833C37" w:rsidRDefault="003E6BE9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C78008D" w14:textId="4267F781" w:rsidR="00833C37" w:rsidRDefault="00F52273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  <w:tr w:rsidR="00D307C6" w:rsidRPr="00293D36" w14:paraId="4DACA96F" w14:textId="3AF44A69" w:rsidTr="00D13F33">
        <w:tc>
          <w:tcPr>
            <w:tcW w:w="1077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48D77C7B" w14:textId="20DF4B12" w:rsidR="00D8462B" w:rsidRPr="00D8462B" w:rsidRDefault="00990EA7" w:rsidP="00D8462B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</w:t>
            </w:r>
            <w:r w:rsidR="00D8462B" w:rsidRPr="0023199C">
              <w:rPr>
                <w:rFonts w:ascii="Cambria" w:hAnsi="Cambria" w:cstheme="minorHAnsi"/>
                <w:b/>
                <w:sz w:val="24"/>
                <w:szCs w:val="28"/>
              </w:rPr>
              <w:t>r</w:t>
            </w:r>
          </w:p>
        </w:tc>
      </w:tr>
      <w:tr w:rsidR="00387FD2" w:rsidRPr="00293D36" w14:paraId="4D706E0E" w14:textId="0DCF4876" w:rsidTr="00990EA7">
        <w:trPr>
          <w:gridAfter w:val="1"/>
          <w:wAfter w:w="51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280CCD8F" w14:textId="237141EA" w:rsidR="00387FD2" w:rsidRPr="00293D36" w:rsidRDefault="00387FD2" w:rsidP="00833C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0E36C1C4" w14:textId="7911988D" w:rsidR="00387FD2" w:rsidRPr="00293D36" w:rsidRDefault="00387FD2" w:rsidP="00833C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B4355F" w14:textId="2EF12C50" w:rsidR="00387FD2" w:rsidRPr="00293D36" w:rsidRDefault="00990EA7" w:rsidP="00990EA7">
            <w:pPr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Describe the need for data mining in E-Governance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8097FB" w14:textId="6D262991" w:rsidR="00387FD2" w:rsidRPr="00293D36" w:rsidRDefault="006C1437" w:rsidP="003F5E65">
            <w:pPr>
              <w:ind w:left="-57" w:right="-57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="00E074D0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E49571" w14:textId="1FB3ADFC" w:rsidR="00387FD2" w:rsidRPr="00293D36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A32D08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41B9F2C" w14:textId="298ED8B2" w:rsidR="00387FD2" w:rsidRDefault="00387FD2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F52273">
              <w:rPr>
                <w:rFonts w:ascii="Cambria" w:hAnsi="Cambria" w:cstheme="minorHAnsi"/>
                <w:b/>
                <w:sz w:val="24"/>
                <w:szCs w:val="24"/>
              </w:rPr>
              <w:t>3</w:t>
            </w:r>
          </w:p>
        </w:tc>
      </w:tr>
      <w:tr w:rsidR="00E074D0" w:rsidRPr="00293D36" w14:paraId="13ED257A" w14:textId="77777777" w:rsidTr="00833C37">
        <w:trPr>
          <w:gridAfter w:val="1"/>
          <w:wAfter w:w="51" w:type="dxa"/>
        </w:trPr>
        <w:tc>
          <w:tcPr>
            <w:tcW w:w="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0FE5266F" w14:textId="72D8FE59" w:rsidR="00E074D0" w:rsidRDefault="00833C37" w:rsidP="00833C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16.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5002572" w14:textId="3CFD554B" w:rsidR="00E074D0" w:rsidRDefault="00833C37" w:rsidP="00833C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51A97E4C" w14:textId="3FC50F7F" w:rsidR="00E074D0" w:rsidRPr="00E074D0" w:rsidRDefault="00E074D0" w:rsidP="0011585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E074D0">
              <w:rPr>
                <w:rFonts w:ascii="Cambria" w:hAnsi="Cambria" w:cstheme="minorHAnsi"/>
                <w:bCs/>
                <w:sz w:val="24"/>
                <w:szCs w:val="24"/>
              </w:rPr>
              <w:t xml:space="preserve">A long term and a short-term strategy for e-Governance implementation is the need of the hour. For successful implementation of the e-Governance projects Standards, Infrastructure, Legislations and Strategy need to be in place. In this context, explain the various strategies for </w:t>
            </w:r>
            <w:r w:rsidR="003F5E65">
              <w:rPr>
                <w:rFonts w:ascii="Cambria" w:hAnsi="Cambria" w:cstheme="minorHAnsi"/>
                <w:bCs/>
                <w:sz w:val="24"/>
                <w:szCs w:val="24"/>
              </w:rPr>
              <w:t>implementation of E-</w:t>
            </w:r>
            <w:r w:rsidRPr="00E074D0">
              <w:rPr>
                <w:rFonts w:ascii="Cambria" w:hAnsi="Cambria" w:cstheme="minorHAnsi"/>
                <w:bCs/>
                <w:sz w:val="24"/>
                <w:szCs w:val="24"/>
              </w:rPr>
              <w:t>Governance in India.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5F1B6C" w14:textId="1DEFE932" w:rsidR="00E074D0" w:rsidRDefault="00E074D0" w:rsidP="003F5E65">
            <w:pPr>
              <w:ind w:left="-57" w:right="-57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15 Marks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ABFB10" w14:textId="3BFC0791" w:rsidR="00E074D0" w:rsidRDefault="005167F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4DCB8654" w14:textId="48D9E36E" w:rsidR="00E074D0" w:rsidRDefault="005167F6" w:rsidP="00387FD2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CO3</w:t>
            </w:r>
          </w:p>
        </w:tc>
      </w:tr>
    </w:tbl>
    <w:p w14:paraId="004BA923" w14:textId="67E9C183" w:rsidR="000C158A" w:rsidRDefault="000C158A" w:rsidP="006A0524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10774" w:type="dxa"/>
        <w:tblInd w:w="-1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2"/>
        <w:gridCol w:w="643"/>
        <w:gridCol w:w="6742"/>
        <w:gridCol w:w="1176"/>
        <w:gridCol w:w="680"/>
        <w:gridCol w:w="680"/>
        <w:gridCol w:w="51"/>
      </w:tblGrid>
      <w:tr w:rsidR="009144EB" w:rsidRPr="00293D36" w14:paraId="63EB4225" w14:textId="77777777" w:rsidTr="00833C37">
        <w:trPr>
          <w:gridAfter w:val="1"/>
          <w:wAfter w:w="51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3020710B" w14:textId="0417B4DA" w:rsidR="009144EB" w:rsidRPr="00293D36" w:rsidRDefault="009144EB" w:rsidP="00833C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lastRenderedPageBreak/>
              <w:t>17.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679D899C" w14:textId="77777777" w:rsidR="009144EB" w:rsidRPr="00293D36" w:rsidRDefault="009144EB" w:rsidP="00833C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21B524FA" w14:textId="0D0C1E02" w:rsidR="003F5E65" w:rsidRPr="003F5E65" w:rsidRDefault="003F5E65" w:rsidP="00E074D0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3F5E65">
              <w:rPr>
                <w:rFonts w:ascii="Cambria" w:hAnsi="Cambria" w:cstheme="minorHAnsi"/>
                <w:bCs/>
                <w:sz w:val="24"/>
                <w:szCs w:val="24"/>
              </w:rPr>
              <w:t xml:space="preserve"> </w:t>
            </w:r>
            <w:r w:rsidR="00115857">
              <w:rPr>
                <w:rFonts w:ascii="Cambria" w:hAnsi="Cambria" w:cstheme="minorHAnsi"/>
                <w:bCs/>
                <w:sz w:val="24"/>
                <w:szCs w:val="24"/>
              </w:rPr>
              <w:t>Explain the purpose of e-</w:t>
            </w:r>
            <w:proofErr w:type="spellStart"/>
            <w:r w:rsidR="00115857">
              <w:rPr>
                <w:rFonts w:ascii="Cambria" w:hAnsi="Cambria" w:cstheme="minorHAnsi"/>
                <w:bCs/>
                <w:sz w:val="24"/>
                <w:szCs w:val="24"/>
              </w:rPr>
              <w:t>Kranti</w:t>
            </w:r>
            <w:proofErr w:type="spellEnd"/>
            <w:r w:rsidR="00115857">
              <w:rPr>
                <w:rFonts w:ascii="Cambria" w:hAnsi="Cambria" w:cstheme="minorHAnsi"/>
                <w:bCs/>
                <w:sz w:val="24"/>
                <w:szCs w:val="24"/>
              </w:rPr>
              <w:t xml:space="preserve">: </w:t>
            </w:r>
            <w:proofErr w:type="spellStart"/>
            <w:r w:rsidR="00115857">
              <w:rPr>
                <w:rFonts w:ascii="Cambria" w:hAnsi="Cambria" w:cstheme="minorHAnsi"/>
                <w:bCs/>
                <w:sz w:val="24"/>
                <w:szCs w:val="24"/>
              </w:rPr>
              <w:t>NeGP</w:t>
            </w:r>
            <w:proofErr w:type="spellEnd"/>
            <w:r w:rsidR="00115857">
              <w:rPr>
                <w:rFonts w:ascii="Cambria" w:hAnsi="Cambria" w:cstheme="minorHAnsi"/>
                <w:bCs/>
                <w:sz w:val="24"/>
                <w:szCs w:val="24"/>
              </w:rPr>
              <w:t xml:space="preserve"> 2.0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85599" w14:textId="29C1FC0A" w:rsidR="009144EB" w:rsidRPr="00293D36" w:rsidRDefault="003F5E65" w:rsidP="003F5E65">
            <w:pPr>
              <w:ind w:left="-57" w:right="-57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115857"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="006C1437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D8B311" w14:textId="298096F4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5167F6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145A368C" w14:textId="4F40A779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074D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5167F6" w:rsidRPr="00293D36" w14:paraId="04729F60" w14:textId="77777777" w:rsidTr="00C25573">
        <w:trPr>
          <w:gridAfter w:val="1"/>
          <w:wAfter w:w="51" w:type="dxa"/>
        </w:trPr>
        <w:tc>
          <w:tcPr>
            <w:tcW w:w="80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68C719DE" w14:textId="45AFCDE7" w:rsidR="005167F6" w:rsidRDefault="00833C37" w:rsidP="00833C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17.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3938434C" w14:textId="3C5F51B0" w:rsidR="005167F6" w:rsidRDefault="000B50DD" w:rsidP="00833C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7A98CB" w14:textId="3AFA0DC1" w:rsidR="00100D22" w:rsidRPr="003F5E65" w:rsidRDefault="00C25573" w:rsidP="00C25573">
            <w:pPr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Describe the thrust areas of e-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Kranti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: </w:t>
            </w:r>
            <w:proofErr w:type="spellStart"/>
            <w:r>
              <w:rPr>
                <w:rFonts w:ascii="Cambria" w:hAnsi="Cambria" w:cstheme="minorHAnsi"/>
                <w:bCs/>
                <w:sz w:val="24"/>
                <w:szCs w:val="24"/>
              </w:rPr>
              <w:t>NeGP</w:t>
            </w:r>
            <w:proofErr w:type="spell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2.0 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4489F4" w14:textId="13EA12F2" w:rsidR="005167F6" w:rsidRDefault="00115857" w:rsidP="003F5E65">
            <w:pPr>
              <w:ind w:left="-57" w:right="-57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10 </w:t>
            </w:r>
            <w:r w:rsidR="005167F6">
              <w:rPr>
                <w:rFonts w:ascii="Cambria" w:hAnsi="Cambria" w:cstheme="minorHAnsi"/>
                <w:b/>
                <w:sz w:val="24"/>
                <w:szCs w:val="24"/>
              </w:rPr>
              <w:t>Marks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6CFFD3" w14:textId="2020E868" w:rsidR="005167F6" w:rsidRDefault="005167F6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09F259C" w14:textId="6339714C" w:rsidR="005167F6" w:rsidRDefault="005167F6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  <w:tr w:rsidR="009144EB" w:rsidRPr="00293D36" w14:paraId="50E26235" w14:textId="77777777" w:rsidTr="00E074D0">
        <w:tc>
          <w:tcPr>
            <w:tcW w:w="10774" w:type="dxa"/>
            <w:gridSpan w:val="7"/>
            <w:tcBorders>
              <w:top w:val="single" w:sz="12" w:space="0" w:color="auto"/>
              <w:bottom w:val="single" w:sz="12" w:space="0" w:color="auto"/>
            </w:tcBorders>
          </w:tcPr>
          <w:p w14:paraId="603E4B7A" w14:textId="5CA4A0A2" w:rsidR="009144EB" w:rsidRPr="00D8462B" w:rsidRDefault="00990EA7" w:rsidP="00D54399">
            <w:pPr>
              <w:jc w:val="center"/>
              <w:rPr>
                <w:rFonts w:ascii="Cambria" w:hAnsi="Cambria" w:cstheme="minorHAnsi"/>
                <w:b/>
                <w:sz w:val="28"/>
                <w:szCs w:val="28"/>
              </w:rPr>
            </w:pPr>
            <w:r>
              <w:rPr>
                <w:rFonts w:ascii="Cambria" w:hAnsi="Cambria" w:cstheme="minorHAnsi"/>
                <w:b/>
                <w:sz w:val="24"/>
                <w:szCs w:val="28"/>
              </w:rPr>
              <w:t>o</w:t>
            </w:r>
            <w:r w:rsidR="009144EB" w:rsidRPr="0023199C">
              <w:rPr>
                <w:rFonts w:ascii="Cambria" w:hAnsi="Cambria" w:cstheme="minorHAnsi"/>
                <w:b/>
                <w:sz w:val="24"/>
                <w:szCs w:val="28"/>
              </w:rPr>
              <w:t>r</w:t>
            </w:r>
          </w:p>
        </w:tc>
      </w:tr>
      <w:tr w:rsidR="009144EB" w:rsidRPr="00293D36" w14:paraId="071FAB96" w14:textId="77777777" w:rsidTr="00833C37">
        <w:trPr>
          <w:gridAfter w:val="1"/>
          <w:wAfter w:w="51" w:type="dxa"/>
        </w:trPr>
        <w:tc>
          <w:tcPr>
            <w:tcW w:w="8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</w:tcPr>
          <w:p w14:paraId="17DE71C2" w14:textId="1F093D0E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4BBEE589" w14:textId="77777777" w:rsidR="009144EB" w:rsidRPr="00293D36" w:rsidRDefault="009144EB" w:rsidP="00833C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a.</w:t>
            </w:r>
          </w:p>
        </w:tc>
        <w:tc>
          <w:tcPr>
            <w:tcW w:w="6742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14:paraId="75788C3D" w14:textId="57FFD7F1" w:rsidR="008114DC" w:rsidRPr="000B50DD" w:rsidRDefault="00115857" w:rsidP="000B50DD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>
              <w:rPr>
                <w:rFonts w:ascii="Cambria" w:hAnsi="Cambria" w:cstheme="minorHAnsi"/>
                <w:bCs/>
                <w:sz w:val="24"/>
                <w:szCs w:val="24"/>
              </w:rPr>
              <w:t>List any 3 Mission Mode Projects along with their key components.</w:t>
            </w:r>
          </w:p>
        </w:tc>
        <w:tc>
          <w:tcPr>
            <w:tcW w:w="1176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A8E757" w14:textId="23EEC4FB" w:rsidR="009144EB" w:rsidRPr="00293D36" w:rsidRDefault="006C1437" w:rsidP="003F5E65">
            <w:pPr>
              <w:ind w:left="-57" w:right="-57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0</w:t>
            </w:r>
            <w:r w:rsidR="0011585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BFACBA" w14:textId="2FCD9E03" w:rsidR="009144EB" w:rsidRPr="00293D36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</w:t>
            </w:r>
            <w:r w:rsidR="000B50DD">
              <w:rPr>
                <w:rFonts w:ascii="Cambria" w:hAnsi="Cambria" w:cstheme="minorHAnsi"/>
                <w:b/>
                <w:sz w:val="24"/>
                <w:szCs w:val="24"/>
              </w:rPr>
              <w:t>2</w:t>
            </w:r>
          </w:p>
        </w:tc>
        <w:tc>
          <w:tcPr>
            <w:tcW w:w="680" w:type="dxa"/>
            <w:tcBorders>
              <w:top w:val="single" w:sz="12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62523748" w14:textId="026406E9" w:rsidR="009144EB" w:rsidRDefault="009144EB" w:rsidP="00D54399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</w:t>
            </w:r>
            <w:r w:rsidR="00E074D0">
              <w:rPr>
                <w:rFonts w:ascii="Cambria" w:hAnsi="Cambria" w:cstheme="minorHAnsi"/>
                <w:b/>
                <w:sz w:val="24"/>
                <w:szCs w:val="24"/>
              </w:rPr>
              <w:t>4</w:t>
            </w:r>
          </w:p>
        </w:tc>
      </w:tr>
      <w:tr w:rsidR="000B50DD" w:rsidRPr="00293D36" w14:paraId="644437A4" w14:textId="77777777" w:rsidTr="00C60D34">
        <w:trPr>
          <w:gridAfter w:val="1"/>
          <w:wAfter w:w="51" w:type="dxa"/>
        </w:trPr>
        <w:tc>
          <w:tcPr>
            <w:tcW w:w="80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</w:tcPr>
          <w:p w14:paraId="309C3CBA" w14:textId="7032441A" w:rsidR="000B50DD" w:rsidRDefault="00833C37" w:rsidP="000B50D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18.</w:t>
            </w:r>
          </w:p>
        </w:tc>
        <w:tc>
          <w:tcPr>
            <w:tcW w:w="643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74D2893A" w14:textId="28663C01" w:rsidR="000B50DD" w:rsidRDefault="000B50DD" w:rsidP="00833C37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b.</w:t>
            </w:r>
          </w:p>
        </w:tc>
        <w:tc>
          <w:tcPr>
            <w:tcW w:w="6742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</w:tcPr>
          <w:p w14:paraId="4BE77838" w14:textId="23AA582C" w:rsidR="00CA7151" w:rsidRDefault="00115857" w:rsidP="00115857">
            <w:pPr>
              <w:jc w:val="both"/>
              <w:rPr>
                <w:rFonts w:ascii="Cambria" w:hAnsi="Cambria" w:cstheme="minorHAnsi"/>
                <w:bCs/>
                <w:sz w:val="24"/>
                <w:szCs w:val="24"/>
              </w:rPr>
            </w:pPr>
            <w:r w:rsidRPr="00115857">
              <w:rPr>
                <w:rFonts w:ascii="Cambria" w:hAnsi="Cambria" w:cstheme="minorHAnsi"/>
                <w:bCs/>
                <w:sz w:val="24"/>
                <w:szCs w:val="24"/>
              </w:rPr>
              <w:t>SWOT analysis is a strategic planning tool used to identify and evaluate the Strengths, Weaknesses, Opportunities, and Threats of an organization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, situation, </w:t>
            </w:r>
            <w:proofErr w:type="gramStart"/>
            <w:r w:rsidRPr="00115857">
              <w:rPr>
                <w:rFonts w:ascii="Cambria" w:hAnsi="Cambria" w:cstheme="minorHAnsi"/>
                <w:bCs/>
                <w:sz w:val="24"/>
                <w:szCs w:val="24"/>
              </w:rPr>
              <w:t>project</w:t>
            </w:r>
            <w:proofErr w:type="gramEnd"/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. </w:t>
            </w:r>
            <w:r w:rsidRPr="00115857">
              <w:rPr>
                <w:rFonts w:ascii="Cambria" w:hAnsi="Cambria" w:cstheme="minorHAnsi"/>
                <w:bCs/>
                <w:sz w:val="24"/>
                <w:szCs w:val="24"/>
              </w:rPr>
              <w:t>This analysis helps in making informed decisions, setting priorities, and developing strategic plans.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 xml:space="preserve"> Given this context, explain the </w:t>
            </w:r>
            <w:r w:rsidRPr="003F5E65">
              <w:rPr>
                <w:rFonts w:ascii="Cambria" w:hAnsi="Cambria" w:cstheme="minorHAnsi"/>
                <w:bCs/>
                <w:sz w:val="24"/>
                <w:szCs w:val="24"/>
              </w:rPr>
              <w:t>SWOT analysis f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or</w:t>
            </w:r>
            <w:r w:rsidRPr="003F5E65">
              <w:rPr>
                <w:rFonts w:ascii="Cambria" w:hAnsi="Cambria" w:cstheme="minorHAnsi"/>
                <w:bCs/>
                <w:sz w:val="24"/>
                <w:szCs w:val="24"/>
              </w:rPr>
              <w:t xml:space="preserve"> e-</w:t>
            </w:r>
            <w:proofErr w:type="spellStart"/>
            <w:r w:rsidRPr="003F5E65">
              <w:rPr>
                <w:rFonts w:ascii="Cambria" w:hAnsi="Cambria" w:cstheme="minorHAnsi"/>
                <w:bCs/>
                <w:sz w:val="24"/>
                <w:szCs w:val="24"/>
              </w:rPr>
              <w:t>Kranti</w:t>
            </w:r>
            <w:proofErr w:type="spellEnd"/>
            <w:r w:rsidRPr="003F5E65">
              <w:rPr>
                <w:rFonts w:ascii="Cambria" w:hAnsi="Cambria" w:cstheme="minorHAnsi"/>
                <w:bCs/>
                <w:sz w:val="24"/>
                <w:szCs w:val="24"/>
              </w:rPr>
              <w:t>: National e-Governance Plan 2.0</w:t>
            </w:r>
            <w:r>
              <w:rPr>
                <w:rFonts w:ascii="Cambria" w:hAnsi="Cambria" w:cstheme="minorHAnsi"/>
                <w:bCs/>
                <w:sz w:val="24"/>
                <w:szCs w:val="24"/>
              </w:rPr>
              <w:t>.</w:t>
            </w:r>
          </w:p>
        </w:tc>
        <w:tc>
          <w:tcPr>
            <w:tcW w:w="1176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09FBE9D1" w14:textId="6A74624D" w:rsidR="000B50DD" w:rsidRDefault="00CA7151" w:rsidP="000B50DD">
            <w:pPr>
              <w:ind w:left="-57" w:right="-57"/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1</w:t>
            </w:r>
            <w:r w:rsidR="00115857">
              <w:rPr>
                <w:rFonts w:ascii="Cambria" w:hAnsi="Cambria" w:cstheme="minorHAnsi"/>
                <w:b/>
                <w:sz w:val="24"/>
                <w:szCs w:val="24"/>
              </w:rPr>
              <w:t>5</w:t>
            </w:r>
            <w:r w:rsidR="000B50DD">
              <w:rPr>
                <w:rFonts w:ascii="Cambria" w:hAnsi="Cambria" w:cstheme="minorHAnsi"/>
                <w:b/>
                <w:sz w:val="24"/>
                <w:szCs w:val="24"/>
              </w:rPr>
              <w:t xml:space="preserve"> Marks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14:paraId="2045B8DD" w14:textId="4C85D263" w:rsidR="000B50DD" w:rsidRDefault="000B50DD" w:rsidP="000B50D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L2</w:t>
            </w:r>
          </w:p>
        </w:tc>
        <w:tc>
          <w:tcPr>
            <w:tcW w:w="680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DD1CA22" w14:textId="44E4ED5E" w:rsidR="000B50DD" w:rsidRDefault="000B50DD" w:rsidP="000B50DD">
            <w:pPr>
              <w:jc w:val="center"/>
              <w:rPr>
                <w:rFonts w:ascii="Cambria" w:hAnsi="Cambria" w:cstheme="minorHAnsi"/>
                <w:b/>
                <w:sz w:val="24"/>
                <w:szCs w:val="24"/>
              </w:rPr>
            </w:pPr>
            <w:r>
              <w:rPr>
                <w:rFonts w:ascii="Cambria" w:hAnsi="Cambria" w:cstheme="minorHAnsi"/>
                <w:b/>
                <w:sz w:val="24"/>
                <w:szCs w:val="24"/>
              </w:rPr>
              <w:t>CO4</w:t>
            </w:r>
          </w:p>
        </w:tc>
      </w:tr>
    </w:tbl>
    <w:p w14:paraId="00FE5894" w14:textId="77777777" w:rsidR="009144EB" w:rsidRDefault="009144EB" w:rsidP="006A0524">
      <w:pPr>
        <w:rPr>
          <w:rFonts w:ascii="Arial" w:hAnsi="Arial" w:cs="Arial"/>
          <w:sz w:val="24"/>
          <w:szCs w:val="24"/>
        </w:rPr>
      </w:pPr>
    </w:p>
    <w:p w14:paraId="542E6FFF" w14:textId="0148D751" w:rsidR="00D8462B" w:rsidRPr="00D8462B" w:rsidRDefault="00D8462B" w:rsidP="00D8462B">
      <w:pPr>
        <w:jc w:val="center"/>
        <w:rPr>
          <w:rFonts w:ascii="Arial" w:hAnsi="Arial" w:cs="Arial"/>
          <w:b/>
          <w:sz w:val="36"/>
          <w:szCs w:val="36"/>
        </w:rPr>
      </w:pPr>
      <w:r w:rsidRPr="00D8462B">
        <w:rPr>
          <w:rFonts w:ascii="Arial" w:hAnsi="Arial" w:cs="Arial"/>
          <w:b/>
          <w:sz w:val="36"/>
          <w:szCs w:val="36"/>
        </w:rPr>
        <w:t xml:space="preserve">***** </w:t>
      </w:r>
      <w:r w:rsidRPr="00D8462B">
        <w:rPr>
          <w:rFonts w:ascii="Times New Roman" w:hAnsi="Times New Roman"/>
          <w:b/>
          <w:sz w:val="36"/>
          <w:szCs w:val="36"/>
        </w:rPr>
        <w:t>BEST WISHES</w:t>
      </w:r>
      <w:r w:rsidRPr="00D8462B">
        <w:rPr>
          <w:rFonts w:ascii="Arial" w:hAnsi="Arial" w:cs="Arial"/>
          <w:b/>
          <w:sz w:val="36"/>
          <w:szCs w:val="36"/>
        </w:rPr>
        <w:t xml:space="preserve"> *****</w:t>
      </w:r>
    </w:p>
    <w:sectPr w:rsidR="00D8462B" w:rsidRPr="00D8462B" w:rsidSect="00D13F33">
      <w:footerReference w:type="default" r:id="rId10"/>
      <w:type w:val="continuous"/>
      <w:pgSz w:w="11909" w:h="16834"/>
      <w:pgMar w:top="851" w:right="720" w:bottom="720" w:left="720" w:header="72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3AECF0C" w14:textId="77777777" w:rsidR="000E6A79" w:rsidRDefault="000E6A79">
      <w:pPr>
        <w:spacing w:line="240" w:lineRule="auto"/>
      </w:pPr>
      <w:r>
        <w:separator/>
      </w:r>
    </w:p>
  </w:endnote>
  <w:endnote w:type="continuationSeparator" w:id="0">
    <w:p w14:paraId="400A2C1B" w14:textId="77777777" w:rsidR="000E6A79" w:rsidRDefault="000E6A7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等线"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398CE2" w14:textId="78A0CCD0" w:rsidR="0064503F" w:rsidRDefault="0065359A">
    <w:pPr>
      <w:pStyle w:val="Footer"/>
      <w:jc w:val="right"/>
      <w:rPr>
        <w:rFonts w:ascii="Times New Roman" w:hAnsi="Times New Roman"/>
      </w:rPr>
    </w:pPr>
    <w:r>
      <w:rPr>
        <w:rFonts w:ascii="Times New Roman" w:hAnsi="Times New Roman"/>
      </w:rPr>
      <w:t xml:space="preserve">Page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PAGE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D4D3C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  <w:r>
      <w:rPr>
        <w:rFonts w:ascii="Times New Roman" w:hAnsi="Times New Roman"/>
      </w:rPr>
      <w:t xml:space="preserve"> of </w:t>
    </w:r>
    <w:r>
      <w:rPr>
        <w:rFonts w:ascii="Times New Roman" w:hAnsi="Times New Roman"/>
        <w:b/>
        <w:sz w:val="24"/>
        <w:szCs w:val="24"/>
      </w:rPr>
      <w:fldChar w:fldCharType="begin"/>
    </w:r>
    <w:r>
      <w:rPr>
        <w:rFonts w:ascii="Times New Roman" w:hAnsi="Times New Roman"/>
        <w:b/>
      </w:rPr>
      <w:instrText xml:space="preserve"> NUMPAGES  </w:instrText>
    </w:r>
    <w:r>
      <w:rPr>
        <w:rFonts w:ascii="Times New Roman" w:hAnsi="Times New Roman"/>
        <w:b/>
        <w:sz w:val="24"/>
        <w:szCs w:val="24"/>
      </w:rPr>
      <w:fldChar w:fldCharType="separate"/>
    </w:r>
    <w:r w:rsidR="00BD4D3C">
      <w:rPr>
        <w:rFonts w:ascii="Times New Roman" w:hAnsi="Times New Roman"/>
        <w:b/>
        <w:noProof/>
      </w:rPr>
      <w:t>3</w:t>
    </w:r>
    <w:r>
      <w:rPr>
        <w:rFonts w:ascii="Times New Roman" w:hAnsi="Times New Roman"/>
        <w:b/>
        <w:sz w:val="24"/>
        <w:szCs w:val="24"/>
      </w:rPr>
      <w:fldChar w:fldCharType="end"/>
    </w:r>
  </w:p>
  <w:p w14:paraId="07DE96B7" w14:textId="77777777" w:rsidR="0064503F" w:rsidRDefault="006450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BFFFF64" w14:textId="77777777" w:rsidR="000E6A79" w:rsidRDefault="000E6A79">
      <w:pPr>
        <w:spacing w:after="0"/>
      </w:pPr>
      <w:r>
        <w:separator/>
      </w:r>
    </w:p>
  </w:footnote>
  <w:footnote w:type="continuationSeparator" w:id="0">
    <w:p w14:paraId="272F9F27" w14:textId="77777777" w:rsidR="000E6A79" w:rsidRDefault="000E6A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7468EA"/>
    <w:multiLevelType w:val="hybridMultilevel"/>
    <w:tmpl w:val="476419E8"/>
    <w:lvl w:ilvl="0" w:tplc="400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3E895D70"/>
    <w:multiLevelType w:val="multilevel"/>
    <w:tmpl w:val="3E895D70"/>
    <w:lvl w:ilvl="0">
      <w:start w:val="1"/>
      <w:numFmt w:val="lowerRoman"/>
      <w:lvlText w:val="(%1)"/>
      <w:lvlJc w:val="left"/>
      <w:pPr>
        <w:ind w:left="1713" w:hanging="72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">
    <w:nsid w:val="48837AB7"/>
    <w:multiLevelType w:val="singleLevel"/>
    <w:tmpl w:val="48837AB7"/>
    <w:lvl w:ilvl="0">
      <w:start w:val="1"/>
      <w:numFmt w:val="decimal"/>
      <w:pStyle w:val="question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</w:rPr>
    </w:lvl>
  </w:abstractNum>
  <w:abstractNum w:abstractNumId="3">
    <w:nsid w:val="730B3A20"/>
    <w:multiLevelType w:val="hybridMultilevel"/>
    <w:tmpl w:val="1B3C2C0A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5D95CB1"/>
    <w:multiLevelType w:val="multilevel"/>
    <w:tmpl w:val="75D95CB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  <w:lvlOverride w:ilvl="0">
      <w:startOverride w:val="1"/>
    </w:lvlOverride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M7I0t7A0MjWzMLA0tDRV0lEKTi0uzszPAymwqAUAmJxUOywAAAA="/>
  </w:docVars>
  <w:rsids>
    <w:rsidRoot w:val="00DE7844"/>
    <w:rsid w:val="0000047F"/>
    <w:rsid w:val="00007C40"/>
    <w:rsid w:val="000208B7"/>
    <w:rsid w:val="00023658"/>
    <w:rsid w:val="0002657D"/>
    <w:rsid w:val="00030CF0"/>
    <w:rsid w:val="00033373"/>
    <w:rsid w:val="00034BCB"/>
    <w:rsid w:val="000358D4"/>
    <w:rsid w:val="00040B79"/>
    <w:rsid w:val="00044CE0"/>
    <w:rsid w:val="000503AF"/>
    <w:rsid w:val="00050D08"/>
    <w:rsid w:val="000524BC"/>
    <w:rsid w:val="0005250D"/>
    <w:rsid w:val="00053EB1"/>
    <w:rsid w:val="00056855"/>
    <w:rsid w:val="000648F2"/>
    <w:rsid w:val="00065201"/>
    <w:rsid w:val="000717EF"/>
    <w:rsid w:val="00071F46"/>
    <w:rsid w:val="0007368D"/>
    <w:rsid w:val="00073A5E"/>
    <w:rsid w:val="000758C9"/>
    <w:rsid w:val="00076DE0"/>
    <w:rsid w:val="00080638"/>
    <w:rsid w:val="00081A14"/>
    <w:rsid w:val="00082413"/>
    <w:rsid w:val="00085811"/>
    <w:rsid w:val="000861BB"/>
    <w:rsid w:val="00090F20"/>
    <w:rsid w:val="00093548"/>
    <w:rsid w:val="000949E6"/>
    <w:rsid w:val="000961FB"/>
    <w:rsid w:val="00096B29"/>
    <w:rsid w:val="000977FF"/>
    <w:rsid w:val="00097845"/>
    <w:rsid w:val="000A13DC"/>
    <w:rsid w:val="000A4DC8"/>
    <w:rsid w:val="000A7404"/>
    <w:rsid w:val="000B0262"/>
    <w:rsid w:val="000B0958"/>
    <w:rsid w:val="000B50DD"/>
    <w:rsid w:val="000B5180"/>
    <w:rsid w:val="000B59F3"/>
    <w:rsid w:val="000C158A"/>
    <w:rsid w:val="000D0AAB"/>
    <w:rsid w:val="000D425C"/>
    <w:rsid w:val="000D6ACB"/>
    <w:rsid w:val="000E38A4"/>
    <w:rsid w:val="000E5994"/>
    <w:rsid w:val="000E6A79"/>
    <w:rsid w:val="00100D22"/>
    <w:rsid w:val="0010425F"/>
    <w:rsid w:val="00107837"/>
    <w:rsid w:val="00115857"/>
    <w:rsid w:val="001238BC"/>
    <w:rsid w:val="00126E00"/>
    <w:rsid w:val="001336A7"/>
    <w:rsid w:val="00137DEF"/>
    <w:rsid w:val="00140B7D"/>
    <w:rsid w:val="00142AC7"/>
    <w:rsid w:val="00143FDC"/>
    <w:rsid w:val="00146929"/>
    <w:rsid w:val="001479CA"/>
    <w:rsid w:val="00150631"/>
    <w:rsid w:val="001512AB"/>
    <w:rsid w:val="00153139"/>
    <w:rsid w:val="001539B8"/>
    <w:rsid w:val="00154007"/>
    <w:rsid w:val="001551F7"/>
    <w:rsid w:val="00155797"/>
    <w:rsid w:val="00161A5E"/>
    <w:rsid w:val="00162063"/>
    <w:rsid w:val="00162087"/>
    <w:rsid w:val="00162C93"/>
    <w:rsid w:val="001657C4"/>
    <w:rsid w:val="00171DF6"/>
    <w:rsid w:val="00174926"/>
    <w:rsid w:val="00181331"/>
    <w:rsid w:val="00182CC4"/>
    <w:rsid w:val="00184C04"/>
    <w:rsid w:val="001877EF"/>
    <w:rsid w:val="001905BF"/>
    <w:rsid w:val="00191B3A"/>
    <w:rsid w:val="0019389E"/>
    <w:rsid w:val="00194CBC"/>
    <w:rsid w:val="001A6DF6"/>
    <w:rsid w:val="001B25E4"/>
    <w:rsid w:val="001B322A"/>
    <w:rsid w:val="001B4EA0"/>
    <w:rsid w:val="001B6669"/>
    <w:rsid w:val="001B701E"/>
    <w:rsid w:val="001C516B"/>
    <w:rsid w:val="001C7720"/>
    <w:rsid w:val="001D0DD7"/>
    <w:rsid w:val="001D6A7D"/>
    <w:rsid w:val="001F4F78"/>
    <w:rsid w:val="00201872"/>
    <w:rsid w:val="002035DC"/>
    <w:rsid w:val="00203D7B"/>
    <w:rsid w:val="00205B01"/>
    <w:rsid w:val="00207C2A"/>
    <w:rsid w:val="00213E56"/>
    <w:rsid w:val="002247E5"/>
    <w:rsid w:val="00224CD7"/>
    <w:rsid w:val="0022501C"/>
    <w:rsid w:val="002269FD"/>
    <w:rsid w:val="00230913"/>
    <w:rsid w:val="00231206"/>
    <w:rsid w:val="0023199C"/>
    <w:rsid w:val="00231ACB"/>
    <w:rsid w:val="00234A37"/>
    <w:rsid w:val="002412B1"/>
    <w:rsid w:val="00242999"/>
    <w:rsid w:val="002458B2"/>
    <w:rsid w:val="0025552A"/>
    <w:rsid w:val="0025589C"/>
    <w:rsid w:val="0026142F"/>
    <w:rsid w:val="00262B9C"/>
    <w:rsid w:val="00263EA7"/>
    <w:rsid w:val="00264B5B"/>
    <w:rsid w:val="00272210"/>
    <w:rsid w:val="002739DF"/>
    <w:rsid w:val="002756D6"/>
    <w:rsid w:val="00281CDC"/>
    <w:rsid w:val="00283030"/>
    <w:rsid w:val="002853AE"/>
    <w:rsid w:val="00293D36"/>
    <w:rsid w:val="002A19CD"/>
    <w:rsid w:val="002A5C66"/>
    <w:rsid w:val="002B2826"/>
    <w:rsid w:val="002B2D30"/>
    <w:rsid w:val="002B32D9"/>
    <w:rsid w:val="002B5BA3"/>
    <w:rsid w:val="002C3E79"/>
    <w:rsid w:val="002C6301"/>
    <w:rsid w:val="002D20A9"/>
    <w:rsid w:val="002D4376"/>
    <w:rsid w:val="002D544F"/>
    <w:rsid w:val="002D6571"/>
    <w:rsid w:val="002D65A4"/>
    <w:rsid w:val="002E6882"/>
    <w:rsid w:val="002F14CF"/>
    <w:rsid w:val="002F4487"/>
    <w:rsid w:val="002F493C"/>
    <w:rsid w:val="002F5304"/>
    <w:rsid w:val="00300447"/>
    <w:rsid w:val="00305939"/>
    <w:rsid w:val="00306992"/>
    <w:rsid w:val="00311558"/>
    <w:rsid w:val="00313AFC"/>
    <w:rsid w:val="00314177"/>
    <w:rsid w:val="003179E7"/>
    <w:rsid w:val="0032044F"/>
    <w:rsid w:val="00321FC5"/>
    <w:rsid w:val="00331CEF"/>
    <w:rsid w:val="003358F9"/>
    <w:rsid w:val="0033626C"/>
    <w:rsid w:val="00340A71"/>
    <w:rsid w:val="0034268F"/>
    <w:rsid w:val="00344137"/>
    <w:rsid w:val="00347B35"/>
    <w:rsid w:val="0035383F"/>
    <w:rsid w:val="00356725"/>
    <w:rsid w:val="0036689C"/>
    <w:rsid w:val="00366AF1"/>
    <w:rsid w:val="00370765"/>
    <w:rsid w:val="0037238A"/>
    <w:rsid w:val="00375C6E"/>
    <w:rsid w:val="003806D6"/>
    <w:rsid w:val="00382606"/>
    <w:rsid w:val="003868DC"/>
    <w:rsid w:val="00386D60"/>
    <w:rsid w:val="00387FD2"/>
    <w:rsid w:val="003925EA"/>
    <w:rsid w:val="0039569A"/>
    <w:rsid w:val="003A3B73"/>
    <w:rsid w:val="003A4B95"/>
    <w:rsid w:val="003A527D"/>
    <w:rsid w:val="003A644B"/>
    <w:rsid w:val="003B069D"/>
    <w:rsid w:val="003B3A86"/>
    <w:rsid w:val="003B5B05"/>
    <w:rsid w:val="003B7C0C"/>
    <w:rsid w:val="003D0E8F"/>
    <w:rsid w:val="003D1175"/>
    <w:rsid w:val="003E6BE9"/>
    <w:rsid w:val="003E791E"/>
    <w:rsid w:val="003F0598"/>
    <w:rsid w:val="003F4CAC"/>
    <w:rsid w:val="003F5E65"/>
    <w:rsid w:val="003F770D"/>
    <w:rsid w:val="00402190"/>
    <w:rsid w:val="004039C7"/>
    <w:rsid w:val="00407E0E"/>
    <w:rsid w:val="004127EC"/>
    <w:rsid w:val="00413238"/>
    <w:rsid w:val="00414BA7"/>
    <w:rsid w:val="00416196"/>
    <w:rsid w:val="004176C7"/>
    <w:rsid w:val="004247E2"/>
    <w:rsid w:val="004254EB"/>
    <w:rsid w:val="00426434"/>
    <w:rsid w:val="00431EE1"/>
    <w:rsid w:val="00442088"/>
    <w:rsid w:val="00453B62"/>
    <w:rsid w:val="004579D9"/>
    <w:rsid w:val="00461CCB"/>
    <w:rsid w:val="00461E48"/>
    <w:rsid w:val="00466283"/>
    <w:rsid w:val="00467C30"/>
    <w:rsid w:val="00467E84"/>
    <w:rsid w:val="00471BF7"/>
    <w:rsid w:val="00473B63"/>
    <w:rsid w:val="004777EE"/>
    <w:rsid w:val="004826C8"/>
    <w:rsid w:val="00487426"/>
    <w:rsid w:val="00493336"/>
    <w:rsid w:val="00494223"/>
    <w:rsid w:val="004970A7"/>
    <w:rsid w:val="004A0F55"/>
    <w:rsid w:val="004A26BD"/>
    <w:rsid w:val="004B1221"/>
    <w:rsid w:val="004B5798"/>
    <w:rsid w:val="004C29B1"/>
    <w:rsid w:val="004C2C65"/>
    <w:rsid w:val="004C3E2A"/>
    <w:rsid w:val="004D032E"/>
    <w:rsid w:val="004D1DE8"/>
    <w:rsid w:val="004D6A49"/>
    <w:rsid w:val="004E04BB"/>
    <w:rsid w:val="004E31A8"/>
    <w:rsid w:val="004E51A7"/>
    <w:rsid w:val="004F4DA9"/>
    <w:rsid w:val="00506377"/>
    <w:rsid w:val="005074E2"/>
    <w:rsid w:val="0051099D"/>
    <w:rsid w:val="00512CB6"/>
    <w:rsid w:val="00513CAD"/>
    <w:rsid w:val="005167F6"/>
    <w:rsid w:val="00517AA1"/>
    <w:rsid w:val="005210ED"/>
    <w:rsid w:val="00526BBF"/>
    <w:rsid w:val="0053113B"/>
    <w:rsid w:val="00531EC4"/>
    <w:rsid w:val="00532028"/>
    <w:rsid w:val="00532BF4"/>
    <w:rsid w:val="00537733"/>
    <w:rsid w:val="00540014"/>
    <w:rsid w:val="00541BF7"/>
    <w:rsid w:val="0054335A"/>
    <w:rsid w:val="00545D12"/>
    <w:rsid w:val="005466BA"/>
    <w:rsid w:val="00550586"/>
    <w:rsid w:val="00552480"/>
    <w:rsid w:val="00554315"/>
    <w:rsid w:val="00555153"/>
    <w:rsid w:val="00560B3A"/>
    <w:rsid w:val="00564397"/>
    <w:rsid w:val="00565156"/>
    <w:rsid w:val="0056566F"/>
    <w:rsid w:val="00567AAF"/>
    <w:rsid w:val="005714D4"/>
    <w:rsid w:val="00572FA7"/>
    <w:rsid w:val="00573B0E"/>
    <w:rsid w:val="00574E0E"/>
    <w:rsid w:val="00575833"/>
    <w:rsid w:val="00575CF8"/>
    <w:rsid w:val="00575F65"/>
    <w:rsid w:val="00575F88"/>
    <w:rsid w:val="00576E85"/>
    <w:rsid w:val="005864E1"/>
    <w:rsid w:val="0058771F"/>
    <w:rsid w:val="00594AAC"/>
    <w:rsid w:val="005A1FE9"/>
    <w:rsid w:val="005A3E77"/>
    <w:rsid w:val="005A6347"/>
    <w:rsid w:val="005A64A2"/>
    <w:rsid w:val="005B0F36"/>
    <w:rsid w:val="005B4510"/>
    <w:rsid w:val="005B5111"/>
    <w:rsid w:val="005B6500"/>
    <w:rsid w:val="005C6DAE"/>
    <w:rsid w:val="005D4018"/>
    <w:rsid w:val="005D5817"/>
    <w:rsid w:val="005D5B46"/>
    <w:rsid w:val="005E0F29"/>
    <w:rsid w:val="005E75A0"/>
    <w:rsid w:val="005F0030"/>
    <w:rsid w:val="005F5ADD"/>
    <w:rsid w:val="005F60F2"/>
    <w:rsid w:val="005F6440"/>
    <w:rsid w:val="005F683A"/>
    <w:rsid w:val="00600B6B"/>
    <w:rsid w:val="00602326"/>
    <w:rsid w:val="00607B4C"/>
    <w:rsid w:val="00611F35"/>
    <w:rsid w:val="00615EAB"/>
    <w:rsid w:val="0061738C"/>
    <w:rsid w:val="00623A07"/>
    <w:rsid w:val="0063203F"/>
    <w:rsid w:val="00634CFE"/>
    <w:rsid w:val="006404F0"/>
    <w:rsid w:val="00643D36"/>
    <w:rsid w:val="006443B0"/>
    <w:rsid w:val="0064503F"/>
    <w:rsid w:val="006473D5"/>
    <w:rsid w:val="00647454"/>
    <w:rsid w:val="00652E20"/>
    <w:rsid w:val="0065359A"/>
    <w:rsid w:val="00654228"/>
    <w:rsid w:val="0066663D"/>
    <w:rsid w:val="0067033C"/>
    <w:rsid w:val="00672DD8"/>
    <w:rsid w:val="00676911"/>
    <w:rsid w:val="00680EB8"/>
    <w:rsid w:val="006828FF"/>
    <w:rsid w:val="00682CEB"/>
    <w:rsid w:val="0068462D"/>
    <w:rsid w:val="0068527D"/>
    <w:rsid w:val="00694421"/>
    <w:rsid w:val="006963A1"/>
    <w:rsid w:val="006A0524"/>
    <w:rsid w:val="006A7570"/>
    <w:rsid w:val="006B2444"/>
    <w:rsid w:val="006B4F56"/>
    <w:rsid w:val="006C1437"/>
    <w:rsid w:val="006C1798"/>
    <w:rsid w:val="006C5A74"/>
    <w:rsid w:val="006D4085"/>
    <w:rsid w:val="006E4807"/>
    <w:rsid w:val="006F611B"/>
    <w:rsid w:val="006F763D"/>
    <w:rsid w:val="00705673"/>
    <w:rsid w:val="00706225"/>
    <w:rsid w:val="0071300E"/>
    <w:rsid w:val="00714CEF"/>
    <w:rsid w:val="00717A6E"/>
    <w:rsid w:val="00722830"/>
    <w:rsid w:val="007236AB"/>
    <w:rsid w:val="007242FB"/>
    <w:rsid w:val="00730E03"/>
    <w:rsid w:val="0073303C"/>
    <w:rsid w:val="00734CF6"/>
    <w:rsid w:val="00737F04"/>
    <w:rsid w:val="00740D26"/>
    <w:rsid w:val="00740D28"/>
    <w:rsid w:val="00753320"/>
    <w:rsid w:val="0075459F"/>
    <w:rsid w:val="00756430"/>
    <w:rsid w:val="00757D9B"/>
    <w:rsid w:val="00763C67"/>
    <w:rsid w:val="007656C4"/>
    <w:rsid w:val="00771429"/>
    <w:rsid w:val="0077143D"/>
    <w:rsid w:val="00776398"/>
    <w:rsid w:val="0078040E"/>
    <w:rsid w:val="00784C41"/>
    <w:rsid w:val="0078544C"/>
    <w:rsid w:val="00791216"/>
    <w:rsid w:val="00793125"/>
    <w:rsid w:val="0079640F"/>
    <w:rsid w:val="007A2513"/>
    <w:rsid w:val="007A2C7D"/>
    <w:rsid w:val="007A2D39"/>
    <w:rsid w:val="007A617C"/>
    <w:rsid w:val="007A7F7D"/>
    <w:rsid w:val="007B21B6"/>
    <w:rsid w:val="007B4A78"/>
    <w:rsid w:val="007B4AD3"/>
    <w:rsid w:val="007C511D"/>
    <w:rsid w:val="007C76E3"/>
    <w:rsid w:val="007D3B8B"/>
    <w:rsid w:val="007E0323"/>
    <w:rsid w:val="007E179D"/>
    <w:rsid w:val="007E19C9"/>
    <w:rsid w:val="007E3D9B"/>
    <w:rsid w:val="007E6774"/>
    <w:rsid w:val="007F040B"/>
    <w:rsid w:val="007F774C"/>
    <w:rsid w:val="00801FE7"/>
    <w:rsid w:val="00802858"/>
    <w:rsid w:val="00805D96"/>
    <w:rsid w:val="00806949"/>
    <w:rsid w:val="0081006C"/>
    <w:rsid w:val="008114DC"/>
    <w:rsid w:val="00811B47"/>
    <w:rsid w:val="008142C1"/>
    <w:rsid w:val="00830EDA"/>
    <w:rsid w:val="00833C37"/>
    <w:rsid w:val="00837035"/>
    <w:rsid w:val="008462FA"/>
    <w:rsid w:val="008468B2"/>
    <w:rsid w:val="00846BF8"/>
    <w:rsid w:val="00860B9A"/>
    <w:rsid w:val="0086151B"/>
    <w:rsid w:val="0086152C"/>
    <w:rsid w:val="00865DC7"/>
    <w:rsid w:val="0086781D"/>
    <w:rsid w:val="008720C6"/>
    <w:rsid w:val="0087655F"/>
    <w:rsid w:val="00877268"/>
    <w:rsid w:val="00890652"/>
    <w:rsid w:val="00892E4D"/>
    <w:rsid w:val="00894339"/>
    <w:rsid w:val="008A653E"/>
    <w:rsid w:val="008A6CD9"/>
    <w:rsid w:val="008B2E48"/>
    <w:rsid w:val="008B3D70"/>
    <w:rsid w:val="008B60CE"/>
    <w:rsid w:val="008B67FB"/>
    <w:rsid w:val="008C1E6C"/>
    <w:rsid w:val="008D0184"/>
    <w:rsid w:val="008D1EA8"/>
    <w:rsid w:val="008D23F1"/>
    <w:rsid w:val="008D2D9F"/>
    <w:rsid w:val="008D48BF"/>
    <w:rsid w:val="008D5D7C"/>
    <w:rsid w:val="008D73E6"/>
    <w:rsid w:val="008E4B9D"/>
    <w:rsid w:val="008E74FF"/>
    <w:rsid w:val="00902EC8"/>
    <w:rsid w:val="00903116"/>
    <w:rsid w:val="00913DEC"/>
    <w:rsid w:val="009144EB"/>
    <w:rsid w:val="00915246"/>
    <w:rsid w:val="0091549A"/>
    <w:rsid w:val="009227D2"/>
    <w:rsid w:val="00924E9C"/>
    <w:rsid w:val="0092538F"/>
    <w:rsid w:val="00926BEE"/>
    <w:rsid w:val="00930F43"/>
    <w:rsid w:val="00931589"/>
    <w:rsid w:val="00932A9C"/>
    <w:rsid w:val="009335EB"/>
    <w:rsid w:val="00935AE4"/>
    <w:rsid w:val="00940207"/>
    <w:rsid w:val="009422DB"/>
    <w:rsid w:val="0094381A"/>
    <w:rsid w:val="0095189B"/>
    <w:rsid w:val="009544B4"/>
    <w:rsid w:val="009552E2"/>
    <w:rsid w:val="00960CF0"/>
    <w:rsid w:val="00962E16"/>
    <w:rsid w:val="00970676"/>
    <w:rsid w:val="00973546"/>
    <w:rsid w:val="00977F04"/>
    <w:rsid w:val="009845BA"/>
    <w:rsid w:val="00990C88"/>
    <w:rsid w:val="00990EA7"/>
    <w:rsid w:val="009911B3"/>
    <w:rsid w:val="009948D5"/>
    <w:rsid w:val="009970A3"/>
    <w:rsid w:val="009A0604"/>
    <w:rsid w:val="009A0D8D"/>
    <w:rsid w:val="009A1B83"/>
    <w:rsid w:val="009A2D73"/>
    <w:rsid w:val="009A471F"/>
    <w:rsid w:val="009A7891"/>
    <w:rsid w:val="009B2A1F"/>
    <w:rsid w:val="009B5301"/>
    <w:rsid w:val="009B565B"/>
    <w:rsid w:val="009C47DE"/>
    <w:rsid w:val="009C61FB"/>
    <w:rsid w:val="009C6B25"/>
    <w:rsid w:val="009C7E45"/>
    <w:rsid w:val="009D48E1"/>
    <w:rsid w:val="009D57A2"/>
    <w:rsid w:val="009E30DC"/>
    <w:rsid w:val="009E5CFD"/>
    <w:rsid w:val="009F1CC3"/>
    <w:rsid w:val="009F22C9"/>
    <w:rsid w:val="009F3A1A"/>
    <w:rsid w:val="009F4F22"/>
    <w:rsid w:val="009F51FE"/>
    <w:rsid w:val="00A026B9"/>
    <w:rsid w:val="00A05D20"/>
    <w:rsid w:val="00A11DD0"/>
    <w:rsid w:val="00A12171"/>
    <w:rsid w:val="00A123B5"/>
    <w:rsid w:val="00A1481E"/>
    <w:rsid w:val="00A14A59"/>
    <w:rsid w:val="00A15891"/>
    <w:rsid w:val="00A165AB"/>
    <w:rsid w:val="00A20742"/>
    <w:rsid w:val="00A22BCB"/>
    <w:rsid w:val="00A24068"/>
    <w:rsid w:val="00A31081"/>
    <w:rsid w:val="00A32078"/>
    <w:rsid w:val="00A32533"/>
    <w:rsid w:val="00A32D08"/>
    <w:rsid w:val="00A341C3"/>
    <w:rsid w:val="00A37BE7"/>
    <w:rsid w:val="00A51EE2"/>
    <w:rsid w:val="00A55773"/>
    <w:rsid w:val="00A571D4"/>
    <w:rsid w:val="00A573CA"/>
    <w:rsid w:val="00A6661A"/>
    <w:rsid w:val="00A74571"/>
    <w:rsid w:val="00A7543B"/>
    <w:rsid w:val="00A765FE"/>
    <w:rsid w:val="00A823B5"/>
    <w:rsid w:val="00A82703"/>
    <w:rsid w:val="00A82ADE"/>
    <w:rsid w:val="00A9015A"/>
    <w:rsid w:val="00A92F5C"/>
    <w:rsid w:val="00A9475A"/>
    <w:rsid w:val="00A966EB"/>
    <w:rsid w:val="00AA0DAE"/>
    <w:rsid w:val="00AA2132"/>
    <w:rsid w:val="00AA3543"/>
    <w:rsid w:val="00AA55FF"/>
    <w:rsid w:val="00AB0E70"/>
    <w:rsid w:val="00AB1B77"/>
    <w:rsid w:val="00AB2460"/>
    <w:rsid w:val="00AB59AC"/>
    <w:rsid w:val="00AC02E9"/>
    <w:rsid w:val="00AC1F3C"/>
    <w:rsid w:val="00AC5B45"/>
    <w:rsid w:val="00AD10FB"/>
    <w:rsid w:val="00AD791A"/>
    <w:rsid w:val="00AD7B4C"/>
    <w:rsid w:val="00AE0535"/>
    <w:rsid w:val="00AE131C"/>
    <w:rsid w:val="00AE56CD"/>
    <w:rsid w:val="00AF29BE"/>
    <w:rsid w:val="00AF6004"/>
    <w:rsid w:val="00AF64B6"/>
    <w:rsid w:val="00B0469B"/>
    <w:rsid w:val="00B21EFB"/>
    <w:rsid w:val="00B225E2"/>
    <w:rsid w:val="00B2405C"/>
    <w:rsid w:val="00B253B7"/>
    <w:rsid w:val="00B2572C"/>
    <w:rsid w:val="00B26421"/>
    <w:rsid w:val="00B351E2"/>
    <w:rsid w:val="00B40019"/>
    <w:rsid w:val="00B41E27"/>
    <w:rsid w:val="00B4209E"/>
    <w:rsid w:val="00B430BC"/>
    <w:rsid w:val="00B44707"/>
    <w:rsid w:val="00B5049A"/>
    <w:rsid w:val="00B5479D"/>
    <w:rsid w:val="00B54AE4"/>
    <w:rsid w:val="00B622F0"/>
    <w:rsid w:val="00B722EA"/>
    <w:rsid w:val="00B73158"/>
    <w:rsid w:val="00B77F41"/>
    <w:rsid w:val="00B85087"/>
    <w:rsid w:val="00B942AE"/>
    <w:rsid w:val="00B95C27"/>
    <w:rsid w:val="00B95DB6"/>
    <w:rsid w:val="00BA3FAC"/>
    <w:rsid w:val="00BA6BAC"/>
    <w:rsid w:val="00BB107E"/>
    <w:rsid w:val="00BB58DD"/>
    <w:rsid w:val="00BB5A7C"/>
    <w:rsid w:val="00BB7A48"/>
    <w:rsid w:val="00BC480B"/>
    <w:rsid w:val="00BC621A"/>
    <w:rsid w:val="00BC6A16"/>
    <w:rsid w:val="00BC7011"/>
    <w:rsid w:val="00BD4D3C"/>
    <w:rsid w:val="00BD4E15"/>
    <w:rsid w:val="00BD5B1D"/>
    <w:rsid w:val="00BF00FE"/>
    <w:rsid w:val="00BF4113"/>
    <w:rsid w:val="00BF6AB8"/>
    <w:rsid w:val="00BF7CCD"/>
    <w:rsid w:val="00C041D3"/>
    <w:rsid w:val="00C07A85"/>
    <w:rsid w:val="00C2391A"/>
    <w:rsid w:val="00C24DDD"/>
    <w:rsid w:val="00C25573"/>
    <w:rsid w:val="00C373B1"/>
    <w:rsid w:val="00C459F2"/>
    <w:rsid w:val="00C47845"/>
    <w:rsid w:val="00C54BC9"/>
    <w:rsid w:val="00C60D34"/>
    <w:rsid w:val="00C628C7"/>
    <w:rsid w:val="00C652CF"/>
    <w:rsid w:val="00C70F56"/>
    <w:rsid w:val="00C719C0"/>
    <w:rsid w:val="00C731D1"/>
    <w:rsid w:val="00C77CD4"/>
    <w:rsid w:val="00C77E81"/>
    <w:rsid w:val="00C8138D"/>
    <w:rsid w:val="00C824A3"/>
    <w:rsid w:val="00C94CC3"/>
    <w:rsid w:val="00C95D5B"/>
    <w:rsid w:val="00CA22BC"/>
    <w:rsid w:val="00CA280C"/>
    <w:rsid w:val="00CA631C"/>
    <w:rsid w:val="00CA7151"/>
    <w:rsid w:val="00CB3877"/>
    <w:rsid w:val="00CB39E2"/>
    <w:rsid w:val="00CB4557"/>
    <w:rsid w:val="00CB7A61"/>
    <w:rsid w:val="00CC0778"/>
    <w:rsid w:val="00CC3B8E"/>
    <w:rsid w:val="00CD16DB"/>
    <w:rsid w:val="00CD3799"/>
    <w:rsid w:val="00CD37D5"/>
    <w:rsid w:val="00CD6308"/>
    <w:rsid w:val="00CF24AD"/>
    <w:rsid w:val="00CF2DD2"/>
    <w:rsid w:val="00CF79D6"/>
    <w:rsid w:val="00CF7B94"/>
    <w:rsid w:val="00D04C04"/>
    <w:rsid w:val="00D05253"/>
    <w:rsid w:val="00D05E69"/>
    <w:rsid w:val="00D07B34"/>
    <w:rsid w:val="00D13F33"/>
    <w:rsid w:val="00D17B23"/>
    <w:rsid w:val="00D20AFC"/>
    <w:rsid w:val="00D211CE"/>
    <w:rsid w:val="00D21A7C"/>
    <w:rsid w:val="00D22FA1"/>
    <w:rsid w:val="00D279C2"/>
    <w:rsid w:val="00D307C6"/>
    <w:rsid w:val="00D328AC"/>
    <w:rsid w:val="00D34B6D"/>
    <w:rsid w:val="00D35452"/>
    <w:rsid w:val="00D37A46"/>
    <w:rsid w:val="00D405F7"/>
    <w:rsid w:val="00D43AF2"/>
    <w:rsid w:val="00D458AC"/>
    <w:rsid w:val="00D516C6"/>
    <w:rsid w:val="00D53933"/>
    <w:rsid w:val="00D544A6"/>
    <w:rsid w:val="00D55B73"/>
    <w:rsid w:val="00D60C29"/>
    <w:rsid w:val="00D617D1"/>
    <w:rsid w:val="00D632DA"/>
    <w:rsid w:val="00D65B36"/>
    <w:rsid w:val="00D664D3"/>
    <w:rsid w:val="00D82A91"/>
    <w:rsid w:val="00D8462B"/>
    <w:rsid w:val="00D87ECF"/>
    <w:rsid w:val="00D92A84"/>
    <w:rsid w:val="00D9435C"/>
    <w:rsid w:val="00D94DF8"/>
    <w:rsid w:val="00DA03F2"/>
    <w:rsid w:val="00DA1A21"/>
    <w:rsid w:val="00DA454F"/>
    <w:rsid w:val="00DA4EC4"/>
    <w:rsid w:val="00DB0FD6"/>
    <w:rsid w:val="00DC5D24"/>
    <w:rsid w:val="00DC76C7"/>
    <w:rsid w:val="00DC7E48"/>
    <w:rsid w:val="00DD12E0"/>
    <w:rsid w:val="00DD617E"/>
    <w:rsid w:val="00DD6677"/>
    <w:rsid w:val="00DD740D"/>
    <w:rsid w:val="00DD7F28"/>
    <w:rsid w:val="00DE1483"/>
    <w:rsid w:val="00DE1834"/>
    <w:rsid w:val="00DE3E99"/>
    <w:rsid w:val="00DE7844"/>
    <w:rsid w:val="00DE78B1"/>
    <w:rsid w:val="00DF00F1"/>
    <w:rsid w:val="00DF4C6B"/>
    <w:rsid w:val="00DF68DB"/>
    <w:rsid w:val="00E01FC5"/>
    <w:rsid w:val="00E02F7D"/>
    <w:rsid w:val="00E05375"/>
    <w:rsid w:val="00E074D0"/>
    <w:rsid w:val="00E10632"/>
    <w:rsid w:val="00E126AE"/>
    <w:rsid w:val="00E12FF1"/>
    <w:rsid w:val="00E134BA"/>
    <w:rsid w:val="00E13D99"/>
    <w:rsid w:val="00E1435E"/>
    <w:rsid w:val="00E17070"/>
    <w:rsid w:val="00E17262"/>
    <w:rsid w:val="00E23B80"/>
    <w:rsid w:val="00E25427"/>
    <w:rsid w:val="00E26DA8"/>
    <w:rsid w:val="00E27EB1"/>
    <w:rsid w:val="00E27FEF"/>
    <w:rsid w:val="00E37359"/>
    <w:rsid w:val="00E41554"/>
    <w:rsid w:val="00E4488A"/>
    <w:rsid w:val="00E458A8"/>
    <w:rsid w:val="00E470AA"/>
    <w:rsid w:val="00E51D7F"/>
    <w:rsid w:val="00E5217D"/>
    <w:rsid w:val="00E550F6"/>
    <w:rsid w:val="00E55ABF"/>
    <w:rsid w:val="00E6268B"/>
    <w:rsid w:val="00E626E0"/>
    <w:rsid w:val="00E65D4B"/>
    <w:rsid w:val="00E66BD0"/>
    <w:rsid w:val="00E66DF6"/>
    <w:rsid w:val="00E67CAE"/>
    <w:rsid w:val="00E73880"/>
    <w:rsid w:val="00E739C9"/>
    <w:rsid w:val="00E81A45"/>
    <w:rsid w:val="00E8508C"/>
    <w:rsid w:val="00E92AB6"/>
    <w:rsid w:val="00E92D77"/>
    <w:rsid w:val="00E93077"/>
    <w:rsid w:val="00E94008"/>
    <w:rsid w:val="00E94378"/>
    <w:rsid w:val="00E946BA"/>
    <w:rsid w:val="00EA11B7"/>
    <w:rsid w:val="00EA27F1"/>
    <w:rsid w:val="00EA4012"/>
    <w:rsid w:val="00EB75DE"/>
    <w:rsid w:val="00EC4FB2"/>
    <w:rsid w:val="00EC7222"/>
    <w:rsid w:val="00ED3D23"/>
    <w:rsid w:val="00ED4F04"/>
    <w:rsid w:val="00EE3BEE"/>
    <w:rsid w:val="00EE596E"/>
    <w:rsid w:val="00EE5FE1"/>
    <w:rsid w:val="00EF26CC"/>
    <w:rsid w:val="00EF3B47"/>
    <w:rsid w:val="00EF3C32"/>
    <w:rsid w:val="00EF5D94"/>
    <w:rsid w:val="00F005B1"/>
    <w:rsid w:val="00F043F9"/>
    <w:rsid w:val="00F072D4"/>
    <w:rsid w:val="00F11763"/>
    <w:rsid w:val="00F12053"/>
    <w:rsid w:val="00F12225"/>
    <w:rsid w:val="00F2111F"/>
    <w:rsid w:val="00F232DF"/>
    <w:rsid w:val="00F24DF3"/>
    <w:rsid w:val="00F24EE4"/>
    <w:rsid w:val="00F33E3E"/>
    <w:rsid w:val="00F37BCA"/>
    <w:rsid w:val="00F40192"/>
    <w:rsid w:val="00F413F0"/>
    <w:rsid w:val="00F423C8"/>
    <w:rsid w:val="00F4305B"/>
    <w:rsid w:val="00F45872"/>
    <w:rsid w:val="00F52273"/>
    <w:rsid w:val="00F5273B"/>
    <w:rsid w:val="00F55C35"/>
    <w:rsid w:val="00F56E60"/>
    <w:rsid w:val="00F57C51"/>
    <w:rsid w:val="00F61135"/>
    <w:rsid w:val="00F66EE9"/>
    <w:rsid w:val="00F67B91"/>
    <w:rsid w:val="00F70492"/>
    <w:rsid w:val="00F70E94"/>
    <w:rsid w:val="00F70F60"/>
    <w:rsid w:val="00F71B3D"/>
    <w:rsid w:val="00F734F8"/>
    <w:rsid w:val="00F838D8"/>
    <w:rsid w:val="00F85919"/>
    <w:rsid w:val="00F87A54"/>
    <w:rsid w:val="00F92BC9"/>
    <w:rsid w:val="00F976D1"/>
    <w:rsid w:val="00FA0643"/>
    <w:rsid w:val="00FA0EE8"/>
    <w:rsid w:val="00FA32AF"/>
    <w:rsid w:val="00FA4A3E"/>
    <w:rsid w:val="00FB1D1A"/>
    <w:rsid w:val="00FB257D"/>
    <w:rsid w:val="00FC1271"/>
    <w:rsid w:val="00FC1961"/>
    <w:rsid w:val="00FD02E3"/>
    <w:rsid w:val="00FD12CB"/>
    <w:rsid w:val="00FD5575"/>
    <w:rsid w:val="00FE4BEF"/>
    <w:rsid w:val="00FE56E0"/>
    <w:rsid w:val="00FE6ADC"/>
    <w:rsid w:val="00FF122B"/>
    <w:rsid w:val="00FF595E"/>
    <w:rsid w:val="00FF6137"/>
    <w:rsid w:val="02866D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 w:eastAsia="zh-CN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5838D4BA"/>
  <w15:docId w15:val="{68B52B52-0824-4FDB-BFDE-FFF06BEBA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6BBF"/>
    <w:pPr>
      <w:spacing w:after="200" w:line="276" w:lineRule="auto"/>
    </w:pPr>
    <w:rPr>
      <w:rFonts w:eastAsia="Times New Roman"/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99"/>
    <w:semiHidden/>
    <w:unhideWhenUsed/>
    <w:qFormat/>
    <w:pPr>
      <w:spacing w:after="120"/>
    </w:p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680"/>
        <w:tab w:val="right" w:pos="9360"/>
      </w:tabs>
      <w:spacing w:after="0" w:line="240" w:lineRule="auto"/>
    </w:pPr>
  </w:style>
  <w:style w:type="paragraph" w:styleId="NormalWeb">
    <w:name w:val="Normal (Web)"/>
    <w:basedOn w:val="Normal"/>
    <w:uiPriority w:val="99"/>
    <w:unhideWhenUsed/>
    <w:qFormat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en-IN" w:eastAsia="en-IN"/>
    </w:rPr>
  </w:style>
  <w:style w:type="table" w:styleId="TableGrid">
    <w:name w:val="Table Grid"/>
    <w:basedOn w:val="TableNormal"/>
    <w:uiPriority w:val="59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link w:val="BalloonText"/>
    <w:uiPriority w:val="99"/>
    <w:semiHidden/>
    <w:qFormat/>
    <w:rPr>
      <w:rFonts w:ascii="Tahoma" w:eastAsia="Times New Roman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qFormat/>
    <w:rPr>
      <w:rFonts w:eastAsia="Times New Roman"/>
    </w:rPr>
  </w:style>
  <w:style w:type="character" w:customStyle="1" w:styleId="FooterChar">
    <w:name w:val="Footer Char"/>
    <w:link w:val="Footer"/>
    <w:uiPriority w:val="99"/>
    <w:qFormat/>
    <w:rPr>
      <w:rFonts w:eastAsia="Times New Roman"/>
    </w:rPr>
  </w:style>
  <w:style w:type="paragraph" w:customStyle="1" w:styleId="Default">
    <w:name w:val="Default"/>
    <w:qFormat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en-US" w:eastAsia="en-US"/>
    </w:rPr>
  </w:style>
  <w:style w:type="paragraph" w:customStyle="1" w:styleId="question">
    <w:name w:val="question"/>
    <w:basedOn w:val="BodyText"/>
    <w:pPr>
      <w:numPr>
        <w:numId w:val="1"/>
      </w:numPr>
      <w:spacing w:before="120" w:after="0" w:line="360" w:lineRule="auto"/>
      <w:ind w:left="0" w:firstLine="0"/>
      <w:jc w:val="both"/>
    </w:pPr>
    <w:rPr>
      <w:rFonts w:ascii="Times New Roman" w:hAnsi="Times New Roman"/>
      <w:sz w:val="24"/>
      <w:szCs w:val="24"/>
    </w:rPr>
  </w:style>
  <w:style w:type="character" w:customStyle="1" w:styleId="BodyTextChar">
    <w:name w:val="Body Text Char"/>
    <w:link w:val="BodyText"/>
    <w:uiPriority w:val="99"/>
    <w:semiHidden/>
    <w:qFormat/>
    <w:rPr>
      <w:rFonts w:eastAsia="Times New Roman"/>
    </w:rPr>
  </w:style>
  <w:style w:type="character" w:styleId="PlaceholderText">
    <w:name w:val="Placeholder Text"/>
    <w:basedOn w:val="DefaultParagraphFont"/>
    <w:uiPriority w:val="99"/>
    <w:semiHidden/>
    <w:qFormat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293D36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93D3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B722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722E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722EA"/>
    <w:rPr>
      <w:rFonts w:eastAsia="Times New Roman"/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722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722EA"/>
    <w:rPr>
      <w:rFonts w:eastAsia="Times New Roman"/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862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6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632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332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3473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77776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373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9537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7460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6691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15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52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56938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182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7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735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781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40394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75125CBD-671B-40E3-9647-6340CBF065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645</TotalTime>
  <Pages>3</Pages>
  <Words>579</Words>
  <Characters>3302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3874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Admin</cp:lastModifiedBy>
  <cp:revision>158</cp:revision>
  <cp:lastPrinted>2024-12-04T07:08:00Z</cp:lastPrinted>
  <dcterms:created xsi:type="dcterms:W3CDTF">2022-12-06T08:34:00Z</dcterms:created>
  <dcterms:modified xsi:type="dcterms:W3CDTF">2025-01-07T05:58:00Z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8569212c572d9792efd78de26fe2d933b7e3e603d8b69d7297bc17b8176af461</vt:lpwstr>
  </property>
  <property fmtid="{D5CDD505-2E9C-101B-9397-08002B2CF9AE}" pid="3" name="KSOProductBuildVer">
    <vt:lpwstr>1033-12.2.0.17153</vt:lpwstr>
  </property>
  <property fmtid="{D5CDD505-2E9C-101B-9397-08002B2CF9AE}" pid="4" name="ICV">
    <vt:lpwstr>E518A7E062BB478D9B5069D6A1E2DBF0_12</vt:lpwstr>
  </property>
</Properties>
</file>