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2A9462A"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062DBE">
              <w:rPr>
                <w:rFonts w:ascii="Cambria" w:hAnsi="Cambria" w:cstheme="minorHAnsi"/>
                <w:b/>
                <w:sz w:val="28"/>
                <w:szCs w:val="28"/>
                <w:lang w:val="en-GB"/>
              </w:rPr>
              <w:t xml:space="preserve">JANUARY </w:t>
            </w:r>
            <w:r w:rsidR="00D52E14">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B68EF84"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062DBE">
              <w:rPr>
                <w:rFonts w:ascii="Cambria" w:hAnsi="Cambria" w:cstheme="minorHAnsi"/>
                <w:color w:val="000000" w:themeColor="text1"/>
                <w:sz w:val="24"/>
                <w:szCs w:val="24"/>
              </w:rPr>
              <w:t>8</w:t>
            </w:r>
            <w:r w:rsidR="00283FE3">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062DBE">
              <w:rPr>
                <w:rFonts w:ascii="Cambria" w:hAnsi="Cambria" w:cstheme="minorHAnsi"/>
                <w:color w:val="000000" w:themeColor="text1"/>
                <w:sz w:val="24"/>
                <w:szCs w:val="24"/>
              </w:rPr>
              <w:t>1</w:t>
            </w:r>
            <w:r w:rsidR="00283FE3">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062DBE">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062DBE">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062DBE">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062DBE">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63A157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312EF">
              <w:rPr>
                <w:rFonts w:ascii="Cambria" w:hAnsi="Cambria" w:cstheme="minorHAnsi"/>
                <w:b/>
                <w:color w:val="000000" w:themeColor="text1"/>
                <w:sz w:val="24"/>
                <w:szCs w:val="24"/>
                <w:lang w:val="en-GB"/>
              </w:rPr>
              <w:t xml:space="preserve"> </w:t>
            </w:r>
            <w:r w:rsidR="00D312EF" w:rsidRPr="00D312EF">
              <w:rPr>
                <w:rFonts w:ascii="Cambria" w:hAnsi="Cambria" w:cstheme="minorHAnsi"/>
                <w:color w:val="000000" w:themeColor="text1"/>
                <w:sz w:val="24"/>
                <w:szCs w:val="24"/>
                <w:lang w:val="en-GB"/>
              </w:rPr>
              <w:t>SOL</w:t>
            </w:r>
          </w:p>
        </w:tc>
        <w:tc>
          <w:tcPr>
            <w:tcW w:w="6388" w:type="dxa"/>
            <w:gridSpan w:val="2"/>
            <w:vAlign w:val="center"/>
          </w:tcPr>
          <w:p w14:paraId="6E4E1677" w14:textId="29A314C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9715A">
              <w:rPr>
                <w:rFonts w:ascii="Cambria" w:hAnsi="Cambria" w:cstheme="minorHAnsi"/>
                <w:b/>
                <w:color w:val="000000" w:themeColor="text1"/>
                <w:sz w:val="24"/>
                <w:szCs w:val="24"/>
              </w:rPr>
              <w:t xml:space="preserve"> </w:t>
            </w:r>
            <w:r w:rsidR="0009715A" w:rsidRPr="00D312EF">
              <w:rPr>
                <w:rFonts w:ascii="Cambria" w:hAnsi="Cambria" w:cstheme="minorHAnsi"/>
                <w:color w:val="000000" w:themeColor="text1"/>
                <w:sz w:val="24"/>
                <w:szCs w:val="24"/>
              </w:rPr>
              <w:t>BA LL.B</w:t>
            </w:r>
            <w:r w:rsidR="00283FE3" w:rsidRPr="00D312EF">
              <w:rPr>
                <w:rFonts w:ascii="Cambria" w:hAnsi="Cambria" w:cstheme="minorHAnsi"/>
                <w:color w:val="000000" w:themeColor="text1"/>
                <w:sz w:val="24"/>
                <w:szCs w:val="24"/>
              </w:rPr>
              <w:t>. /</w:t>
            </w:r>
            <w:r w:rsidR="0009715A" w:rsidRPr="00D312EF">
              <w:rPr>
                <w:rFonts w:ascii="Cambria" w:hAnsi="Cambria" w:cstheme="minorHAnsi"/>
                <w:color w:val="000000" w:themeColor="text1"/>
                <w:sz w:val="24"/>
                <w:szCs w:val="24"/>
              </w:rPr>
              <w:t xml:space="preserve"> BBA LL.B</w:t>
            </w:r>
            <w:bookmarkStart w:id="0" w:name="_GoBack"/>
            <w:bookmarkEnd w:id="0"/>
            <w:r w:rsidR="00283FE3" w:rsidRPr="00D312EF">
              <w:rPr>
                <w:rFonts w:ascii="Cambria" w:hAnsi="Cambria" w:cstheme="minorHAnsi"/>
                <w:color w:val="000000" w:themeColor="text1"/>
                <w:sz w:val="24"/>
                <w:szCs w:val="24"/>
              </w:rPr>
              <w:t>. /</w:t>
            </w:r>
            <w:r w:rsidR="0009715A" w:rsidRPr="00D312EF">
              <w:rPr>
                <w:rFonts w:ascii="Cambria" w:hAnsi="Cambria" w:cstheme="minorHAnsi"/>
                <w:color w:val="000000" w:themeColor="text1"/>
                <w:sz w:val="24"/>
                <w:szCs w:val="24"/>
              </w:rPr>
              <w:t xml:space="preserve"> B.COM LL.B (HONS.)</w:t>
            </w:r>
          </w:p>
        </w:tc>
      </w:tr>
      <w:tr w:rsidR="00053EB1" w14:paraId="127AF4E4" w14:textId="77777777" w:rsidTr="00053EB1">
        <w:trPr>
          <w:trHeight w:val="633"/>
        </w:trPr>
        <w:tc>
          <w:tcPr>
            <w:tcW w:w="4395" w:type="dxa"/>
            <w:vAlign w:val="center"/>
          </w:tcPr>
          <w:p w14:paraId="322BF5B7" w14:textId="00ADD68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9715A">
              <w:rPr>
                <w:rFonts w:ascii="Cambria" w:hAnsi="Cambria" w:cstheme="minorHAnsi"/>
                <w:b/>
                <w:color w:val="000000" w:themeColor="text1"/>
                <w:sz w:val="24"/>
                <w:szCs w:val="24"/>
              </w:rPr>
              <w:t xml:space="preserve"> </w:t>
            </w:r>
            <w:r w:rsidR="0009715A" w:rsidRPr="002D0F85">
              <w:rPr>
                <w:rFonts w:ascii="Cambria" w:hAnsi="Cambria" w:cstheme="minorHAnsi"/>
                <w:color w:val="000000" w:themeColor="text1"/>
                <w:sz w:val="24"/>
                <w:szCs w:val="24"/>
              </w:rPr>
              <w:t>LAW3</w:t>
            </w:r>
            <w:r w:rsidR="000A5FAA" w:rsidRPr="002D0F85">
              <w:rPr>
                <w:rFonts w:ascii="Cambria" w:hAnsi="Cambria" w:cstheme="minorHAnsi"/>
                <w:color w:val="000000" w:themeColor="text1"/>
                <w:sz w:val="24"/>
                <w:szCs w:val="24"/>
              </w:rPr>
              <w:t>07</w:t>
            </w:r>
          </w:p>
        </w:tc>
        <w:tc>
          <w:tcPr>
            <w:tcW w:w="6388" w:type="dxa"/>
            <w:gridSpan w:val="2"/>
            <w:vAlign w:val="center"/>
          </w:tcPr>
          <w:p w14:paraId="5B7E2C6B" w14:textId="7003EB8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09715A">
              <w:rPr>
                <w:rFonts w:ascii="Cambria" w:hAnsi="Cambria" w:cstheme="minorHAnsi"/>
                <w:b/>
                <w:color w:val="000000" w:themeColor="text1"/>
                <w:sz w:val="24"/>
                <w:szCs w:val="24"/>
              </w:rPr>
              <w:t xml:space="preserve"> </w:t>
            </w:r>
            <w:r w:rsidR="000A5FAA" w:rsidRPr="00D312EF">
              <w:rPr>
                <w:rFonts w:ascii="Cambria" w:hAnsi="Cambria" w:cstheme="minorHAnsi"/>
                <w:color w:val="000000" w:themeColor="text1"/>
                <w:sz w:val="24"/>
                <w:szCs w:val="24"/>
              </w:rPr>
              <w:t>CYBER</w:t>
            </w:r>
            <w:r w:rsidR="0009715A" w:rsidRPr="00D312EF">
              <w:rPr>
                <w:rFonts w:ascii="Cambria" w:hAnsi="Cambria" w:cstheme="minorHAnsi"/>
                <w:color w:val="000000" w:themeColor="text1"/>
                <w:sz w:val="24"/>
                <w:szCs w:val="24"/>
              </w:rPr>
              <w:t xml:space="preserve"> LAW</w:t>
            </w:r>
          </w:p>
        </w:tc>
      </w:tr>
      <w:tr w:rsidR="00053EB1" w14:paraId="30977130" w14:textId="77777777" w:rsidTr="00053EB1">
        <w:trPr>
          <w:trHeight w:val="633"/>
        </w:trPr>
        <w:tc>
          <w:tcPr>
            <w:tcW w:w="4395" w:type="dxa"/>
            <w:vAlign w:val="center"/>
          </w:tcPr>
          <w:p w14:paraId="7A4717D0" w14:textId="70CF4F3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9715A">
              <w:rPr>
                <w:rFonts w:ascii="Cambria" w:hAnsi="Cambria" w:cstheme="minorHAnsi"/>
                <w:color w:val="000000" w:themeColor="text1"/>
                <w:sz w:val="24"/>
                <w:szCs w:val="24"/>
              </w:rPr>
              <w:t xml:space="preserve"> IX</w:t>
            </w:r>
          </w:p>
        </w:tc>
        <w:tc>
          <w:tcPr>
            <w:tcW w:w="3402" w:type="dxa"/>
            <w:vAlign w:val="center"/>
          </w:tcPr>
          <w:p w14:paraId="3AB6E887" w14:textId="3F163D9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9715A">
              <w:rPr>
                <w:rFonts w:ascii="Cambria" w:hAnsi="Cambria" w:cstheme="minorHAnsi"/>
                <w:color w:val="000000" w:themeColor="text1"/>
                <w:sz w:val="24"/>
                <w:szCs w:val="24"/>
              </w:rPr>
              <w:t xml:space="preserve"> 100</w:t>
            </w:r>
          </w:p>
        </w:tc>
        <w:tc>
          <w:tcPr>
            <w:tcW w:w="2986" w:type="dxa"/>
            <w:vAlign w:val="center"/>
          </w:tcPr>
          <w:p w14:paraId="14698EC9" w14:textId="5E10856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68301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586"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4"/>
        <w:gridCol w:w="1272"/>
        <w:gridCol w:w="1554"/>
        <w:gridCol w:w="1554"/>
        <w:gridCol w:w="1695"/>
        <w:gridCol w:w="1552"/>
        <w:gridCol w:w="1555"/>
      </w:tblGrid>
      <w:tr w:rsidR="009902A6" w14:paraId="7B8EC1C9" w14:textId="77777777" w:rsidTr="009902A6">
        <w:trPr>
          <w:trHeight w:val="550"/>
        </w:trPr>
        <w:tc>
          <w:tcPr>
            <w:tcW w:w="1404" w:type="dxa"/>
            <w:vAlign w:val="center"/>
          </w:tcPr>
          <w:p w14:paraId="726B4181" w14:textId="1AA4384B" w:rsidR="009902A6" w:rsidRDefault="009902A6" w:rsidP="00EA27F1">
            <w:pPr>
              <w:spacing w:after="0"/>
              <w:rPr>
                <w:rFonts w:ascii="Cambria" w:hAnsi="Cambria" w:cstheme="minorHAnsi"/>
                <w:b/>
                <w:sz w:val="24"/>
                <w:szCs w:val="24"/>
              </w:rPr>
            </w:pPr>
            <w:r>
              <w:rPr>
                <w:rFonts w:ascii="Cambria" w:hAnsi="Cambria" w:cstheme="minorHAnsi"/>
                <w:b/>
                <w:sz w:val="24"/>
                <w:szCs w:val="24"/>
              </w:rPr>
              <w:t>CO - Levels</w:t>
            </w:r>
          </w:p>
        </w:tc>
        <w:tc>
          <w:tcPr>
            <w:tcW w:w="1272" w:type="dxa"/>
            <w:vAlign w:val="center"/>
          </w:tcPr>
          <w:p w14:paraId="17BCF870" w14:textId="109FA460" w:rsidR="009902A6" w:rsidRDefault="009902A6"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554" w:type="dxa"/>
            <w:vAlign w:val="center"/>
          </w:tcPr>
          <w:p w14:paraId="47939CDB" w14:textId="0D72F84E" w:rsidR="009902A6" w:rsidRDefault="009902A6"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554" w:type="dxa"/>
            <w:vAlign w:val="center"/>
          </w:tcPr>
          <w:p w14:paraId="04F551EF" w14:textId="33057F20" w:rsidR="009902A6" w:rsidRDefault="009902A6"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695" w:type="dxa"/>
            <w:vAlign w:val="center"/>
          </w:tcPr>
          <w:p w14:paraId="5254DF2B" w14:textId="0A592AFA" w:rsidR="009902A6" w:rsidRDefault="009902A6"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552" w:type="dxa"/>
          </w:tcPr>
          <w:p w14:paraId="4B7A72A4" w14:textId="77777777" w:rsidR="009902A6" w:rsidRDefault="009902A6" w:rsidP="00EA27F1">
            <w:pPr>
              <w:spacing w:after="0"/>
              <w:jc w:val="center"/>
              <w:rPr>
                <w:rFonts w:ascii="Cambria" w:hAnsi="Cambria" w:cstheme="minorHAnsi"/>
                <w:b/>
                <w:sz w:val="24"/>
                <w:szCs w:val="24"/>
              </w:rPr>
            </w:pPr>
          </w:p>
          <w:p w14:paraId="4B041E4A" w14:textId="7DC36158" w:rsidR="009902A6" w:rsidRDefault="009902A6" w:rsidP="00EA27F1">
            <w:pPr>
              <w:spacing w:after="0"/>
              <w:jc w:val="center"/>
              <w:rPr>
                <w:rFonts w:ascii="Cambria" w:hAnsi="Cambria" w:cstheme="minorHAnsi"/>
                <w:b/>
                <w:sz w:val="24"/>
                <w:szCs w:val="24"/>
              </w:rPr>
            </w:pPr>
            <w:r>
              <w:rPr>
                <w:rFonts w:ascii="Cambria" w:hAnsi="Cambria" w:cstheme="minorHAnsi"/>
                <w:b/>
                <w:sz w:val="24"/>
                <w:szCs w:val="24"/>
              </w:rPr>
              <w:t>CO5</w:t>
            </w:r>
          </w:p>
        </w:tc>
        <w:tc>
          <w:tcPr>
            <w:tcW w:w="1555" w:type="dxa"/>
            <w:vAlign w:val="center"/>
          </w:tcPr>
          <w:p w14:paraId="1D0247F2" w14:textId="3D75F271" w:rsidR="009902A6" w:rsidRDefault="009902A6" w:rsidP="00EA27F1">
            <w:pPr>
              <w:spacing w:after="0"/>
              <w:jc w:val="center"/>
              <w:rPr>
                <w:rFonts w:ascii="Cambria" w:hAnsi="Cambria" w:cstheme="minorHAnsi"/>
                <w:b/>
                <w:sz w:val="24"/>
                <w:szCs w:val="24"/>
              </w:rPr>
            </w:pPr>
            <w:r>
              <w:rPr>
                <w:rFonts w:ascii="Cambria" w:hAnsi="Cambria" w:cstheme="minorHAnsi"/>
                <w:b/>
                <w:sz w:val="24"/>
                <w:szCs w:val="24"/>
              </w:rPr>
              <w:t>CO6</w:t>
            </w:r>
          </w:p>
        </w:tc>
      </w:tr>
      <w:tr w:rsidR="009902A6" w14:paraId="78F21A09" w14:textId="77777777" w:rsidTr="009902A6">
        <w:trPr>
          <w:trHeight w:val="550"/>
        </w:trPr>
        <w:tc>
          <w:tcPr>
            <w:tcW w:w="1404" w:type="dxa"/>
            <w:vAlign w:val="center"/>
          </w:tcPr>
          <w:p w14:paraId="2EAD4909" w14:textId="7E9B13C9" w:rsidR="009902A6" w:rsidRDefault="009902A6" w:rsidP="00EA27F1">
            <w:pPr>
              <w:spacing w:after="0"/>
              <w:rPr>
                <w:rFonts w:ascii="Cambria" w:hAnsi="Cambria" w:cstheme="minorHAnsi"/>
                <w:b/>
                <w:sz w:val="24"/>
                <w:szCs w:val="24"/>
              </w:rPr>
            </w:pPr>
            <w:r>
              <w:rPr>
                <w:rFonts w:ascii="Cambria" w:hAnsi="Cambria" w:cstheme="minorHAnsi"/>
                <w:b/>
                <w:sz w:val="24"/>
                <w:szCs w:val="24"/>
              </w:rPr>
              <w:t>Marks</w:t>
            </w:r>
          </w:p>
        </w:tc>
        <w:tc>
          <w:tcPr>
            <w:tcW w:w="1272" w:type="dxa"/>
          </w:tcPr>
          <w:p w14:paraId="48D7B26A" w14:textId="4CFA1D06" w:rsidR="009902A6" w:rsidRDefault="00F1214B" w:rsidP="00BC621A">
            <w:pPr>
              <w:spacing w:after="0"/>
              <w:jc w:val="center"/>
              <w:rPr>
                <w:rFonts w:ascii="Cambria" w:hAnsi="Cambria" w:cstheme="minorHAnsi"/>
                <w:b/>
                <w:sz w:val="24"/>
                <w:szCs w:val="24"/>
              </w:rPr>
            </w:pPr>
            <w:r>
              <w:rPr>
                <w:rFonts w:ascii="Cambria" w:hAnsi="Cambria" w:cstheme="minorHAnsi"/>
                <w:b/>
                <w:sz w:val="24"/>
                <w:szCs w:val="24"/>
              </w:rPr>
              <w:t>34</w:t>
            </w:r>
          </w:p>
        </w:tc>
        <w:tc>
          <w:tcPr>
            <w:tcW w:w="1554" w:type="dxa"/>
          </w:tcPr>
          <w:p w14:paraId="15E465AD" w14:textId="37BFEF2D" w:rsidR="009902A6" w:rsidRDefault="00F1214B"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554" w:type="dxa"/>
          </w:tcPr>
          <w:p w14:paraId="761D572A" w14:textId="2010CE57" w:rsidR="009902A6" w:rsidRDefault="00F1214B"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695" w:type="dxa"/>
          </w:tcPr>
          <w:p w14:paraId="5EA5E4BC" w14:textId="10ECAE32" w:rsidR="009902A6" w:rsidRDefault="00F1214B" w:rsidP="00BC621A">
            <w:pPr>
              <w:spacing w:after="0"/>
              <w:jc w:val="center"/>
              <w:rPr>
                <w:rFonts w:ascii="Cambria" w:hAnsi="Cambria" w:cstheme="minorHAnsi"/>
                <w:b/>
                <w:sz w:val="24"/>
                <w:szCs w:val="24"/>
              </w:rPr>
            </w:pPr>
            <w:r>
              <w:rPr>
                <w:rFonts w:ascii="Cambria" w:hAnsi="Cambria" w:cstheme="minorHAnsi"/>
                <w:b/>
                <w:sz w:val="24"/>
                <w:szCs w:val="24"/>
              </w:rPr>
              <w:t>29</w:t>
            </w:r>
          </w:p>
        </w:tc>
        <w:tc>
          <w:tcPr>
            <w:tcW w:w="1552" w:type="dxa"/>
          </w:tcPr>
          <w:p w14:paraId="52666E2E" w14:textId="49340E70" w:rsidR="009902A6" w:rsidRDefault="00F1214B" w:rsidP="00BC621A">
            <w:pPr>
              <w:spacing w:after="0"/>
              <w:jc w:val="center"/>
              <w:rPr>
                <w:rFonts w:ascii="Cambria" w:hAnsi="Cambria" w:cstheme="minorHAnsi"/>
                <w:b/>
                <w:sz w:val="24"/>
                <w:szCs w:val="24"/>
              </w:rPr>
            </w:pPr>
            <w:r>
              <w:rPr>
                <w:rFonts w:ascii="Cambria" w:hAnsi="Cambria" w:cstheme="minorHAnsi"/>
                <w:b/>
                <w:sz w:val="24"/>
                <w:szCs w:val="24"/>
              </w:rPr>
              <w:t>32</w:t>
            </w:r>
          </w:p>
        </w:tc>
        <w:tc>
          <w:tcPr>
            <w:tcW w:w="1555" w:type="dxa"/>
          </w:tcPr>
          <w:p w14:paraId="1D44F184" w14:textId="37EEC4A5" w:rsidR="009902A6" w:rsidRDefault="00F1214B" w:rsidP="00BC621A">
            <w:pPr>
              <w:spacing w:after="0"/>
              <w:jc w:val="center"/>
              <w:rPr>
                <w:rFonts w:ascii="Cambria" w:hAnsi="Cambria" w:cstheme="minorHAnsi"/>
                <w:b/>
                <w:sz w:val="24"/>
                <w:szCs w:val="24"/>
              </w:rPr>
            </w:pPr>
            <w:r>
              <w:rPr>
                <w:rFonts w:ascii="Cambria" w:hAnsi="Cambria" w:cstheme="minorHAnsi"/>
                <w:b/>
                <w:sz w:val="24"/>
                <w:szCs w:val="24"/>
              </w:rPr>
              <w:t>27</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6523"/>
        <w:gridCol w:w="1456"/>
        <w:gridCol w:w="1281"/>
        <w:gridCol w:w="831"/>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F54175" w:rsidRPr="00293D36" w14:paraId="3026CF88" w14:textId="12BDD24F" w:rsidTr="00F54175">
        <w:trPr>
          <w:trHeight w:val="507"/>
        </w:trPr>
        <w:tc>
          <w:tcPr>
            <w:tcW w:w="683" w:type="dxa"/>
            <w:tcBorders>
              <w:top w:val="single" w:sz="12" w:space="0" w:color="auto"/>
              <w:left w:val="single" w:sz="12" w:space="0" w:color="auto"/>
              <w:bottom w:val="dotted" w:sz="4" w:space="0" w:color="auto"/>
              <w:right w:val="dotted" w:sz="4" w:space="0" w:color="auto"/>
            </w:tcBorders>
          </w:tcPr>
          <w:p w14:paraId="1D7C8F50" w14:textId="2C6A3841"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1</w:t>
            </w:r>
          </w:p>
        </w:tc>
        <w:tc>
          <w:tcPr>
            <w:tcW w:w="6523" w:type="dxa"/>
            <w:tcBorders>
              <w:top w:val="single" w:sz="12" w:space="0" w:color="auto"/>
              <w:left w:val="dotted" w:sz="4" w:space="0" w:color="auto"/>
              <w:bottom w:val="dotted" w:sz="4" w:space="0" w:color="auto"/>
              <w:right w:val="dotted" w:sz="4" w:space="0" w:color="auto"/>
            </w:tcBorders>
          </w:tcPr>
          <w:p w14:paraId="6D505781" w14:textId="444D4227" w:rsidR="00F54175" w:rsidRPr="00181F7B" w:rsidRDefault="00062DBE" w:rsidP="00F54175">
            <w:pPr>
              <w:jc w:val="both"/>
              <w:rPr>
                <w:rFonts w:ascii="Cambria" w:hAnsi="Cambria" w:cstheme="minorHAnsi"/>
                <w:bCs/>
                <w:sz w:val="24"/>
                <w:szCs w:val="24"/>
              </w:rPr>
            </w:pPr>
            <w:r w:rsidRPr="00181F7B">
              <w:rPr>
                <w:rFonts w:ascii="Cambria" w:hAnsi="Cambria" w:cstheme="minorHAnsi"/>
                <w:bCs/>
                <w:sz w:val="24"/>
                <w:szCs w:val="24"/>
              </w:rPr>
              <w:t xml:space="preserve">Explain briefly the responsibilities of a </w:t>
            </w:r>
            <w:r w:rsidR="00F54175" w:rsidRPr="00181F7B">
              <w:rPr>
                <w:rFonts w:ascii="Cambria" w:hAnsi="Cambria" w:cstheme="minorHAnsi"/>
                <w:bCs/>
                <w:sz w:val="24"/>
                <w:szCs w:val="24"/>
              </w:rPr>
              <w:t>subscriber.</w:t>
            </w:r>
          </w:p>
        </w:tc>
        <w:tc>
          <w:tcPr>
            <w:tcW w:w="1456" w:type="dxa"/>
            <w:tcBorders>
              <w:top w:val="single" w:sz="12" w:space="0" w:color="auto"/>
              <w:left w:val="dotted" w:sz="4" w:space="0" w:color="auto"/>
              <w:bottom w:val="dotted" w:sz="4" w:space="0" w:color="auto"/>
              <w:right w:val="dotted" w:sz="4" w:space="0" w:color="auto"/>
            </w:tcBorders>
          </w:tcPr>
          <w:p w14:paraId="3E39EFC4" w14:textId="17459E93"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single" w:sz="12" w:space="0" w:color="auto"/>
              <w:left w:val="dotted" w:sz="4" w:space="0" w:color="auto"/>
              <w:bottom w:val="dotted" w:sz="4" w:space="0" w:color="auto"/>
              <w:right w:val="dotted" w:sz="4" w:space="0" w:color="auto"/>
            </w:tcBorders>
          </w:tcPr>
          <w:p w14:paraId="4FB00E70" w14:textId="01ED48F1"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3</w:t>
            </w:r>
          </w:p>
        </w:tc>
        <w:tc>
          <w:tcPr>
            <w:tcW w:w="831" w:type="dxa"/>
            <w:tcBorders>
              <w:top w:val="single" w:sz="12" w:space="0" w:color="auto"/>
              <w:left w:val="dotted" w:sz="4" w:space="0" w:color="auto"/>
              <w:bottom w:val="dotted" w:sz="4" w:space="0" w:color="auto"/>
              <w:right w:val="single" w:sz="12" w:space="0" w:color="auto"/>
            </w:tcBorders>
          </w:tcPr>
          <w:p w14:paraId="1739CAD0" w14:textId="2E21E590"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CO2</w:t>
            </w:r>
          </w:p>
        </w:tc>
      </w:tr>
      <w:tr w:rsidR="00F54175" w:rsidRPr="00293D36" w14:paraId="1B8E9375" w14:textId="1F264430" w:rsidTr="00F54175">
        <w:trPr>
          <w:trHeight w:val="522"/>
        </w:trPr>
        <w:tc>
          <w:tcPr>
            <w:tcW w:w="683" w:type="dxa"/>
            <w:tcBorders>
              <w:top w:val="dotted" w:sz="4" w:space="0" w:color="auto"/>
              <w:left w:val="single" w:sz="12" w:space="0" w:color="auto"/>
              <w:bottom w:val="dotted" w:sz="4" w:space="0" w:color="auto"/>
              <w:right w:val="dotted" w:sz="4" w:space="0" w:color="auto"/>
            </w:tcBorders>
          </w:tcPr>
          <w:p w14:paraId="1CA1BB6F" w14:textId="3C076525"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2</w:t>
            </w:r>
          </w:p>
        </w:tc>
        <w:tc>
          <w:tcPr>
            <w:tcW w:w="6523" w:type="dxa"/>
            <w:tcBorders>
              <w:top w:val="dotted" w:sz="4" w:space="0" w:color="auto"/>
              <w:left w:val="dotted" w:sz="4" w:space="0" w:color="auto"/>
              <w:bottom w:val="dotted" w:sz="4" w:space="0" w:color="auto"/>
              <w:right w:val="dotted" w:sz="4" w:space="0" w:color="auto"/>
            </w:tcBorders>
          </w:tcPr>
          <w:p w14:paraId="3B25287A" w14:textId="1A40DD07" w:rsidR="00F54175" w:rsidRPr="00181F7B" w:rsidRDefault="00062DBE" w:rsidP="00F54175">
            <w:pPr>
              <w:jc w:val="both"/>
              <w:rPr>
                <w:rFonts w:ascii="Cambria" w:hAnsi="Cambria" w:cstheme="minorHAnsi"/>
                <w:bCs/>
                <w:sz w:val="24"/>
                <w:szCs w:val="24"/>
              </w:rPr>
            </w:pPr>
            <w:r w:rsidRPr="00181F7B">
              <w:rPr>
                <w:rFonts w:ascii="Cambria" w:hAnsi="Cambria" w:cstheme="minorHAnsi"/>
                <w:bCs/>
                <w:sz w:val="24"/>
                <w:szCs w:val="24"/>
              </w:rPr>
              <w:t xml:space="preserve">Discuss the significance of a valid </w:t>
            </w:r>
            <w:r w:rsidR="00F54175" w:rsidRPr="00181F7B">
              <w:rPr>
                <w:rFonts w:ascii="Cambria" w:hAnsi="Cambria" w:cstheme="minorHAnsi"/>
                <w:bCs/>
                <w:sz w:val="24"/>
                <w:szCs w:val="24"/>
              </w:rPr>
              <w:t>key pair.</w:t>
            </w:r>
          </w:p>
        </w:tc>
        <w:tc>
          <w:tcPr>
            <w:tcW w:w="1456" w:type="dxa"/>
            <w:tcBorders>
              <w:top w:val="dotted" w:sz="4" w:space="0" w:color="auto"/>
              <w:left w:val="dotted" w:sz="4" w:space="0" w:color="auto"/>
              <w:bottom w:val="dotted" w:sz="4" w:space="0" w:color="auto"/>
              <w:right w:val="dotted" w:sz="4" w:space="0" w:color="auto"/>
            </w:tcBorders>
          </w:tcPr>
          <w:p w14:paraId="3F8D684F" w14:textId="2D884212"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3D74774F" w14:textId="071405D8"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2</w:t>
            </w:r>
          </w:p>
        </w:tc>
        <w:tc>
          <w:tcPr>
            <w:tcW w:w="831" w:type="dxa"/>
            <w:tcBorders>
              <w:top w:val="dotted" w:sz="4" w:space="0" w:color="auto"/>
              <w:left w:val="dotted" w:sz="4" w:space="0" w:color="auto"/>
              <w:bottom w:val="dotted" w:sz="4" w:space="0" w:color="auto"/>
              <w:right w:val="single" w:sz="12" w:space="0" w:color="auto"/>
            </w:tcBorders>
          </w:tcPr>
          <w:p w14:paraId="1A12A8E0" w14:textId="71C7D478"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3F7EFD">
              <w:rPr>
                <w:rFonts w:ascii="Cambria" w:hAnsi="Cambria" w:cstheme="minorHAnsi"/>
                <w:b/>
                <w:bCs/>
                <w:sz w:val="24"/>
                <w:szCs w:val="24"/>
              </w:rPr>
              <w:t>2</w:t>
            </w:r>
          </w:p>
        </w:tc>
      </w:tr>
      <w:tr w:rsidR="00F54175" w:rsidRPr="00293D36" w14:paraId="5F84D05D" w14:textId="58E55F22" w:rsidTr="00F54175">
        <w:trPr>
          <w:trHeight w:val="488"/>
        </w:trPr>
        <w:tc>
          <w:tcPr>
            <w:tcW w:w="683" w:type="dxa"/>
            <w:tcBorders>
              <w:top w:val="dotted" w:sz="4" w:space="0" w:color="auto"/>
              <w:left w:val="single" w:sz="12" w:space="0" w:color="auto"/>
              <w:bottom w:val="dotted" w:sz="4" w:space="0" w:color="auto"/>
              <w:right w:val="dotted" w:sz="4" w:space="0" w:color="auto"/>
            </w:tcBorders>
          </w:tcPr>
          <w:p w14:paraId="47BBBFC1" w14:textId="75B776A2"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3</w:t>
            </w:r>
          </w:p>
        </w:tc>
        <w:tc>
          <w:tcPr>
            <w:tcW w:w="6523" w:type="dxa"/>
            <w:tcBorders>
              <w:top w:val="dotted" w:sz="4" w:space="0" w:color="auto"/>
              <w:left w:val="dotted" w:sz="4" w:space="0" w:color="auto"/>
              <w:bottom w:val="dotted" w:sz="4" w:space="0" w:color="auto"/>
              <w:right w:val="dotted" w:sz="4" w:space="0" w:color="auto"/>
            </w:tcBorders>
          </w:tcPr>
          <w:p w14:paraId="195EA8F7" w14:textId="490768E9" w:rsidR="00F54175" w:rsidRPr="00181F7B" w:rsidRDefault="00062DBE" w:rsidP="00F54175">
            <w:pPr>
              <w:jc w:val="both"/>
              <w:rPr>
                <w:rFonts w:ascii="Cambria" w:hAnsi="Cambria" w:cstheme="minorHAnsi"/>
                <w:bCs/>
                <w:i/>
                <w:iCs/>
                <w:sz w:val="24"/>
                <w:szCs w:val="24"/>
              </w:rPr>
            </w:pPr>
            <w:r w:rsidRPr="00181F7B">
              <w:rPr>
                <w:rFonts w:ascii="Cambria" w:hAnsi="Cambria" w:cstheme="minorHAnsi"/>
                <w:bCs/>
                <w:i/>
                <w:iCs/>
                <w:sz w:val="24"/>
                <w:szCs w:val="24"/>
              </w:rPr>
              <w:t>“The 21</w:t>
            </w:r>
            <w:r w:rsidRPr="00181F7B">
              <w:rPr>
                <w:rFonts w:ascii="Cambria" w:hAnsi="Cambria" w:cstheme="minorHAnsi"/>
                <w:bCs/>
                <w:i/>
                <w:iCs/>
                <w:sz w:val="24"/>
                <w:szCs w:val="24"/>
                <w:vertAlign w:val="superscript"/>
              </w:rPr>
              <w:t>st</w:t>
            </w:r>
            <w:r w:rsidRPr="00181F7B">
              <w:rPr>
                <w:rFonts w:ascii="Cambria" w:hAnsi="Cambria" w:cstheme="minorHAnsi"/>
                <w:bCs/>
                <w:i/>
                <w:iCs/>
                <w:sz w:val="24"/>
                <w:szCs w:val="24"/>
              </w:rPr>
              <w:t xml:space="preserve"> century has seen the unique transposition of human rights to digital rights.” </w:t>
            </w:r>
            <w:r w:rsidRPr="00181F7B">
              <w:rPr>
                <w:rFonts w:ascii="Cambria" w:hAnsi="Cambria" w:cstheme="minorHAnsi"/>
                <w:bCs/>
                <w:sz w:val="24"/>
                <w:szCs w:val="24"/>
              </w:rPr>
              <w:t>Discuss.</w:t>
            </w:r>
            <w:r w:rsidRPr="00181F7B">
              <w:rPr>
                <w:rFonts w:ascii="Cambria" w:hAnsi="Cambria" w:cstheme="minorHAnsi"/>
                <w:bCs/>
                <w:i/>
                <w:iCs/>
                <w:sz w:val="24"/>
                <w:szCs w:val="24"/>
              </w:rPr>
              <w:t xml:space="preserve"> </w:t>
            </w:r>
          </w:p>
        </w:tc>
        <w:tc>
          <w:tcPr>
            <w:tcW w:w="1456" w:type="dxa"/>
            <w:tcBorders>
              <w:top w:val="dotted" w:sz="4" w:space="0" w:color="auto"/>
              <w:left w:val="dotted" w:sz="4" w:space="0" w:color="auto"/>
              <w:bottom w:val="dotted" w:sz="4" w:space="0" w:color="auto"/>
              <w:right w:val="dotted" w:sz="4" w:space="0" w:color="auto"/>
            </w:tcBorders>
          </w:tcPr>
          <w:p w14:paraId="00084352" w14:textId="07640E0C"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1F94C0B1" w14:textId="2630DD1B"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2</w:t>
            </w:r>
          </w:p>
        </w:tc>
        <w:tc>
          <w:tcPr>
            <w:tcW w:w="831" w:type="dxa"/>
            <w:tcBorders>
              <w:top w:val="dotted" w:sz="4" w:space="0" w:color="auto"/>
              <w:left w:val="dotted" w:sz="4" w:space="0" w:color="auto"/>
              <w:bottom w:val="dotted" w:sz="4" w:space="0" w:color="auto"/>
              <w:right w:val="single" w:sz="12" w:space="0" w:color="auto"/>
            </w:tcBorders>
          </w:tcPr>
          <w:p w14:paraId="727F794F" w14:textId="1879C276"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3F7EFD">
              <w:rPr>
                <w:rFonts w:ascii="Cambria" w:hAnsi="Cambria" w:cstheme="minorHAnsi"/>
                <w:b/>
                <w:bCs/>
                <w:sz w:val="24"/>
                <w:szCs w:val="24"/>
              </w:rPr>
              <w:t>1</w:t>
            </w:r>
          </w:p>
        </w:tc>
      </w:tr>
      <w:tr w:rsidR="00F54175" w:rsidRPr="00293D36" w14:paraId="6BA36377" w14:textId="1F5DC35D" w:rsidTr="00F54175">
        <w:trPr>
          <w:trHeight w:val="600"/>
        </w:trPr>
        <w:tc>
          <w:tcPr>
            <w:tcW w:w="683" w:type="dxa"/>
            <w:tcBorders>
              <w:top w:val="dotted" w:sz="4" w:space="0" w:color="auto"/>
              <w:left w:val="single" w:sz="12" w:space="0" w:color="auto"/>
              <w:bottom w:val="dotted" w:sz="4" w:space="0" w:color="auto"/>
              <w:right w:val="dotted" w:sz="4" w:space="0" w:color="auto"/>
            </w:tcBorders>
          </w:tcPr>
          <w:p w14:paraId="053A6850" w14:textId="3AD34C23"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4</w:t>
            </w:r>
          </w:p>
        </w:tc>
        <w:tc>
          <w:tcPr>
            <w:tcW w:w="6523" w:type="dxa"/>
            <w:tcBorders>
              <w:top w:val="dotted" w:sz="4" w:space="0" w:color="auto"/>
              <w:left w:val="dotted" w:sz="4" w:space="0" w:color="auto"/>
              <w:bottom w:val="dotted" w:sz="4" w:space="0" w:color="auto"/>
              <w:right w:val="dotted" w:sz="4" w:space="0" w:color="auto"/>
            </w:tcBorders>
          </w:tcPr>
          <w:p w14:paraId="71191E11" w14:textId="50092743" w:rsidR="00F54175" w:rsidRPr="00181F7B" w:rsidRDefault="00062DBE" w:rsidP="00F54175">
            <w:pPr>
              <w:jc w:val="both"/>
              <w:rPr>
                <w:rFonts w:ascii="Cambria" w:hAnsi="Cambria" w:cstheme="minorHAnsi"/>
                <w:bCs/>
                <w:sz w:val="24"/>
                <w:szCs w:val="24"/>
              </w:rPr>
            </w:pPr>
            <w:r w:rsidRPr="00181F7B">
              <w:rPr>
                <w:rFonts w:ascii="Cambria" w:hAnsi="Cambria" w:cstheme="minorHAnsi"/>
                <w:bCs/>
                <w:sz w:val="24"/>
                <w:szCs w:val="24"/>
              </w:rPr>
              <w:t>Outline the roles of certifying authorities.</w:t>
            </w:r>
          </w:p>
        </w:tc>
        <w:tc>
          <w:tcPr>
            <w:tcW w:w="1456" w:type="dxa"/>
            <w:tcBorders>
              <w:top w:val="dotted" w:sz="4" w:space="0" w:color="auto"/>
              <w:left w:val="dotted" w:sz="4" w:space="0" w:color="auto"/>
              <w:bottom w:val="dotted" w:sz="4" w:space="0" w:color="auto"/>
              <w:right w:val="dotted" w:sz="4" w:space="0" w:color="auto"/>
            </w:tcBorders>
          </w:tcPr>
          <w:p w14:paraId="43148440" w14:textId="69174B31"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292E902C" w14:textId="3B9F10AB"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1</w:t>
            </w:r>
          </w:p>
        </w:tc>
        <w:tc>
          <w:tcPr>
            <w:tcW w:w="831" w:type="dxa"/>
            <w:tcBorders>
              <w:top w:val="dotted" w:sz="4" w:space="0" w:color="auto"/>
              <w:left w:val="dotted" w:sz="4" w:space="0" w:color="auto"/>
              <w:bottom w:val="dotted" w:sz="4" w:space="0" w:color="auto"/>
              <w:right w:val="single" w:sz="12" w:space="0" w:color="auto"/>
            </w:tcBorders>
          </w:tcPr>
          <w:p w14:paraId="6B1C7D68" w14:textId="04A585E1"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3F7EFD">
              <w:rPr>
                <w:rFonts w:ascii="Cambria" w:hAnsi="Cambria" w:cstheme="minorHAnsi"/>
                <w:b/>
                <w:bCs/>
                <w:sz w:val="24"/>
                <w:szCs w:val="24"/>
              </w:rPr>
              <w:t>2</w:t>
            </w:r>
          </w:p>
        </w:tc>
      </w:tr>
      <w:tr w:rsidR="00F54175" w:rsidRPr="00293D36" w14:paraId="2B1E1DFD" w14:textId="3F03E895" w:rsidTr="00F54175">
        <w:trPr>
          <w:trHeight w:val="507"/>
        </w:trPr>
        <w:tc>
          <w:tcPr>
            <w:tcW w:w="683" w:type="dxa"/>
            <w:tcBorders>
              <w:top w:val="dotted" w:sz="4" w:space="0" w:color="auto"/>
              <w:left w:val="single" w:sz="12" w:space="0" w:color="auto"/>
              <w:bottom w:val="dotted" w:sz="4" w:space="0" w:color="auto"/>
              <w:right w:val="dotted" w:sz="4" w:space="0" w:color="auto"/>
            </w:tcBorders>
          </w:tcPr>
          <w:p w14:paraId="08FB7F68" w14:textId="7C5D6179"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5</w:t>
            </w:r>
          </w:p>
        </w:tc>
        <w:tc>
          <w:tcPr>
            <w:tcW w:w="6523" w:type="dxa"/>
            <w:tcBorders>
              <w:top w:val="dotted" w:sz="4" w:space="0" w:color="auto"/>
              <w:left w:val="dotted" w:sz="4" w:space="0" w:color="auto"/>
              <w:bottom w:val="dotted" w:sz="4" w:space="0" w:color="auto"/>
              <w:right w:val="dotted" w:sz="4" w:space="0" w:color="auto"/>
            </w:tcBorders>
          </w:tcPr>
          <w:p w14:paraId="21789CA5" w14:textId="03A8F7C9" w:rsidR="00F54175" w:rsidRPr="00181F7B" w:rsidRDefault="0099652C" w:rsidP="00F54175">
            <w:pPr>
              <w:jc w:val="both"/>
              <w:rPr>
                <w:rFonts w:ascii="Cambria" w:hAnsi="Cambria"/>
                <w:bCs/>
              </w:rPr>
            </w:pPr>
            <w:r w:rsidRPr="00181F7B">
              <w:rPr>
                <w:rFonts w:ascii="Cambria" w:hAnsi="Cambria" w:cstheme="minorHAnsi"/>
                <w:bCs/>
                <w:sz w:val="24"/>
                <w:szCs w:val="24"/>
              </w:rPr>
              <w:t>Outline the role of WIPO in recognizing and protecting IP rights in cyberspace.</w:t>
            </w:r>
          </w:p>
        </w:tc>
        <w:tc>
          <w:tcPr>
            <w:tcW w:w="1456" w:type="dxa"/>
            <w:tcBorders>
              <w:top w:val="dotted" w:sz="4" w:space="0" w:color="auto"/>
              <w:left w:val="dotted" w:sz="4" w:space="0" w:color="auto"/>
              <w:bottom w:val="dotted" w:sz="4" w:space="0" w:color="auto"/>
              <w:right w:val="dotted" w:sz="4" w:space="0" w:color="auto"/>
            </w:tcBorders>
          </w:tcPr>
          <w:p w14:paraId="1475CA8E" w14:textId="3CBEC155"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780FE246" w14:textId="604F3FBB"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1</w:t>
            </w:r>
          </w:p>
        </w:tc>
        <w:tc>
          <w:tcPr>
            <w:tcW w:w="831" w:type="dxa"/>
            <w:tcBorders>
              <w:top w:val="dotted" w:sz="4" w:space="0" w:color="auto"/>
              <w:left w:val="dotted" w:sz="4" w:space="0" w:color="auto"/>
              <w:bottom w:val="dotted" w:sz="4" w:space="0" w:color="auto"/>
              <w:right w:val="single" w:sz="12" w:space="0" w:color="auto"/>
            </w:tcBorders>
          </w:tcPr>
          <w:p w14:paraId="13FE61E4" w14:textId="3AFEDCE6"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99652C">
              <w:rPr>
                <w:rFonts w:ascii="Cambria" w:hAnsi="Cambria" w:cstheme="minorHAnsi"/>
                <w:b/>
                <w:bCs/>
                <w:sz w:val="24"/>
                <w:szCs w:val="24"/>
              </w:rPr>
              <w:t>4</w:t>
            </w:r>
          </w:p>
        </w:tc>
      </w:tr>
      <w:tr w:rsidR="00F54175" w:rsidRPr="00293D36" w14:paraId="01AC2B5E" w14:textId="77777777" w:rsidTr="00F54175">
        <w:trPr>
          <w:trHeight w:val="507"/>
        </w:trPr>
        <w:tc>
          <w:tcPr>
            <w:tcW w:w="683" w:type="dxa"/>
            <w:tcBorders>
              <w:top w:val="dotted" w:sz="4" w:space="0" w:color="auto"/>
              <w:left w:val="single" w:sz="12" w:space="0" w:color="auto"/>
              <w:bottom w:val="dotted" w:sz="4" w:space="0" w:color="auto"/>
              <w:right w:val="dotted" w:sz="4" w:space="0" w:color="auto"/>
            </w:tcBorders>
          </w:tcPr>
          <w:p w14:paraId="1EA9E819" w14:textId="35537293"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6</w:t>
            </w:r>
          </w:p>
        </w:tc>
        <w:tc>
          <w:tcPr>
            <w:tcW w:w="6523" w:type="dxa"/>
            <w:tcBorders>
              <w:top w:val="dotted" w:sz="4" w:space="0" w:color="auto"/>
              <w:left w:val="dotted" w:sz="4" w:space="0" w:color="auto"/>
              <w:bottom w:val="dotted" w:sz="4" w:space="0" w:color="auto"/>
              <w:right w:val="dotted" w:sz="4" w:space="0" w:color="auto"/>
            </w:tcBorders>
          </w:tcPr>
          <w:p w14:paraId="7739D441" w14:textId="02288544" w:rsidR="00F54175" w:rsidRPr="00181F7B" w:rsidRDefault="0099652C" w:rsidP="00F54175">
            <w:pPr>
              <w:jc w:val="both"/>
              <w:rPr>
                <w:rFonts w:ascii="Cambria" w:hAnsi="Cambria" w:cstheme="minorHAnsi"/>
                <w:bCs/>
                <w:sz w:val="24"/>
                <w:szCs w:val="24"/>
              </w:rPr>
            </w:pPr>
            <w:r w:rsidRPr="00181F7B">
              <w:rPr>
                <w:rFonts w:ascii="Cambria" w:hAnsi="Cambria" w:cstheme="minorHAnsi"/>
                <w:bCs/>
                <w:sz w:val="24"/>
                <w:szCs w:val="24"/>
              </w:rPr>
              <w:t>Examine briefly the impact of email bombing as a disruptive cyber offence.</w:t>
            </w:r>
          </w:p>
        </w:tc>
        <w:tc>
          <w:tcPr>
            <w:tcW w:w="1456" w:type="dxa"/>
            <w:tcBorders>
              <w:top w:val="dotted" w:sz="4" w:space="0" w:color="auto"/>
              <w:left w:val="dotted" w:sz="4" w:space="0" w:color="auto"/>
              <w:bottom w:val="dotted" w:sz="4" w:space="0" w:color="auto"/>
              <w:right w:val="dotted" w:sz="4" w:space="0" w:color="auto"/>
            </w:tcBorders>
          </w:tcPr>
          <w:p w14:paraId="0090C544" w14:textId="76C1DD2C"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4CEC7AB9" w14:textId="5B4CD5BA"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4</w:t>
            </w:r>
          </w:p>
        </w:tc>
        <w:tc>
          <w:tcPr>
            <w:tcW w:w="831" w:type="dxa"/>
            <w:tcBorders>
              <w:top w:val="dotted" w:sz="4" w:space="0" w:color="auto"/>
              <w:left w:val="dotted" w:sz="4" w:space="0" w:color="auto"/>
              <w:bottom w:val="dotted" w:sz="4" w:space="0" w:color="auto"/>
              <w:right w:val="single" w:sz="12" w:space="0" w:color="auto"/>
            </w:tcBorders>
          </w:tcPr>
          <w:p w14:paraId="272CEDD1" w14:textId="2760BA01"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3F7EFD">
              <w:rPr>
                <w:rFonts w:ascii="Cambria" w:hAnsi="Cambria" w:cstheme="minorHAnsi"/>
                <w:b/>
                <w:bCs/>
                <w:sz w:val="24"/>
                <w:szCs w:val="24"/>
              </w:rPr>
              <w:t>6</w:t>
            </w:r>
          </w:p>
        </w:tc>
      </w:tr>
      <w:tr w:rsidR="00F54175" w:rsidRPr="00293D36" w14:paraId="603AD316" w14:textId="77777777" w:rsidTr="00F54175">
        <w:trPr>
          <w:trHeight w:val="507"/>
        </w:trPr>
        <w:tc>
          <w:tcPr>
            <w:tcW w:w="683" w:type="dxa"/>
            <w:tcBorders>
              <w:top w:val="dotted" w:sz="4" w:space="0" w:color="auto"/>
              <w:left w:val="single" w:sz="12" w:space="0" w:color="auto"/>
              <w:bottom w:val="dotted" w:sz="4" w:space="0" w:color="auto"/>
              <w:right w:val="dotted" w:sz="4" w:space="0" w:color="auto"/>
            </w:tcBorders>
          </w:tcPr>
          <w:p w14:paraId="0C704587" w14:textId="07A3BFDF"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7</w:t>
            </w:r>
          </w:p>
        </w:tc>
        <w:tc>
          <w:tcPr>
            <w:tcW w:w="6523" w:type="dxa"/>
            <w:tcBorders>
              <w:top w:val="dotted" w:sz="4" w:space="0" w:color="auto"/>
              <w:left w:val="dotted" w:sz="4" w:space="0" w:color="auto"/>
              <w:bottom w:val="dotted" w:sz="4" w:space="0" w:color="auto"/>
              <w:right w:val="dotted" w:sz="4" w:space="0" w:color="auto"/>
            </w:tcBorders>
          </w:tcPr>
          <w:p w14:paraId="4A27FB06" w14:textId="0709D396" w:rsidR="00F54175" w:rsidRPr="00181F7B" w:rsidRDefault="0099652C" w:rsidP="00F54175">
            <w:pPr>
              <w:jc w:val="both"/>
              <w:rPr>
                <w:rFonts w:ascii="Cambria" w:hAnsi="Cambria" w:cstheme="minorHAnsi"/>
                <w:bCs/>
                <w:sz w:val="24"/>
                <w:szCs w:val="24"/>
              </w:rPr>
            </w:pPr>
            <w:r w:rsidRPr="00181F7B">
              <w:rPr>
                <w:rFonts w:ascii="Cambria" w:hAnsi="Cambria" w:cstheme="minorHAnsi"/>
                <w:bCs/>
                <w:sz w:val="24"/>
                <w:szCs w:val="24"/>
              </w:rPr>
              <w:t>Examine briefly the concept of</w:t>
            </w:r>
            <w:r w:rsidR="00F54175" w:rsidRPr="00181F7B">
              <w:rPr>
                <w:rFonts w:ascii="Cambria" w:hAnsi="Cambria" w:cstheme="minorHAnsi"/>
                <w:bCs/>
                <w:sz w:val="24"/>
                <w:szCs w:val="24"/>
              </w:rPr>
              <w:t xml:space="preserve"> Distributed Denial of Service Attack?</w:t>
            </w:r>
          </w:p>
        </w:tc>
        <w:tc>
          <w:tcPr>
            <w:tcW w:w="1456" w:type="dxa"/>
            <w:tcBorders>
              <w:top w:val="dotted" w:sz="4" w:space="0" w:color="auto"/>
              <w:left w:val="dotted" w:sz="4" w:space="0" w:color="auto"/>
              <w:bottom w:val="dotted" w:sz="4" w:space="0" w:color="auto"/>
              <w:right w:val="dotted" w:sz="4" w:space="0" w:color="auto"/>
            </w:tcBorders>
          </w:tcPr>
          <w:p w14:paraId="7AD5EABF" w14:textId="1A4918F5"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7B9B8BDB" w14:textId="2DB036E2"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4</w:t>
            </w:r>
          </w:p>
        </w:tc>
        <w:tc>
          <w:tcPr>
            <w:tcW w:w="831" w:type="dxa"/>
            <w:tcBorders>
              <w:top w:val="dotted" w:sz="4" w:space="0" w:color="auto"/>
              <w:left w:val="dotted" w:sz="4" w:space="0" w:color="auto"/>
              <w:bottom w:val="dotted" w:sz="4" w:space="0" w:color="auto"/>
              <w:right w:val="single" w:sz="12" w:space="0" w:color="auto"/>
            </w:tcBorders>
          </w:tcPr>
          <w:p w14:paraId="1951551C" w14:textId="75991780"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3F7EFD">
              <w:rPr>
                <w:rFonts w:ascii="Cambria" w:hAnsi="Cambria" w:cstheme="minorHAnsi"/>
                <w:b/>
                <w:bCs/>
                <w:sz w:val="24"/>
                <w:szCs w:val="24"/>
              </w:rPr>
              <w:t>3</w:t>
            </w:r>
          </w:p>
        </w:tc>
      </w:tr>
      <w:tr w:rsidR="00F54175" w:rsidRPr="00293D36" w14:paraId="04BA4D63" w14:textId="77777777" w:rsidTr="00F54175">
        <w:trPr>
          <w:trHeight w:val="507"/>
        </w:trPr>
        <w:tc>
          <w:tcPr>
            <w:tcW w:w="683" w:type="dxa"/>
            <w:tcBorders>
              <w:top w:val="dotted" w:sz="4" w:space="0" w:color="auto"/>
              <w:left w:val="single" w:sz="12" w:space="0" w:color="auto"/>
              <w:bottom w:val="dotted" w:sz="4" w:space="0" w:color="auto"/>
              <w:right w:val="dotted" w:sz="4" w:space="0" w:color="auto"/>
            </w:tcBorders>
          </w:tcPr>
          <w:p w14:paraId="551E3A4E" w14:textId="79A2F3BE"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8</w:t>
            </w:r>
          </w:p>
        </w:tc>
        <w:tc>
          <w:tcPr>
            <w:tcW w:w="6523" w:type="dxa"/>
            <w:tcBorders>
              <w:top w:val="dotted" w:sz="4" w:space="0" w:color="auto"/>
              <w:left w:val="dotted" w:sz="4" w:space="0" w:color="auto"/>
              <w:bottom w:val="dotted" w:sz="4" w:space="0" w:color="auto"/>
              <w:right w:val="dotted" w:sz="4" w:space="0" w:color="auto"/>
            </w:tcBorders>
          </w:tcPr>
          <w:p w14:paraId="03AFB761" w14:textId="19A904B8" w:rsidR="00F54175" w:rsidRPr="00181F7B" w:rsidRDefault="00135218" w:rsidP="00F54175">
            <w:pPr>
              <w:jc w:val="both"/>
              <w:rPr>
                <w:rFonts w:ascii="Cambria" w:hAnsi="Cambria"/>
                <w:bCs/>
              </w:rPr>
            </w:pPr>
            <w:r w:rsidRPr="00181F7B">
              <w:rPr>
                <w:rFonts w:ascii="Cambria" w:hAnsi="Cambria"/>
                <w:bCs/>
              </w:rPr>
              <w:t xml:space="preserve">Examine the significance of a domain name. </w:t>
            </w:r>
          </w:p>
        </w:tc>
        <w:tc>
          <w:tcPr>
            <w:tcW w:w="1456" w:type="dxa"/>
            <w:tcBorders>
              <w:top w:val="dotted" w:sz="4" w:space="0" w:color="auto"/>
              <w:left w:val="dotted" w:sz="4" w:space="0" w:color="auto"/>
              <w:bottom w:val="dotted" w:sz="4" w:space="0" w:color="auto"/>
              <w:right w:val="dotted" w:sz="4" w:space="0" w:color="auto"/>
            </w:tcBorders>
          </w:tcPr>
          <w:p w14:paraId="071AAD14" w14:textId="3588D86A"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256E8B85" w14:textId="5C364EAC"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4</w:t>
            </w:r>
          </w:p>
        </w:tc>
        <w:tc>
          <w:tcPr>
            <w:tcW w:w="831" w:type="dxa"/>
            <w:tcBorders>
              <w:top w:val="dotted" w:sz="4" w:space="0" w:color="auto"/>
              <w:left w:val="dotted" w:sz="4" w:space="0" w:color="auto"/>
              <w:bottom w:val="dotted" w:sz="4" w:space="0" w:color="auto"/>
              <w:right w:val="single" w:sz="12" w:space="0" w:color="auto"/>
            </w:tcBorders>
          </w:tcPr>
          <w:p w14:paraId="1CEB2A16" w14:textId="43EBCE3E"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CO3</w:t>
            </w:r>
          </w:p>
        </w:tc>
      </w:tr>
      <w:tr w:rsidR="00F54175" w:rsidRPr="00293D36" w14:paraId="2B1948B6" w14:textId="77777777" w:rsidTr="00F54175">
        <w:trPr>
          <w:trHeight w:val="507"/>
        </w:trPr>
        <w:tc>
          <w:tcPr>
            <w:tcW w:w="683" w:type="dxa"/>
            <w:tcBorders>
              <w:top w:val="dotted" w:sz="4" w:space="0" w:color="auto"/>
              <w:left w:val="single" w:sz="12" w:space="0" w:color="auto"/>
              <w:bottom w:val="dotted" w:sz="4" w:space="0" w:color="auto"/>
              <w:right w:val="dotted" w:sz="4" w:space="0" w:color="auto"/>
            </w:tcBorders>
          </w:tcPr>
          <w:p w14:paraId="63C2126E" w14:textId="3F4F17F8"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lastRenderedPageBreak/>
              <w:t>9</w:t>
            </w:r>
          </w:p>
        </w:tc>
        <w:tc>
          <w:tcPr>
            <w:tcW w:w="6523" w:type="dxa"/>
            <w:tcBorders>
              <w:top w:val="dotted" w:sz="4" w:space="0" w:color="auto"/>
              <w:left w:val="dotted" w:sz="4" w:space="0" w:color="auto"/>
              <w:bottom w:val="dotted" w:sz="4" w:space="0" w:color="auto"/>
              <w:right w:val="dotted" w:sz="4" w:space="0" w:color="auto"/>
            </w:tcBorders>
          </w:tcPr>
          <w:p w14:paraId="2749FD2C" w14:textId="3466C880" w:rsidR="00F54175" w:rsidRPr="00181F7B" w:rsidRDefault="00620A3D" w:rsidP="00F54175">
            <w:pPr>
              <w:jc w:val="both"/>
              <w:rPr>
                <w:rFonts w:ascii="Cambria" w:hAnsi="Cambria" w:cstheme="minorHAnsi"/>
                <w:bCs/>
                <w:sz w:val="24"/>
                <w:szCs w:val="24"/>
              </w:rPr>
            </w:pPr>
            <w:r w:rsidRPr="00181F7B">
              <w:rPr>
                <w:rFonts w:ascii="Cambria" w:hAnsi="Cambria" w:cstheme="minorHAnsi"/>
                <w:bCs/>
                <w:sz w:val="24"/>
                <w:szCs w:val="24"/>
              </w:rPr>
              <w:t>Examine the application of the IT act with reference to its jurisdiction.</w:t>
            </w:r>
          </w:p>
        </w:tc>
        <w:tc>
          <w:tcPr>
            <w:tcW w:w="1456" w:type="dxa"/>
            <w:tcBorders>
              <w:top w:val="dotted" w:sz="4" w:space="0" w:color="auto"/>
              <w:left w:val="dotted" w:sz="4" w:space="0" w:color="auto"/>
              <w:bottom w:val="dotted" w:sz="4" w:space="0" w:color="auto"/>
              <w:right w:val="dotted" w:sz="4" w:space="0" w:color="auto"/>
            </w:tcBorders>
          </w:tcPr>
          <w:p w14:paraId="5C825A73" w14:textId="54A74361"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dotted" w:sz="4" w:space="0" w:color="auto"/>
              <w:right w:val="dotted" w:sz="4" w:space="0" w:color="auto"/>
            </w:tcBorders>
          </w:tcPr>
          <w:p w14:paraId="0FD4C2F9" w14:textId="2A74FCC5"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4</w:t>
            </w:r>
          </w:p>
        </w:tc>
        <w:tc>
          <w:tcPr>
            <w:tcW w:w="831" w:type="dxa"/>
            <w:tcBorders>
              <w:top w:val="dotted" w:sz="4" w:space="0" w:color="auto"/>
              <w:left w:val="dotted" w:sz="4" w:space="0" w:color="auto"/>
              <w:bottom w:val="dotted" w:sz="4" w:space="0" w:color="auto"/>
              <w:right w:val="single" w:sz="12" w:space="0" w:color="auto"/>
            </w:tcBorders>
          </w:tcPr>
          <w:p w14:paraId="70489216" w14:textId="72792B9B"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620A3D">
              <w:rPr>
                <w:rFonts w:ascii="Cambria" w:hAnsi="Cambria" w:cstheme="minorHAnsi"/>
                <w:b/>
                <w:bCs/>
                <w:sz w:val="24"/>
                <w:szCs w:val="24"/>
              </w:rPr>
              <w:t>1</w:t>
            </w:r>
          </w:p>
        </w:tc>
      </w:tr>
      <w:tr w:rsidR="00F54175" w:rsidRPr="00293D36" w14:paraId="725634CF" w14:textId="77777777" w:rsidTr="00F54175">
        <w:trPr>
          <w:trHeight w:val="507"/>
        </w:trPr>
        <w:tc>
          <w:tcPr>
            <w:tcW w:w="683" w:type="dxa"/>
            <w:tcBorders>
              <w:top w:val="dotted" w:sz="4" w:space="0" w:color="auto"/>
              <w:left w:val="single" w:sz="12" w:space="0" w:color="auto"/>
              <w:bottom w:val="single" w:sz="12" w:space="0" w:color="auto"/>
              <w:right w:val="dotted" w:sz="4" w:space="0" w:color="auto"/>
            </w:tcBorders>
          </w:tcPr>
          <w:p w14:paraId="4DC4C32B" w14:textId="19D91526" w:rsidR="00F54175" w:rsidRPr="000A5FAA" w:rsidRDefault="00F54175" w:rsidP="00F54175">
            <w:pPr>
              <w:jc w:val="center"/>
              <w:rPr>
                <w:rFonts w:ascii="Cambria" w:hAnsi="Cambria" w:cstheme="minorHAnsi"/>
                <w:b/>
                <w:sz w:val="24"/>
                <w:szCs w:val="24"/>
              </w:rPr>
            </w:pPr>
            <w:r w:rsidRPr="000A5FAA">
              <w:rPr>
                <w:rFonts w:ascii="Cambria" w:hAnsi="Cambria" w:cstheme="minorHAnsi"/>
                <w:b/>
                <w:sz w:val="24"/>
                <w:szCs w:val="24"/>
              </w:rPr>
              <w:t>10</w:t>
            </w:r>
          </w:p>
        </w:tc>
        <w:tc>
          <w:tcPr>
            <w:tcW w:w="6523" w:type="dxa"/>
            <w:tcBorders>
              <w:top w:val="dotted" w:sz="4" w:space="0" w:color="auto"/>
              <w:left w:val="dotted" w:sz="4" w:space="0" w:color="auto"/>
              <w:bottom w:val="single" w:sz="12" w:space="0" w:color="auto"/>
              <w:right w:val="dotted" w:sz="4" w:space="0" w:color="auto"/>
            </w:tcBorders>
          </w:tcPr>
          <w:p w14:paraId="10802E9A" w14:textId="414B8F7A" w:rsidR="00F54175" w:rsidRPr="00181F7B" w:rsidRDefault="00620A3D" w:rsidP="00F54175">
            <w:pPr>
              <w:jc w:val="both"/>
              <w:rPr>
                <w:rFonts w:ascii="Cambria" w:hAnsi="Cambria" w:cstheme="minorHAnsi"/>
                <w:bCs/>
                <w:sz w:val="24"/>
                <w:szCs w:val="24"/>
              </w:rPr>
            </w:pPr>
            <w:r w:rsidRPr="00181F7B">
              <w:rPr>
                <w:rFonts w:ascii="Cambria" w:hAnsi="Cambria" w:cstheme="minorHAnsi"/>
                <w:bCs/>
                <w:sz w:val="24"/>
                <w:szCs w:val="24"/>
              </w:rPr>
              <w:t>Examine briefly the significance of the UNCITRAL Model Law on E-Commerce.</w:t>
            </w:r>
          </w:p>
        </w:tc>
        <w:tc>
          <w:tcPr>
            <w:tcW w:w="1456" w:type="dxa"/>
            <w:tcBorders>
              <w:top w:val="dotted" w:sz="4" w:space="0" w:color="auto"/>
              <w:left w:val="dotted" w:sz="4" w:space="0" w:color="auto"/>
              <w:bottom w:val="single" w:sz="12" w:space="0" w:color="auto"/>
              <w:right w:val="dotted" w:sz="4" w:space="0" w:color="auto"/>
            </w:tcBorders>
          </w:tcPr>
          <w:p w14:paraId="20888597" w14:textId="79479782" w:rsidR="00F54175" w:rsidRPr="00F54175" w:rsidRDefault="00F54175" w:rsidP="00F54175">
            <w:pPr>
              <w:jc w:val="center"/>
              <w:rPr>
                <w:rFonts w:ascii="Cambria" w:hAnsi="Cambria" w:cstheme="minorHAnsi"/>
                <w:b/>
                <w:bCs/>
                <w:sz w:val="20"/>
                <w:szCs w:val="20"/>
              </w:rPr>
            </w:pPr>
            <w:r w:rsidRPr="00F54175">
              <w:rPr>
                <w:rFonts w:ascii="Cambria" w:hAnsi="Cambria" w:cstheme="minorHAnsi"/>
                <w:b/>
                <w:bCs/>
                <w:sz w:val="20"/>
                <w:szCs w:val="20"/>
              </w:rPr>
              <w:t>2 Marks</w:t>
            </w:r>
          </w:p>
        </w:tc>
        <w:tc>
          <w:tcPr>
            <w:tcW w:w="1281" w:type="dxa"/>
            <w:tcBorders>
              <w:top w:val="dotted" w:sz="4" w:space="0" w:color="auto"/>
              <w:left w:val="dotted" w:sz="4" w:space="0" w:color="auto"/>
              <w:bottom w:val="single" w:sz="12" w:space="0" w:color="auto"/>
              <w:right w:val="dotted" w:sz="4" w:space="0" w:color="auto"/>
            </w:tcBorders>
          </w:tcPr>
          <w:p w14:paraId="3079BBD0" w14:textId="6511D4B3" w:rsidR="00F54175" w:rsidRPr="00F54175" w:rsidRDefault="00F54175" w:rsidP="00F54175">
            <w:pPr>
              <w:jc w:val="center"/>
              <w:rPr>
                <w:rFonts w:ascii="Cambria" w:hAnsi="Cambria" w:cstheme="minorHAnsi"/>
                <w:b/>
                <w:bCs/>
                <w:sz w:val="24"/>
                <w:szCs w:val="24"/>
              </w:rPr>
            </w:pPr>
            <w:r>
              <w:rPr>
                <w:rFonts w:ascii="Cambria" w:hAnsi="Cambria"/>
                <w:b/>
                <w:bCs/>
                <w:sz w:val="24"/>
                <w:szCs w:val="24"/>
              </w:rPr>
              <w:t>L</w:t>
            </w:r>
            <w:r w:rsidR="008958AD">
              <w:rPr>
                <w:rFonts w:ascii="Cambria" w:hAnsi="Cambria"/>
                <w:b/>
                <w:bCs/>
                <w:sz w:val="24"/>
                <w:szCs w:val="24"/>
              </w:rPr>
              <w:t>4</w:t>
            </w:r>
          </w:p>
        </w:tc>
        <w:tc>
          <w:tcPr>
            <w:tcW w:w="831" w:type="dxa"/>
            <w:tcBorders>
              <w:top w:val="dotted" w:sz="4" w:space="0" w:color="auto"/>
              <w:left w:val="dotted" w:sz="4" w:space="0" w:color="auto"/>
              <w:bottom w:val="single" w:sz="12" w:space="0" w:color="auto"/>
              <w:right w:val="single" w:sz="12" w:space="0" w:color="auto"/>
            </w:tcBorders>
          </w:tcPr>
          <w:p w14:paraId="4926D8C1" w14:textId="150CC573" w:rsidR="00F54175" w:rsidRPr="00F54175" w:rsidRDefault="00F54175" w:rsidP="00F54175">
            <w:pPr>
              <w:jc w:val="center"/>
              <w:rPr>
                <w:rFonts w:ascii="Cambria" w:hAnsi="Cambria" w:cstheme="minorHAnsi"/>
                <w:b/>
                <w:bCs/>
                <w:sz w:val="24"/>
                <w:szCs w:val="24"/>
              </w:rPr>
            </w:pPr>
            <w:r w:rsidRPr="00F54175">
              <w:rPr>
                <w:rFonts w:ascii="Cambria" w:hAnsi="Cambria" w:cstheme="minorHAnsi"/>
                <w:b/>
                <w:bCs/>
                <w:sz w:val="24"/>
                <w:szCs w:val="24"/>
              </w:rPr>
              <w:t>CO</w:t>
            </w:r>
            <w:r w:rsidR="00506435">
              <w:rPr>
                <w:rFonts w:ascii="Cambria" w:hAnsi="Cambria" w:cstheme="minorHAnsi"/>
                <w:b/>
                <w:bCs/>
                <w:sz w:val="24"/>
                <w:szCs w:val="24"/>
              </w:rPr>
              <w:t>5</w:t>
            </w:r>
          </w:p>
        </w:tc>
      </w:tr>
    </w:tbl>
    <w:p w14:paraId="36846A1D" w14:textId="46FD2DE9" w:rsidR="001539B8" w:rsidRPr="00D8462B" w:rsidRDefault="00894339" w:rsidP="000A5FAA">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45"/>
        <w:gridCol w:w="866"/>
      </w:tblGrid>
      <w:tr w:rsidR="00D8462B" w:rsidRPr="00293D36" w14:paraId="64D5F967" w14:textId="09AB0D70" w:rsidTr="00E75DC6">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AE3AF7" w:rsidRPr="00293D36" w14:paraId="3AEB7291" w14:textId="6B0E3BC9" w:rsidTr="00E75DC6">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AE3AF7" w:rsidRDefault="00AE3AF7" w:rsidP="00AE3AF7">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AE3AF7" w:rsidRPr="00293D36" w:rsidRDefault="00AE3AF7" w:rsidP="00AE3AF7">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98543A2" w:rsidR="00AE3AF7" w:rsidRPr="00181F7B" w:rsidRDefault="00AE3AF7" w:rsidP="00AE3AF7">
            <w:pPr>
              <w:jc w:val="both"/>
              <w:rPr>
                <w:rFonts w:ascii="Cambria" w:hAnsi="Cambria" w:cstheme="minorHAnsi"/>
                <w:bCs/>
                <w:sz w:val="24"/>
                <w:szCs w:val="24"/>
              </w:rPr>
            </w:pPr>
            <w:r w:rsidRPr="00181F7B">
              <w:rPr>
                <w:rFonts w:ascii="Cambria" w:hAnsi="Cambria" w:cstheme="minorHAnsi"/>
                <w:bCs/>
                <w:sz w:val="24"/>
                <w:szCs w:val="24"/>
              </w:rPr>
              <w:t>Discuss the role of adjudicating officers in resolving cyber disputes under the IT Act.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060E6B88" w:rsidR="00AE3AF7" w:rsidRPr="00293D36" w:rsidRDefault="00AE3AF7" w:rsidP="00AE3AF7">
            <w:pPr>
              <w:jc w:val="center"/>
              <w:rPr>
                <w:rFonts w:ascii="Cambria" w:hAnsi="Cambria" w:cstheme="minorHAnsi"/>
                <w:b/>
                <w:sz w:val="24"/>
                <w:szCs w:val="24"/>
              </w:rPr>
            </w:pPr>
            <w:r>
              <w:rPr>
                <w:rFonts w:ascii="Cambria" w:hAnsi="Cambria" w:cstheme="minorHAnsi"/>
                <w:b/>
                <w:sz w:val="24"/>
                <w:szCs w:val="24"/>
              </w:rPr>
              <w:t>10 Marks</w:t>
            </w:r>
          </w:p>
        </w:tc>
        <w:tc>
          <w:tcPr>
            <w:tcW w:w="545" w:type="dxa"/>
            <w:tcBorders>
              <w:top w:val="single" w:sz="12" w:space="0" w:color="auto"/>
              <w:left w:val="dotted" w:sz="4" w:space="0" w:color="auto"/>
              <w:bottom w:val="dotted" w:sz="4" w:space="0" w:color="auto"/>
              <w:right w:val="dotted" w:sz="4" w:space="0" w:color="auto"/>
            </w:tcBorders>
            <w:vAlign w:val="center"/>
          </w:tcPr>
          <w:p w14:paraId="0D18B225" w14:textId="7819CDA3" w:rsidR="00AE3AF7" w:rsidRPr="000A5FAA" w:rsidRDefault="00AE3AF7" w:rsidP="00AE3AF7">
            <w:pPr>
              <w:jc w:val="center"/>
              <w:rPr>
                <w:rFonts w:ascii="Cambria" w:hAnsi="Cambria" w:cstheme="minorHAnsi"/>
                <w:b/>
                <w:bCs/>
                <w:sz w:val="24"/>
                <w:szCs w:val="24"/>
              </w:rPr>
            </w:pPr>
            <w:r>
              <w:rPr>
                <w:rFonts w:ascii="Cambria" w:hAnsi="Cambria" w:cstheme="minorHAnsi"/>
                <w:b/>
                <w:sz w:val="24"/>
                <w:szCs w:val="24"/>
              </w:rPr>
              <w:t>L</w:t>
            </w:r>
            <w:r w:rsidR="008958AD">
              <w:rPr>
                <w:rFonts w:ascii="Cambria" w:hAnsi="Cambria" w:cstheme="minorHAnsi"/>
                <w:b/>
                <w:sz w:val="24"/>
                <w:szCs w:val="24"/>
              </w:rPr>
              <w:t>2</w:t>
            </w:r>
          </w:p>
        </w:tc>
        <w:tc>
          <w:tcPr>
            <w:tcW w:w="866" w:type="dxa"/>
            <w:tcBorders>
              <w:top w:val="single" w:sz="12" w:space="0" w:color="auto"/>
              <w:left w:val="dotted" w:sz="4" w:space="0" w:color="auto"/>
              <w:bottom w:val="dotted" w:sz="4" w:space="0" w:color="auto"/>
              <w:right w:val="single" w:sz="12" w:space="0" w:color="auto"/>
            </w:tcBorders>
            <w:vAlign w:val="center"/>
          </w:tcPr>
          <w:p w14:paraId="1C187FFE" w14:textId="25FF99F5" w:rsidR="00AE3AF7" w:rsidRDefault="00AE3AF7" w:rsidP="00AE3AF7">
            <w:pPr>
              <w:jc w:val="center"/>
              <w:rPr>
                <w:rFonts w:ascii="Cambria" w:hAnsi="Cambria" w:cstheme="minorHAnsi"/>
                <w:b/>
                <w:sz w:val="24"/>
                <w:szCs w:val="24"/>
              </w:rPr>
            </w:pPr>
            <w:r>
              <w:rPr>
                <w:rFonts w:ascii="Cambria" w:hAnsi="Cambria" w:cstheme="minorHAnsi"/>
                <w:b/>
                <w:sz w:val="24"/>
                <w:szCs w:val="24"/>
              </w:rPr>
              <w:t>CO</w:t>
            </w:r>
            <w:r w:rsidR="00506435">
              <w:rPr>
                <w:rFonts w:ascii="Cambria" w:hAnsi="Cambria" w:cstheme="minorHAnsi"/>
                <w:b/>
                <w:sz w:val="24"/>
                <w:szCs w:val="24"/>
              </w:rPr>
              <w:t>6</w:t>
            </w:r>
          </w:p>
        </w:tc>
      </w:tr>
      <w:tr w:rsidR="00DA4EC4" w:rsidRPr="00293D36" w14:paraId="51698AB6" w14:textId="1FD3CD7D" w:rsidTr="00E75DC6">
        <w:trPr>
          <w:trHeight w:val="142"/>
        </w:trPr>
        <w:tc>
          <w:tcPr>
            <w:tcW w:w="10774" w:type="dxa"/>
            <w:gridSpan w:val="6"/>
            <w:tcBorders>
              <w:top w:val="single" w:sz="12" w:space="0" w:color="auto"/>
              <w:bottom w:val="single" w:sz="12" w:space="0" w:color="auto"/>
            </w:tcBorders>
          </w:tcPr>
          <w:p w14:paraId="1B7EE50B" w14:textId="5504D673" w:rsidR="00D307C6" w:rsidRPr="00D8462B" w:rsidRDefault="00943739"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E56388" w:rsidRPr="00293D36" w14:paraId="37393AEC" w14:textId="6E25860C" w:rsidTr="00E75DC6">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E56388" w:rsidRDefault="00E56388" w:rsidP="00E56388">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BA1BF6A" w14:textId="706DE85B" w:rsidR="00E56388" w:rsidRPr="00181F7B" w:rsidRDefault="00E56388" w:rsidP="00E56388">
            <w:pPr>
              <w:jc w:val="both"/>
              <w:rPr>
                <w:rFonts w:ascii="Cambria" w:hAnsi="Cambria" w:cstheme="minorHAnsi"/>
                <w:bCs/>
                <w:sz w:val="24"/>
                <w:szCs w:val="24"/>
              </w:rPr>
            </w:pPr>
            <w:r w:rsidRPr="00181F7B">
              <w:rPr>
                <w:rFonts w:ascii="Cambria" w:hAnsi="Cambria" w:cstheme="minorHAnsi"/>
                <w:bCs/>
                <w:sz w:val="24"/>
                <w:szCs w:val="24"/>
              </w:rPr>
              <w:t>Explain the regulation of certifying authorities under the IT Act, 2000.</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5BFDAC93"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10 Marks</w:t>
            </w:r>
          </w:p>
        </w:tc>
        <w:tc>
          <w:tcPr>
            <w:tcW w:w="545" w:type="dxa"/>
            <w:tcBorders>
              <w:top w:val="single" w:sz="12" w:space="0" w:color="auto"/>
              <w:left w:val="dotted" w:sz="4" w:space="0" w:color="auto"/>
              <w:bottom w:val="dotted" w:sz="4" w:space="0" w:color="auto"/>
              <w:right w:val="dotted" w:sz="4" w:space="0" w:color="auto"/>
            </w:tcBorders>
            <w:vAlign w:val="center"/>
          </w:tcPr>
          <w:p w14:paraId="756CD3B2" w14:textId="62532D8A"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L</w:t>
            </w:r>
            <w:r w:rsidR="008958AD">
              <w:rPr>
                <w:rFonts w:ascii="Cambria" w:hAnsi="Cambria" w:cstheme="minorHAnsi"/>
                <w:b/>
                <w:sz w:val="24"/>
                <w:szCs w:val="24"/>
              </w:rPr>
              <w:t>4</w:t>
            </w:r>
          </w:p>
        </w:tc>
        <w:tc>
          <w:tcPr>
            <w:tcW w:w="866" w:type="dxa"/>
            <w:tcBorders>
              <w:top w:val="single" w:sz="12" w:space="0" w:color="auto"/>
              <w:left w:val="dotted" w:sz="4" w:space="0" w:color="auto"/>
              <w:bottom w:val="dotted" w:sz="4" w:space="0" w:color="auto"/>
              <w:right w:val="single" w:sz="12" w:space="0" w:color="auto"/>
            </w:tcBorders>
            <w:vAlign w:val="center"/>
          </w:tcPr>
          <w:p w14:paraId="30947D43" w14:textId="66254D93" w:rsidR="00E56388" w:rsidRDefault="00E56388" w:rsidP="00E56388">
            <w:pPr>
              <w:jc w:val="center"/>
              <w:rPr>
                <w:rFonts w:ascii="Cambria" w:hAnsi="Cambria" w:cstheme="minorHAnsi"/>
                <w:b/>
                <w:sz w:val="24"/>
                <w:szCs w:val="24"/>
              </w:rPr>
            </w:pPr>
            <w:r>
              <w:rPr>
                <w:rFonts w:ascii="Cambria" w:hAnsi="Cambria" w:cstheme="minorHAnsi"/>
                <w:b/>
                <w:sz w:val="24"/>
                <w:szCs w:val="24"/>
              </w:rPr>
              <w:t>CO5</w:t>
            </w:r>
          </w:p>
        </w:tc>
      </w:tr>
      <w:tr w:rsidR="00D307C6" w:rsidRPr="00293D36" w14:paraId="13FA2CD2" w14:textId="73B56C51" w:rsidTr="00E75DC6">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181F7B" w:rsidRDefault="00D307C6">
            <w:pPr>
              <w:jc w:val="center"/>
              <w:rPr>
                <w:rFonts w:ascii="Cambria" w:hAnsi="Cambria" w:cstheme="minorHAnsi"/>
                <w:bCs/>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545"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866"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E56388" w:rsidRPr="00293D36" w14:paraId="75991A19" w14:textId="4F6627AE" w:rsidTr="00E75DC6">
        <w:tc>
          <w:tcPr>
            <w:tcW w:w="802" w:type="dxa"/>
            <w:tcBorders>
              <w:top w:val="single" w:sz="12" w:space="0" w:color="auto"/>
              <w:left w:val="single" w:sz="12" w:space="0" w:color="auto"/>
              <w:bottom w:val="dotted" w:sz="4" w:space="0" w:color="auto"/>
              <w:right w:val="dotted" w:sz="4" w:space="0" w:color="auto"/>
            </w:tcBorders>
          </w:tcPr>
          <w:p w14:paraId="794B3760" w14:textId="2ED966A5"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17BEA9FC" w:rsidR="00E56388" w:rsidRPr="00181F7B" w:rsidRDefault="00E56388" w:rsidP="00E56388">
            <w:pPr>
              <w:jc w:val="both"/>
              <w:rPr>
                <w:rFonts w:ascii="Cambria" w:hAnsi="Cambria" w:cstheme="minorHAnsi"/>
                <w:bCs/>
                <w:sz w:val="24"/>
                <w:szCs w:val="24"/>
              </w:rPr>
            </w:pPr>
            <w:r w:rsidRPr="00181F7B">
              <w:rPr>
                <w:rFonts w:ascii="Cambria" w:hAnsi="Cambria" w:cstheme="minorHAnsi"/>
                <w:bCs/>
                <w:sz w:val="24"/>
                <w:szCs w:val="24"/>
              </w:rPr>
              <w:t>Critically analyze the challenges in establishing jurisdiction in cyberspace.</w:t>
            </w:r>
          </w:p>
        </w:tc>
        <w:tc>
          <w:tcPr>
            <w:tcW w:w="1176" w:type="dxa"/>
            <w:tcBorders>
              <w:top w:val="single" w:sz="12" w:space="0" w:color="auto"/>
              <w:left w:val="dotted" w:sz="4" w:space="0" w:color="auto"/>
              <w:bottom w:val="dotted" w:sz="4" w:space="0" w:color="auto"/>
              <w:right w:val="dotted" w:sz="4" w:space="0" w:color="auto"/>
            </w:tcBorders>
          </w:tcPr>
          <w:p w14:paraId="01D75116" w14:textId="1AE2BFD2"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10 Marks</w:t>
            </w:r>
          </w:p>
        </w:tc>
        <w:tc>
          <w:tcPr>
            <w:tcW w:w="545" w:type="dxa"/>
            <w:tcBorders>
              <w:top w:val="single" w:sz="12" w:space="0" w:color="auto"/>
              <w:left w:val="dotted" w:sz="4" w:space="0" w:color="auto"/>
              <w:bottom w:val="dotted" w:sz="4" w:space="0" w:color="auto"/>
              <w:right w:val="dotted" w:sz="4" w:space="0" w:color="auto"/>
            </w:tcBorders>
            <w:vAlign w:val="center"/>
          </w:tcPr>
          <w:p w14:paraId="3923DEBB" w14:textId="0B5A0EA4"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L</w:t>
            </w:r>
            <w:r w:rsidR="000D0504">
              <w:rPr>
                <w:rFonts w:ascii="Cambria" w:hAnsi="Cambria" w:cstheme="minorHAnsi"/>
                <w:b/>
                <w:sz w:val="24"/>
                <w:szCs w:val="24"/>
              </w:rPr>
              <w:t>5</w:t>
            </w:r>
          </w:p>
        </w:tc>
        <w:tc>
          <w:tcPr>
            <w:tcW w:w="866" w:type="dxa"/>
            <w:tcBorders>
              <w:top w:val="single" w:sz="12" w:space="0" w:color="auto"/>
              <w:left w:val="dotted" w:sz="4" w:space="0" w:color="auto"/>
              <w:bottom w:val="dotted" w:sz="4" w:space="0" w:color="auto"/>
              <w:right w:val="single" w:sz="12" w:space="0" w:color="auto"/>
            </w:tcBorders>
            <w:vAlign w:val="center"/>
          </w:tcPr>
          <w:p w14:paraId="1D0D3101" w14:textId="7B44E42A" w:rsidR="00E56388" w:rsidRDefault="00E56388" w:rsidP="00E56388">
            <w:pPr>
              <w:jc w:val="center"/>
              <w:rPr>
                <w:rFonts w:ascii="Cambria" w:hAnsi="Cambria" w:cstheme="minorHAnsi"/>
                <w:b/>
                <w:sz w:val="24"/>
                <w:szCs w:val="24"/>
              </w:rPr>
            </w:pPr>
            <w:r>
              <w:rPr>
                <w:rFonts w:ascii="Cambria" w:hAnsi="Cambria" w:cstheme="minorHAnsi"/>
                <w:b/>
                <w:sz w:val="24"/>
                <w:szCs w:val="24"/>
              </w:rPr>
              <w:t>CO1</w:t>
            </w:r>
          </w:p>
        </w:tc>
      </w:tr>
      <w:tr w:rsidR="00E56388" w:rsidRPr="00293D36" w14:paraId="4CA3C357" w14:textId="3302ACC2" w:rsidTr="00E75DC6">
        <w:tc>
          <w:tcPr>
            <w:tcW w:w="10774" w:type="dxa"/>
            <w:gridSpan w:val="6"/>
            <w:tcBorders>
              <w:top w:val="single" w:sz="12" w:space="0" w:color="auto"/>
              <w:bottom w:val="single" w:sz="12" w:space="0" w:color="auto"/>
            </w:tcBorders>
          </w:tcPr>
          <w:p w14:paraId="08AA4ED8" w14:textId="74EAFC77" w:rsidR="00E56388" w:rsidRDefault="00E56388" w:rsidP="00E56388">
            <w:pPr>
              <w:jc w:val="center"/>
              <w:rPr>
                <w:rFonts w:ascii="Cambria" w:hAnsi="Cambria" w:cstheme="minorHAnsi"/>
                <w:b/>
                <w:sz w:val="24"/>
                <w:szCs w:val="24"/>
              </w:rPr>
            </w:pPr>
            <w:r w:rsidRPr="00D8462B">
              <w:rPr>
                <w:rFonts w:ascii="Cambria" w:hAnsi="Cambria" w:cstheme="minorHAnsi"/>
                <w:b/>
                <w:sz w:val="28"/>
                <w:szCs w:val="28"/>
              </w:rPr>
              <w:t>Or</w:t>
            </w:r>
          </w:p>
        </w:tc>
      </w:tr>
      <w:tr w:rsidR="00E56388" w:rsidRPr="00293D36" w14:paraId="7AE28738" w14:textId="089F6912" w:rsidTr="00E75DC6">
        <w:tc>
          <w:tcPr>
            <w:tcW w:w="802" w:type="dxa"/>
            <w:tcBorders>
              <w:top w:val="single" w:sz="12" w:space="0" w:color="auto"/>
              <w:left w:val="single" w:sz="12" w:space="0" w:color="auto"/>
              <w:bottom w:val="dotted" w:sz="4" w:space="0" w:color="auto"/>
              <w:right w:val="dotted" w:sz="4" w:space="0" w:color="auto"/>
            </w:tcBorders>
          </w:tcPr>
          <w:p w14:paraId="596D71E2" w14:textId="5B2A4DBA" w:rsidR="00E56388" w:rsidRPr="00293D36" w:rsidRDefault="00E56388" w:rsidP="00E56388">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E56388" w:rsidRPr="00387FD2" w:rsidRDefault="00E56388" w:rsidP="00E56388">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21BBDABC" w:rsidR="00E56388" w:rsidRPr="00181F7B" w:rsidRDefault="00E56388" w:rsidP="00E56388">
            <w:pPr>
              <w:jc w:val="both"/>
              <w:rPr>
                <w:rFonts w:ascii="Cambria" w:hAnsi="Cambria" w:cstheme="minorHAnsi"/>
                <w:bCs/>
                <w:sz w:val="24"/>
                <w:szCs w:val="24"/>
              </w:rPr>
            </w:pPr>
            <w:r w:rsidRPr="00181F7B">
              <w:rPr>
                <w:rFonts w:ascii="Cambria" w:hAnsi="Cambria" w:cstheme="minorHAnsi"/>
                <w:bCs/>
                <w:sz w:val="24"/>
                <w:szCs w:val="24"/>
              </w:rPr>
              <w:t xml:space="preserve">Examine the </w:t>
            </w:r>
            <w:r w:rsidR="00F7272B" w:rsidRPr="00181F7B">
              <w:rPr>
                <w:rFonts w:ascii="Cambria" w:hAnsi="Cambria" w:cstheme="minorHAnsi"/>
                <w:bCs/>
                <w:sz w:val="24"/>
                <w:szCs w:val="24"/>
              </w:rPr>
              <w:t xml:space="preserve">powers of the police during the course of a </w:t>
            </w:r>
            <w:proofErr w:type="spellStart"/>
            <w:r w:rsidR="00F7272B" w:rsidRPr="00181F7B">
              <w:rPr>
                <w:rFonts w:ascii="Cambria" w:hAnsi="Cambria" w:cstheme="minorHAnsi"/>
                <w:bCs/>
                <w:sz w:val="24"/>
                <w:szCs w:val="24"/>
              </w:rPr>
              <w:t>cyber criminal</w:t>
            </w:r>
            <w:proofErr w:type="spellEnd"/>
            <w:r w:rsidR="00F7272B" w:rsidRPr="00181F7B">
              <w:rPr>
                <w:rFonts w:ascii="Cambria" w:hAnsi="Cambria" w:cstheme="minorHAnsi"/>
                <w:bCs/>
                <w:sz w:val="24"/>
                <w:szCs w:val="24"/>
              </w:rPr>
              <w:t xml:space="preserve"> investigation.</w:t>
            </w:r>
          </w:p>
        </w:tc>
        <w:tc>
          <w:tcPr>
            <w:tcW w:w="1176" w:type="dxa"/>
            <w:tcBorders>
              <w:top w:val="single" w:sz="12" w:space="0" w:color="auto"/>
              <w:left w:val="dotted" w:sz="4" w:space="0" w:color="auto"/>
              <w:bottom w:val="dotted" w:sz="4" w:space="0" w:color="auto"/>
              <w:right w:val="dotted" w:sz="4" w:space="0" w:color="auto"/>
            </w:tcBorders>
          </w:tcPr>
          <w:p w14:paraId="4F2BF6E9" w14:textId="5F451B41" w:rsidR="00E56388" w:rsidRPr="0044048F" w:rsidRDefault="00E56388" w:rsidP="00E56388">
            <w:pPr>
              <w:jc w:val="center"/>
              <w:rPr>
                <w:rFonts w:ascii="Cambria" w:hAnsi="Cambria" w:cstheme="minorHAnsi"/>
                <w:b/>
                <w:bCs/>
                <w:sz w:val="24"/>
                <w:szCs w:val="24"/>
              </w:rPr>
            </w:pPr>
            <w:r>
              <w:rPr>
                <w:rFonts w:ascii="Cambria" w:hAnsi="Cambria" w:cstheme="minorHAnsi"/>
                <w:b/>
                <w:bCs/>
                <w:sz w:val="24"/>
                <w:szCs w:val="24"/>
              </w:rPr>
              <w:t xml:space="preserve">10 </w:t>
            </w:r>
            <w:r w:rsidRPr="0044048F">
              <w:rPr>
                <w:rFonts w:ascii="Cambria" w:hAnsi="Cambria" w:cstheme="minorHAnsi"/>
                <w:b/>
                <w:bCs/>
                <w:sz w:val="24"/>
                <w:szCs w:val="24"/>
              </w:rPr>
              <w:t>Marks</w:t>
            </w:r>
          </w:p>
        </w:tc>
        <w:tc>
          <w:tcPr>
            <w:tcW w:w="545" w:type="dxa"/>
            <w:tcBorders>
              <w:top w:val="single" w:sz="12" w:space="0" w:color="auto"/>
              <w:left w:val="dotted" w:sz="4" w:space="0" w:color="auto"/>
              <w:bottom w:val="dotted" w:sz="4" w:space="0" w:color="auto"/>
              <w:right w:val="dotted" w:sz="4" w:space="0" w:color="auto"/>
            </w:tcBorders>
            <w:vAlign w:val="center"/>
          </w:tcPr>
          <w:p w14:paraId="17E7D89D" w14:textId="1FE8B702" w:rsidR="00E56388" w:rsidRPr="0044048F" w:rsidRDefault="00E56388" w:rsidP="00E56388">
            <w:pPr>
              <w:jc w:val="center"/>
              <w:rPr>
                <w:rFonts w:ascii="Cambria" w:hAnsi="Cambria" w:cstheme="minorHAnsi"/>
                <w:b/>
                <w:bCs/>
                <w:sz w:val="24"/>
                <w:szCs w:val="24"/>
              </w:rPr>
            </w:pPr>
            <w:r w:rsidRPr="0044048F">
              <w:rPr>
                <w:rFonts w:ascii="Cambria" w:hAnsi="Cambria" w:cstheme="minorHAnsi"/>
                <w:b/>
                <w:bCs/>
                <w:sz w:val="24"/>
                <w:szCs w:val="24"/>
              </w:rPr>
              <w:t>L</w:t>
            </w:r>
            <w:r w:rsidR="008958AD">
              <w:rPr>
                <w:rFonts w:ascii="Cambria" w:hAnsi="Cambria" w:cstheme="minorHAnsi"/>
                <w:b/>
                <w:bCs/>
                <w:sz w:val="24"/>
                <w:szCs w:val="24"/>
              </w:rPr>
              <w:t>4</w:t>
            </w:r>
          </w:p>
        </w:tc>
        <w:tc>
          <w:tcPr>
            <w:tcW w:w="866" w:type="dxa"/>
            <w:tcBorders>
              <w:top w:val="single" w:sz="12" w:space="0" w:color="auto"/>
              <w:left w:val="dotted" w:sz="4" w:space="0" w:color="auto"/>
              <w:bottom w:val="dotted" w:sz="4" w:space="0" w:color="auto"/>
              <w:right w:val="single" w:sz="12" w:space="0" w:color="auto"/>
            </w:tcBorders>
            <w:vAlign w:val="center"/>
          </w:tcPr>
          <w:p w14:paraId="668E9EA5" w14:textId="5C6B37A7" w:rsidR="00E56388" w:rsidRPr="0044048F" w:rsidRDefault="00E56388" w:rsidP="00E56388">
            <w:pPr>
              <w:jc w:val="center"/>
              <w:rPr>
                <w:rFonts w:ascii="Cambria" w:hAnsi="Cambria" w:cstheme="minorHAnsi"/>
                <w:b/>
                <w:bCs/>
                <w:sz w:val="24"/>
                <w:szCs w:val="24"/>
              </w:rPr>
            </w:pPr>
            <w:r w:rsidRPr="0044048F">
              <w:rPr>
                <w:rFonts w:ascii="Cambria" w:hAnsi="Cambria" w:cstheme="minorHAnsi"/>
                <w:b/>
                <w:bCs/>
                <w:sz w:val="24"/>
                <w:szCs w:val="24"/>
              </w:rPr>
              <w:t>CO</w:t>
            </w:r>
            <w:r w:rsidR="00F7272B">
              <w:rPr>
                <w:rFonts w:ascii="Cambria" w:hAnsi="Cambria" w:cstheme="minorHAnsi"/>
                <w:b/>
                <w:bCs/>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F7272B" w:rsidRPr="00293D36" w14:paraId="06AACFFA" w14:textId="3892CA96" w:rsidTr="00E75DC6">
        <w:tc>
          <w:tcPr>
            <w:tcW w:w="802" w:type="dxa"/>
            <w:tcBorders>
              <w:top w:val="single" w:sz="12" w:space="0" w:color="auto"/>
              <w:left w:val="single" w:sz="12" w:space="0" w:color="auto"/>
              <w:bottom w:val="dotted" w:sz="4" w:space="0" w:color="auto"/>
              <w:right w:val="dotted" w:sz="4" w:space="0" w:color="auto"/>
            </w:tcBorders>
          </w:tcPr>
          <w:p w14:paraId="6CD52ABB" w14:textId="50B14ABD" w:rsidR="00F7272B" w:rsidRPr="00293D36" w:rsidRDefault="00F7272B" w:rsidP="00F7272B">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F7272B" w:rsidRPr="00293D36" w:rsidRDefault="00F7272B" w:rsidP="00F7272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5F9D67D" w:rsidR="00F7272B" w:rsidRPr="00181F7B" w:rsidRDefault="00F7272B" w:rsidP="00F7272B">
            <w:pPr>
              <w:jc w:val="both"/>
              <w:rPr>
                <w:rFonts w:ascii="Cambria" w:hAnsi="Cambria" w:cstheme="minorHAnsi"/>
                <w:bCs/>
                <w:sz w:val="24"/>
                <w:szCs w:val="24"/>
              </w:rPr>
            </w:pPr>
            <w:r w:rsidRPr="00181F7B">
              <w:rPr>
                <w:rFonts w:ascii="Cambria" w:hAnsi="Cambria" w:cstheme="minorHAnsi"/>
                <w:bCs/>
                <w:sz w:val="24"/>
                <w:szCs w:val="24"/>
              </w:rPr>
              <w:t>Examine the role and functions of CERT-IN.</w:t>
            </w:r>
          </w:p>
        </w:tc>
        <w:tc>
          <w:tcPr>
            <w:tcW w:w="1176" w:type="dxa"/>
            <w:tcBorders>
              <w:top w:val="single" w:sz="12" w:space="0" w:color="auto"/>
              <w:left w:val="dotted" w:sz="4" w:space="0" w:color="auto"/>
              <w:bottom w:val="dotted" w:sz="4" w:space="0" w:color="auto"/>
              <w:right w:val="dotted" w:sz="4" w:space="0" w:color="auto"/>
            </w:tcBorders>
          </w:tcPr>
          <w:p w14:paraId="285FFF6E" w14:textId="235055DF" w:rsidR="00F7272B" w:rsidRPr="0044048F" w:rsidRDefault="00F7272B" w:rsidP="00F7272B">
            <w:pPr>
              <w:jc w:val="center"/>
              <w:rPr>
                <w:rFonts w:ascii="Cambria" w:hAnsi="Cambria" w:cstheme="minorHAnsi"/>
                <w:b/>
                <w:bCs/>
                <w:sz w:val="24"/>
                <w:szCs w:val="24"/>
              </w:rPr>
            </w:pPr>
            <w:r>
              <w:rPr>
                <w:rFonts w:ascii="Cambria" w:hAnsi="Cambria" w:cstheme="minorHAnsi"/>
                <w:b/>
                <w:bCs/>
                <w:sz w:val="24"/>
                <w:szCs w:val="24"/>
              </w:rPr>
              <w:t xml:space="preserve">10 </w:t>
            </w:r>
            <w:r w:rsidRPr="0044048F">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3DC197FA" w:rsidR="00F7272B" w:rsidRPr="0044048F" w:rsidRDefault="00F7272B" w:rsidP="00F7272B">
            <w:pPr>
              <w:jc w:val="center"/>
              <w:rPr>
                <w:rFonts w:ascii="Cambria" w:hAnsi="Cambria" w:cstheme="minorHAnsi"/>
                <w:b/>
                <w:bCs/>
                <w:sz w:val="24"/>
                <w:szCs w:val="24"/>
              </w:rPr>
            </w:pPr>
            <w:r w:rsidRPr="0044048F">
              <w:rPr>
                <w:rFonts w:ascii="Cambria" w:hAnsi="Cambria" w:cstheme="minorHAnsi"/>
                <w:b/>
                <w:bCs/>
                <w:sz w:val="24"/>
                <w:szCs w:val="24"/>
              </w:rPr>
              <w:t>L</w:t>
            </w:r>
            <w:r w:rsidR="008958AD">
              <w:rPr>
                <w:rFonts w:ascii="Cambria" w:hAnsi="Cambria" w:cstheme="minorHAnsi"/>
                <w:b/>
                <w:bCs/>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B9A018F" w:rsidR="00F7272B" w:rsidRPr="0044048F" w:rsidRDefault="00F7272B" w:rsidP="00F7272B">
            <w:pPr>
              <w:jc w:val="center"/>
              <w:rPr>
                <w:rFonts w:ascii="Cambria" w:hAnsi="Cambria" w:cstheme="minorHAnsi"/>
                <w:b/>
                <w:bCs/>
                <w:sz w:val="24"/>
                <w:szCs w:val="24"/>
              </w:rPr>
            </w:pPr>
            <w:r w:rsidRPr="0044048F">
              <w:rPr>
                <w:rFonts w:ascii="Cambria" w:hAnsi="Cambria" w:cstheme="minorHAnsi"/>
                <w:b/>
                <w:bCs/>
                <w:sz w:val="24"/>
                <w:szCs w:val="24"/>
              </w:rPr>
              <w:t>CO</w:t>
            </w:r>
            <w:r>
              <w:rPr>
                <w:rFonts w:ascii="Cambria" w:hAnsi="Cambria" w:cstheme="minorHAnsi"/>
                <w:b/>
                <w:bCs/>
                <w:sz w:val="24"/>
                <w:szCs w:val="24"/>
              </w:rPr>
              <w:t>3</w:t>
            </w:r>
          </w:p>
        </w:tc>
      </w:tr>
      <w:tr w:rsidR="00F7272B" w:rsidRPr="00293D36" w14:paraId="4DACA96F" w14:textId="3AF44A69" w:rsidTr="00D13F33">
        <w:tc>
          <w:tcPr>
            <w:tcW w:w="10774" w:type="dxa"/>
            <w:gridSpan w:val="6"/>
            <w:tcBorders>
              <w:top w:val="single" w:sz="12" w:space="0" w:color="auto"/>
              <w:bottom w:val="single" w:sz="12" w:space="0" w:color="auto"/>
            </w:tcBorders>
          </w:tcPr>
          <w:p w14:paraId="48D77C7B" w14:textId="77D621A7" w:rsidR="00F7272B" w:rsidRPr="00D8462B" w:rsidRDefault="00F7272B" w:rsidP="00F7272B">
            <w:pPr>
              <w:jc w:val="center"/>
              <w:rPr>
                <w:rFonts w:ascii="Cambria" w:hAnsi="Cambria" w:cstheme="minorHAnsi"/>
                <w:b/>
                <w:sz w:val="28"/>
                <w:szCs w:val="28"/>
              </w:rPr>
            </w:pPr>
            <w:r w:rsidRPr="0023199C">
              <w:rPr>
                <w:rFonts w:ascii="Cambria" w:hAnsi="Cambria" w:cstheme="minorHAnsi"/>
                <w:b/>
                <w:sz w:val="24"/>
                <w:szCs w:val="28"/>
              </w:rPr>
              <w:t>Or</w:t>
            </w:r>
          </w:p>
        </w:tc>
      </w:tr>
      <w:tr w:rsidR="00F7272B" w:rsidRPr="00293D36" w14:paraId="4D706E0E" w14:textId="0DCF4876" w:rsidTr="00E75DC6">
        <w:tc>
          <w:tcPr>
            <w:tcW w:w="802" w:type="dxa"/>
            <w:tcBorders>
              <w:top w:val="single" w:sz="12" w:space="0" w:color="auto"/>
              <w:left w:val="single" w:sz="12" w:space="0" w:color="auto"/>
              <w:bottom w:val="dotted" w:sz="4" w:space="0" w:color="auto"/>
              <w:right w:val="dotted" w:sz="4" w:space="0" w:color="auto"/>
            </w:tcBorders>
          </w:tcPr>
          <w:p w14:paraId="280CCD8F" w14:textId="237141EA" w:rsidR="00F7272B" w:rsidRPr="00293D36" w:rsidRDefault="00F7272B" w:rsidP="00F7272B">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F7272B" w:rsidRPr="00293D36" w:rsidRDefault="00F7272B" w:rsidP="00F7272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533338EA" w:rsidR="00F7272B" w:rsidRPr="00181F7B" w:rsidRDefault="00F7272B" w:rsidP="00F7272B">
            <w:pPr>
              <w:jc w:val="both"/>
              <w:rPr>
                <w:rFonts w:ascii="Cambria" w:hAnsi="Cambria" w:cstheme="minorHAnsi"/>
                <w:bCs/>
                <w:sz w:val="24"/>
                <w:szCs w:val="24"/>
              </w:rPr>
            </w:pPr>
            <w:r w:rsidRPr="00181F7B">
              <w:rPr>
                <w:rFonts w:ascii="Cambria" w:hAnsi="Cambria" w:cstheme="minorHAnsi"/>
                <w:bCs/>
                <w:sz w:val="24"/>
                <w:szCs w:val="24"/>
              </w:rPr>
              <w:t>Examine the significance of IP laws in recognizing and protecting IP rights over cyberspace.</w:t>
            </w:r>
          </w:p>
        </w:tc>
        <w:tc>
          <w:tcPr>
            <w:tcW w:w="1176" w:type="dxa"/>
            <w:tcBorders>
              <w:top w:val="single" w:sz="12" w:space="0" w:color="auto"/>
              <w:left w:val="dotted" w:sz="4" w:space="0" w:color="auto"/>
              <w:bottom w:val="dotted" w:sz="4" w:space="0" w:color="auto"/>
              <w:right w:val="dotted" w:sz="4" w:space="0" w:color="auto"/>
            </w:tcBorders>
          </w:tcPr>
          <w:p w14:paraId="7B8097FB" w14:textId="510B2AC0" w:rsidR="00F7272B" w:rsidRPr="0044048F" w:rsidRDefault="00F7272B" w:rsidP="00F7272B">
            <w:pPr>
              <w:jc w:val="center"/>
              <w:rPr>
                <w:rFonts w:ascii="Cambria" w:hAnsi="Cambria" w:cstheme="minorHAnsi"/>
                <w:b/>
                <w:bCs/>
                <w:sz w:val="24"/>
                <w:szCs w:val="24"/>
              </w:rPr>
            </w:pPr>
            <w:r>
              <w:rPr>
                <w:rFonts w:ascii="Cambria" w:hAnsi="Cambria" w:cstheme="minorHAnsi"/>
                <w:b/>
                <w:bCs/>
                <w:sz w:val="24"/>
                <w:szCs w:val="24"/>
              </w:rPr>
              <w:t xml:space="preserve">10 </w:t>
            </w:r>
            <w:r w:rsidRPr="0044048F">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46F019E7" w:rsidR="00F7272B" w:rsidRPr="0044048F" w:rsidRDefault="00F7272B" w:rsidP="00F7272B">
            <w:pPr>
              <w:jc w:val="center"/>
              <w:rPr>
                <w:rFonts w:ascii="Cambria" w:hAnsi="Cambria" w:cstheme="minorHAnsi"/>
                <w:b/>
                <w:bCs/>
                <w:sz w:val="24"/>
                <w:szCs w:val="24"/>
              </w:rPr>
            </w:pPr>
            <w:r w:rsidRPr="0044048F">
              <w:rPr>
                <w:rFonts w:ascii="Cambria" w:hAnsi="Cambria" w:cstheme="minorHAnsi"/>
                <w:b/>
                <w:bCs/>
                <w:sz w:val="24"/>
                <w:szCs w:val="24"/>
              </w:rPr>
              <w:t>L</w:t>
            </w:r>
            <w:r w:rsidR="008958AD">
              <w:rPr>
                <w:rFonts w:ascii="Cambria" w:hAnsi="Cambria" w:cstheme="minorHAnsi"/>
                <w:b/>
                <w:bCs/>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1AF2C9C4" w:rsidR="00F7272B" w:rsidRPr="0044048F" w:rsidRDefault="00F7272B" w:rsidP="00F7272B">
            <w:pPr>
              <w:jc w:val="center"/>
              <w:rPr>
                <w:rFonts w:ascii="Cambria" w:hAnsi="Cambria" w:cstheme="minorHAnsi"/>
                <w:b/>
                <w:bCs/>
                <w:sz w:val="24"/>
                <w:szCs w:val="24"/>
              </w:rPr>
            </w:pPr>
            <w:r w:rsidRPr="0044048F">
              <w:rPr>
                <w:rFonts w:ascii="Cambria" w:hAnsi="Cambria" w:cstheme="minorHAnsi"/>
                <w:b/>
                <w:bCs/>
                <w:sz w:val="24"/>
                <w:szCs w:val="24"/>
              </w:rPr>
              <w:t>CO</w:t>
            </w:r>
            <w:r>
              <w:rPr>
                <w:rFonts w:ascii="Cambria" w:hAnsi="Cambria" w:cstheme="minorHAnsi"/>
                <w:b/>
                <w:bCs/>
                <w:sz w:val="24"/>
                <w:szCs w:val="24"/>
              </w:rPr>
              <w:t>1</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44048F" w:rsidRPr="00293D36" w14:paraId="63EB4225" w14:textId="77777777" w:rsidTr="00E75DC6">
        <w:tc>
          <w:tcPr>
            <w:tcW w:w="802" w:type="dxa"/>
            <w:tcBorders>
              <w:top w:val="single" w:sz="12" w:space="0" w:color="auto"/>
              <w:left w:val="single" w:sz="12" w:space="0" w:color="auto"/>
              <w:bottom w:val="dotted" w:sz="4" w:space="0" w:color="auto"/>
              <w:right w:val="dotted" w:sz="4" w:space="0" w:color="auto"/>
            </w:tcBorders>
          </w:tcPr>
          <w:p w14:paraId="3020710B" w14:textId="0417B4DA" w:rsidR="0044048F" w:rsidRPr="00293D36" w:rsidRDefault="0044048F" w:rsidP="0044048F">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44048F" w:rsidRPr="00293D36" w:rsidRDefault="0044048F" w:rsidP="0044048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56D15AA" w14:textId="77777777" w:rsidR="00F7272B" w:rsidRPr="00181F7B" w:rsidRDefault="0044048F" w:rsidP="0044048F">
            <w:pPr>
              <w:jc w:val="both"/>
              <w:rPr>
                <w:rFonts w:ascii="Cambria" w:hAnsi="Cambria" w:cstheme="minorHAnsi"/>
                <w:bCs/>
                <w:sz w:val="24"/>
                <w:szCs w:val="24"/>
              </w:rPr>
            </w:pPr>
            <w:r w:rsidRPr="00181F7B">
              <w:rPr>
                <w:rFonts w:ascii="Cambria" w:hAnsi="Cambria" w:cstheme="minorHAnsi"/>
                <w:bCs/>
                <w:sz w:val="24"/>
                <w:szCs w:val="24"/>
              </w:rPr>
              <w:t xml:space="preserve">Simran, a public figure, became the target of a cyber stalker who monitored her online activities and sent her messages indicating detailed knowledge about her daily routine. The stalker also spread false rumors about her on social media platforms, leading to public outrage and tarnishing her reputation. Simran reported the issue, but she struggled to prove the identity of the stalker due to their use of VPNs and fake accounts. </w:t>
            </w:r>
          </w:p>
          <w:p w14:paraId="5001F542" w14:textId="19CD76AE" w:rsidR="0044048F" w:rsidRPr="00181F7B" w:rsidRDefault="00F7272B" w:rsidP="0044048F">
            <w:pPr>
              <w:jc w:val="both"/>
              <w:rPr>
                <w:rFonts w:ascii="Cambria" w:hAnsi="Cambria" w:cstheme="minorHAnsi"/>
                <w:bCs/>
                <w:sz w:val="24"/>
                <w:szCs w:val="24"/>
              </w:rPr>
            </w:pPr>
            <w:r w:rsidRPr="00181F7B">
              <w:rPr>
                <w:rFonts w:ascii="Cambria" w:hAnsi="Cambria" w:cstheme="minorHAnsi"/>
                <w:bCs/>
                <w:sz w:val="24"/>
                <w:szCs w:val="24"/>
              </w:rPr>
              <w:t>In light of the above proposition, decide:</w:t>
            </w:r>
          </w:p>
          <w:p w14:paraId="250DE2E4" w14:textId="77777777" w:rsidR="00F7272B" w:rsidRPr="00181F7B" w:rsidRDefault="00F7272B" w:rsidP="0044048F">
            <w:pPr>
              <w:pStyle w:val="ListParagraph"/>
              <w:numPr>
                <w:ilvl w:val="0"/>
                <w:numId w:val="7"/>
              </w:numPr>
              <w:jc w:val="both"/>
              <w:rPr>
                <w:rFonts w:ascii="Cambria" w:hAnsi="Cambria" w:cstheme="minorHAnsi"/>
                <w:bCs/>
                <w:sz w:val="24"/>
                <w:szCs w:val="24"/>
              </w:rPr>
            </w:pPr>
            <w:r w:rsidRPr="00181F7B">
              <w:rPr>
                <w:rFonts w:ascii="Cambria" w:hAnsi="Cambria" w:cstheme="minorHAnsi"/>
                <w:bCs/>
                <w:sz w:val="24"/>
                <w:szCs w:val="24"/>
              </w:rPr>
              <w:lastRenderedPageBreak/>
              <w:t>T</w:t>
            </w:r>
            <w:r w:rsidR="0044048F" w:rsidRPr="00181F7B">
              <w:rPr>
                <w:rFonts w:ascii="Cambria" w:hAnsi="Cambria" w:cstheme="minorHAnsi"/>
                <w:bCs/>
                <w:sz w:val="24"/>
                <w:szCs w:val="24"/>
              </w:rPr>
              <w:t xml:space="preserve">he provisions in Indian law relating to cyber stalking. </w:t>
            </w:r>
          </w:p>
          <w:p w14:paraId="21B524FA" w14:textId="39AFD99E" w:rsidR="0044048F" w:rsidRPr="00F7272B" w:rsidRDefault="00F7272B" w:rsidP="0044048F">
            <w:pPr>
              <w:pStyle w:val="ListParagraph"/>
              <w:numPr>
                <w:ilvl w:val="0"/>
                <w:numId w:val="7"/>
              </w:numPr>
              <w:jc w:val="both"/>
              <w:rPr>
                <w:rFonts w:ascii="Cambria" w:hAnsi="Cambria" w:cstheme="minorHAnsi"/>
                <w:b/>
                <w:bCs/>
                <w:sz w:val="24"/>
                <w:szCs w:val="24"/>
              </w:rPr>
            </w:pPr>
            <w:r w:rsidRPr="00181F7B">
              <w:rPr>
                <w:rFonts w:ascii="Cambria" w:hAnsi="Cambria" w:cstheme="minorHAnsi"/>
                <w:bCs/>
                <w:sz w:val="24"/>
                <w:szCs w:val="24"/>
              </w:rPr>
              <w:t>Articulate the due diligence measures to be taken by social media platforms to protect individual privacy.</w:t>
            </w:r>
          </w:p>
        </w:tc>
        <w:tc>
          <w:tcPr>
            <w:tcW w:w="1176" w:type="dxa"/>
            <w:tcBorders>
              <w:top w:val="single" w:sz="12" w:space="0" w:color="auto"/>
              <w:left w:val="dotted" w:sz="4" w:space="0" w:color="auto"/>
              <w:bottom w:val="dotted" w:sz="4" w:space="0" w:color="auto"/>
              <w:right w:val="dotted" w:sz="4" w:space="0" w:color="auto"/>
            </w:tcBorders>
            <w:vAlign w:val="center"/>
          </w:tcPr>
          <w:p w14:paraId="20DAA7C7" w14:textId="77777777" w:rsidR="00F7272B" w:rsidRDefault="00F7272B" w:rsidP="0044048F">
            <w:pPr>
              <w:jc w:val="center"/>
              <w:rPr>
                <w:rFonts w:ascii="Cambria" w:hAnsi="Cambria" w:cstheme="minorHAnsi"/>
                <w:b/>
                <w:sz w:val="24"/>
                <w:szCs w:val="24"/>
              </w:rPr>
            </w:pPr>
            <w:r>
              <w:rPr>
                <w:rFonts w:ascii="Cambria" w:hAnsi="Cambria" w:cstheme="minorHAnsi"/>
                <w:b/>
                <w:sz w:val="24"/>
                <w:szCs w:val="24"/>
              </w:rPr>
              <w:lastRenderedPageBreak/>
              <w:t>7+8 = 15</w:t>
            </w:r>
          </w:p>
          <w:p w14:paraId="3D585599" w14:textId="318A4736" w:rsidR="0044048F" w:rsidRPr="00293D36" w:rsidRDefault="0044048F" w:rsidP="0044048F">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00D8B311" w14:textId="041E82B8" w:rsidR="0044048F" w:rsidRPr="00943739" w:rsidRDefault="0044048F" w:rsidP="0044048F">
            <w:pPr>
              <w:jc w:val="center"/>
              <w:rPr>
                <w:rFonts w:ascii="Cambria" w:hAnsi="Cambria" w:cstheme="minorHAnsi"/>
                <w:b/>
                <w:bCs/>
                <w:sz w:val="24"/>
                <w:szCs w:val="24"/>
              </w:rPr>
            </w:pPr>
            <w:r>
              <w:rPr>
                <w:rFonts w:ascii="Cambria" w:hAnsi="Cambria" w:cstheme="minorHAnsi"/>
                <w:b/>
                <w:sz w:val="24"/>
                <w:szCs w:val="24"/>
              </w:rPr>
              <w:t>L</w:t>
            </w:r>
            <w:r w:rsidR="008958AD">
              <w:rPr>
                <w:rFonts w:ascii="Cambria" w:hAnsi="Cambria" w:cstheme="minorHAnsi"/>
                <w:b/>
                <w:sz w:val="24"/>
                <w:szCs w:val="24"/>
              </w:rPr>
              <w:t>5</w:t>
            </w:r>
          </w:p>
        </w:tc>
        <w:tc>
          <w:tcPr>
            <w:tcW w:w="851" w:type="dxa"/>
            <w:tcBorders>
              <w:top w:val="single" w:sz="12" w:space="0" w:color="auto"/>
              <w:left w:val="dotted" w:sz="4" w:space="0" w:color="auto"/>
              <w:bottom w:val="dotted" w:sz="4" w:space="0" w:color="auto"/>
              <w:right w:val="single" w:sz="12" w:space="0" w:color="auto"/>
            </w:tcBorders>
            <w:vAlign w:val="center"/>
          </w:tcPr>
          <w:p w14:paraId="145A368C" w14:textId="6F3315E1" w:rsidR="0044048F" w:rsidRDefault="0044048F" w:rsidP="0044048F">
            <w:pPr>
              <w:jc w:val="center"/>
              <w:rPr>
                <w:rFonts w:ascii="Cambria" w:hAnsi="Cambria" w:cstheme="minorHAnsi"/>
                <w:b/>
                <w:sz w:val="24"/>
                <w:szCs w:val="24"/>
              </w:rPr>
            </w:pPr>
            <w:r>
              <w:rPr>
                <w:rFonts w:ascii="Cambria" w:hAnsi="Cambria" w:cstheme="minorHAnsi"/>
                <w:b/>
                <w:sz w:val="24"/>
                <w:szCs w:val="24"/>
              </w:rPr>
              <w:t>CO</w:t>
            </w:r>
            <w:r w:rsidR="00506435">
              <w:rPr>
                <w:rFonts w:ascii="Cambria" w:hAnsi="Cambria" w:cstheme="minorHAnsi"/>
                <w:b/>
                <w:sz w:val="24"/>
                <w:szCs w:val="24"/>
              </w:rPr>
              <w:t>3</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F24221" w:rsidRPr="00293D36" w14:paraId="071FAB96" w14:textId="77777777" w:rsidTr="00E75DC6">
        <w:tc>
          <w:tcPr>
            <w:tcW w:w="802" w:type="dxa"/>
            <w:tcBorders>
              <w:top w:val="single" w:sz="12" w:space="0" w:color="auto"/>
              <w:left w:val="single" w:sz="12" w:space="0" w:color="auto"/>
              <w:bottom w:val="dotted" w:sz="4" w:space="0" w:color="auto"/>
              <w:right w:val="dotted" w:sz="4" w:space="0" w:color="auto"/>
            </w:tcBorders>
          </w:tcPr>
          <w:p w14:paraId="17DE71C2" w14:textId="1F093D0E" w:rsidR="00F24221" w:rsidRPr="00293D36" w:rsidRDefault="00F24221" w:rsidP="00F24221">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F24221" w:rsidRPr="00293D36" w:rsidRDefault="00F24221" w:rsidP="00F24221">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D623E63" w14:textId="77777777" w:rsidR="00F24221" w:rsidRPr="00181F7B" w:rsidRDefault="00C54304" w:rsidP="00C54304">
            <w:pPr>
              <w:jc w:val="both"/>
              <w:rPr>
                <w:rFonts w:ascii="Cambria" w:hAnsi="Cambria" w:cstheme="minorHAnsi"/>
                <w:bCs/>
                <w:sz w:val="24"/>
                <w:szCs w:val="24"/>
                <w:lang w:val="en-IN"/>
              </w:rPr>
            </w:pPr>
            <w:r w:rsidRPr="00181F7B">
              <w:rPr>
                <w:rFonts w:ascii="Cambria" w:hAnsi="Cambria" w:cstheme="minorHAnsi"/>
                <w:bCs/>
                <w:sz w:val="24"/>
                <w:szCs w:val="24"/>
                <w:lang w:val="en-IN"/>
              </w:rPr>
              <w:t xml:space="preserve">In a high-profile case, Arjun Mehta, a senior executive at a multinational corporation, is accused of misusing the digital signature of his colleague, Priya Sharma, without her consent. Allegedly, Arjun forged critical documents, including a fraudulent agreement, using Priya's digital signature to divert company funds to a shell company he controlled. Priya, unaware of the misuse, was implicated when the fraud was uncovered during an internal audit. </w:t>
            </w:r>
          </w:p>
          <w:p w14:paraId="298A9DC8" w14:textId="77777777" w:rsidR="00C54304" w:rsidRPr="00181F7B" w:rsidRDefault="00C54304" w:rsidP="00C54304">
            <w:pPr>
              <w:jc w:val="both"/>
              <w:rPr>
                <w:rFonts w:ascii="Cambria" w:hAnsi="Cambria" w:cstheme="minorHAnsi"/>
                <w:bCs/>
                <w:sz w:val="24"/>
                <w:szCs w:val="24"/>
                <w:lang w:val="en-IN"/>
              </w:rPr>
            </w:pPr>
            <w:r w:rsidRPr="00181F7B">
              <w:rPr>
                <w:rFonts w:ascii="Cambria" w:hAnsi="Cambria" w:cstheme="minorHAnsi"/>
                <w:bCs/>
                <w:sz w:val="24"/>
                <w:szCs w:val="24"/>
                <w:lang w:val="en-IN"/>
              </w:rPr>
              <w:t xml:space="preserve">In light of the above proposition, </w:t>
            </w:r>
          </w:p>
          <w:p w14:paraId="1763826C" w14:textId="77777777" w:rsidR="00C54304" w:rsidRPr="00181F7B" w:rsidRDefault="00C54304" w:rsidP="00C54304">
            <w:pPr>
              <w:pStyle w:val="ListParagraph"/>
              <w:numPr>
                <w:ilvl w:val="0"/>
                <w:numId w:val="8"/>
              </w:numPr>
              <w:jc w:val="both"/>
              <w:rPr>
                <w:rFonts w:ascii="Cambria" w:hAnsi="Cambria" w:cstheme="minorHAnsi"/>
                <w:bCs/>
                <w:sz w:val="24"/>
                <w:szCs w:val="24"/>
              </w:rPr>
            </w:pPr>
            <w:r w:rsidRPr="00181F7B">
              <w:rPr>
                <w:rFonts w:ascii="Cambria" w:hAnsi="Cambria" w:cstheme="minorHAnsi"/>
                <w:bCs/>
                <w:sz w:val="24"/>
                <w:szCs w:val="24"/>
              </w:rPr>
              <w:t>Examine the methods of authenticating digital and electronic signature.</w:t>
            </w:r>
          </w:p>
          <w:p w14:paraId="7390EFC5" w14:textId="77777777" w:rsidR="00C54304" w:rsidRPr="00181F7B" w:rsidRDefault="00C54304" w:rsidP="00C54304">
            <w:pPr>
              <w:pStyle w:val="ListParagraph"/>
              <w:numPr>
                <w:ilvl w:val="0"/>
                <w:numId w:val="8"/>
              </w:numPr>
              <w:jc w:val="both"/>
              <w:rPr>
                <w:rFonts w:ascii="Cambria" w:hAnsi="Cambria" w:cstheme="minorHAnsi"/>
                <w:bCs/>
                <w:sz w:val="24"/>
                <w:szCs w:val="24"/>
              </w:rPr>
            </w:pPr>
            <w:r w:rsidRPr="00181F7B">
              <w:rPr>
                <w:rFonts w:ascii="Cambria" w:hAnsi="Cambria" w:cstheme="minorHAnsi"/>
                <w:bCs/>
                <w:sz w:val="24"/>
                <w:szCs w:val="24"/>
              </w:rPr>
              <w:t>Examine role of certifying authorities in issuing, suspending and revoking electronic signature.</w:t>
            </w:r>
          </w:p>
          <w:p w14:paraId="75788C3D" w14:textId="2B18BEBF" w:rsidR="00C54304" w:rsidRPr="00C54304" w:rsidRDefault="00C54304" w:rsidP="00C54304">
            <w:pPr>
              <w:pStyle w:val="ListParagraph"/>
              <w:numPr>
                <w:ilvl w:val="0"/>
                <w:numId w:val="8"/>
              </w:numPr>
              <w:jc w:val="both"/>
              <w:rPr>
                <w:rFonts w:ascii="Cambria" w:hAnsi="Cambria" w:cstheme="minorHAnsi"/>
                <w:b/>
                <w:bCs/>
                <w:sz w:val="24"/>
                <w:szCs w:val="24"/>
              </w:rPr>
            </w:pPr>
            <w:r w:rsidRPr="00181F7B">
              <w:rPr>
                <w:rFonts w:ascii="Cambria" w:hAnsi="Cambria" w:cstheme="minorHAnsi"/>
                <w:bCs/>
                <w:sz w:val="24"/>
                <w:szCs w:val="24"/>
              </w:rPr>
              <w:t>Discuss the representations implied by a valid digital signature certificate.</w:t>
            </w:r>
          </w:p>
        </w:tc>
        <w:tc>
          <w:tcPr>
            <w:tcW w:w="1176" w:type="dxa"/>
            <w:tcBorders>
              <w:top w:val="single" w:sz="12" w:space="0" w:color="auto"/>
              <w:left w:val="dotted" w:sz="4" w:space="0" w:color="auto"/>
              <w:bottom w:val="dotted" w:sz="4" w:space="0" w:color="auto"/>
              <w:right w:val="dotted" w:sz="4" w:space="0" w:color="auto"/>
            </w:tcBorders>
            <w:vAlign w:val="center"/>
          </w:tcPr>
          <w:p w14:paraId="0F7FB81F" w14:textId="77777777" w:rsidR="00C54304" w:rsidRDefault="00C54304" w:rsidP="00F24221">
            <w:pPr>
              <w:jc w:val="center"/>
              <w:rPr>
                <w:rFonts w:ascii="Cambria" w:hAnsi="Cambria" w:cstheme="minorHAnsi"/>
                <w:b/>
                <w:sz w:val="24"/>
                <w:szCs w:val="24"/>
              </w:rPr>
            </w:pPr>
            <w:r>
              <w:rPr>
                <w:rFonts w:ascii="Cambria" w:hAnsi="Cambria" w:cstheme="minorHAnsi"/>
                <w:b/>
                <w:sz w:val="24"/>
                <w:szCs w:val="24"/>
              </w:rPr>
              <w:t>6+7+2 = 15</w:t>
            </w:r>
          </w:p>
          <w:p w14:paraId="2CA8E757" w14:textId="0543A78E" w:rsidR="00F24221" w:rsidRPr="008A07C0" w:rsidRDefault="00F24221" w:rsidP="00F24221">
            <w:pPr>
              <w:jc w:val="center"/>
              <w:rPr>
                <w:rFonts w:ascii="Cambria" w:hAnsi="Cambria" w:cstheme="minorHAnsi"/>
                <w:b/>
                <w:bCs/>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66BFACBA" w14:textId="2189917B" w:rsidR="00F24221" w:rsidRPr="008A07C0" w:rsidRDefault="00F24221" w:rsidP="00F24221">
            <w:pPr>
              <w:jc w:val="center"/>
              <w:rPr>
                <w:rFonts w:ascii="Cambria" w:hAnsi="Cambria" w:cstheme="minorHAnsi"/>
                <w:b/>
                <w:bCs/>
                <w:sz w:val="24"/>
                <w:szCs w:val="24"/>
              </w:rPr>
            </w:pPr>
            <w:r>
              <w:rPr>
                <w:rFonts w:ascii="Cambria" w:hAnsi="Cambria" w:cstheme="minorHAnsi"/>
                <w:b/>
                <w:sz w:val="24"/>
                <w:szCs w:val="24"/>
              </w:rPr>
              <w:t>L</w:t>
            </w:r>
            <w:r w:rsidR="008958AD">
              <w:rPr>
                <w:rFonts w:ascii="Cambria" w:hAnsi="Cambria" w:cstheme="minorHAnsi"/>
                <w:b/>
                <w:sz w:val="24"/>
                <w:szCs w:val="24"/>
              </w:rPr>
              <w:t>4</w:t>
            </w:r>
          </w:p>
        </w:tc>
        <w:tc>
          <w:tcPr>
            <w:tcW w:w="851" w:type="dxa"/>
            <w:tcBorders>
              <w:top w:val="single" w:sz="12" w:space="0" w:color="auto"/>
              <w:left w:val="dotted" w:sz="4" w:space="0" w:color="auto"/>
              <w:bottom w:val="dotted" w:sz="4" w:space="0" w:color="auto"/>
              <w:right w:val="single" w:sz="12" w:space="0" w:color="auto"/>
            </w:tcBorders>
            <w:vAlign w:val="center"/>
          </w:tcPr>
          <w:p w14:paraId="62523748" w14:textId="4B102508" w:rsidR="00F24221" w:rsidRPr="008A07C0" w:rsidRDefault="00C54304" w:rsidP="00F24221">
            <w:pPr>
              <w:jc w:val="center"/>
              <w:rPr>
                <w:rFonts w:ascii="Cambria" w:hAnsi="Cambria" w:cstheme="minorHAnsi"/>
                <w:b/>
                <w:bCs/>
                <w:sz w:val="24"/>
                <w:szCs w:val="24"/>
              </w:rPr>
            </w:pPr>
            <w:r>
              <w:rPr>
                <w:rFonts w:ascii="Cambria" w:hAnsi="Cambria" w:cstheme="minorHAnsi"/>
                <w:b/>
                <w:sz w:val="24"/>
                <w:szCs w:val="24"/>
              </w:rPr>
              <w:t>CO  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316712" w:rsidRPr="00293D36" w14:paraId="2A94AD1F" w14:textId="77777777" w:rsidTr="00E75DC6">
        <w:tc>
          <w:tcPr>
            <w:tcW w:w="802" w:type="dxa"/>
            <w:tcBorders>
              <w:top w:val="single" w:sz="12" w:space="0" w:color="auto"/>
              <w:left w:val="single" w:sz="12" w:space="0" w:color="auto"/>
              <w:bottom w:val="dotted" w:sz="4" w:space="0" w:color="auto"/>
              <w:right w:val="dotted" w:sz="4" w:space="0" w:color="auto"/>
            </w:tcBorders>
          </w:tcPr>
          <w:p w14:paraId="7ACD6848" w14:textId="2940055D" w:rsidR="00316712" w:rsidRPr="00293D36" w:rsidRDefault="00316712" w:rsidP="00316712">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316712" w:rsidRPr="00293D36" w:rsidRDefault="00316712" w:rsidP="0031671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3E271C3" w14:textId="77777777" w:rsidR="008E0505" w:rsidRPr="00181F7B" w:rsidRDefault="008E0505" w:rsidP="008E0505">
            <w:pPr>
              <w:jc w:val="both"/>
              <w:rPr>
                <w:rFonts w:ascii="Cambria" w:hAnsi="Cambria" w:cstheme="minorHAnsi"/>
                <w:bCs/>
                <w:sz w:val="24"/>
                <w:szCs w:val="24"/>
                <w:lang w:val="en-IN"/>
              </w:rPr>
            </w:pPr>
            <w:proofErr w:type="spellStart"/>
            <w:r w:rsidRPr="00181F7B">
              <w:rPr>
                <w:rFonts w:ascii="Cambria" w:hAnsi="Cambria" w:cstheme="minorHAnsi"/>
                <w:bCs/>
                <w:sz w:val="24"/>
                <w:szCs w:val="24"/>
                <w:lang w:val="en-IN"/>
              </w:rPr>
              <w:t>TechGuard</w:t>
            </w:r>
            <w:proofErr w:type="spellEnd"/>
            <w:r w:rsidRPr="00181F7B">
              <w:rPr>
                <w:rFonts w:ascii="Cambria" w:hAnsi="Cambria" w:cstheme="minorHAnsi"/>
                <w:bCs/>
                <w:sz w:val="24"/>
                <w:szCs w:val="24"/>
                <w:lang w:val="en-IN"/>
              </w:rPr>
              <w:t xml:space="preserve"> Solutions, a leading software company, alleges that </w:t>
            </w:r>
            <w:proofErr w:type="spellStart"/>
            <w:r w:rsidRPr="00181F7B">
              <w:rPr>
                <w:rFonts w:ascii="Cambria" w:hAnsi="Cambria" w:cstheme="minorHAnsi"/>
                <w:bCs/>
                <w:sz w:val="24"/>
                <w:szCs w:val="24"/>
                <w:lang w:val="en-IN"/>
              </w:rPr>
              <w:t>DigitalShare</w:t>
            </w:r>
            <w:proofErr w:type="spellEnd"/>
            <w:r w:rsidRPr="00181F7B">
              <w:rPr>
                <w:rFonts w:ascii="Cambria" w:hAnsi="Cambria" w:cstheme="minorHAnsi"/>
                <w:bCs/>
                <w:sz w:val="24"/>
                <w:szCs w:val="24"/>
                <w:lang w:val="en-IN"/>
              </w:rPr>
              <w:t xml:space="preserve"> Hub, an online platform, facilitated the unauthorized distribution of its flagship antivirus software, violating copyright laws. </w:t>
            </w:r>
            <w:proofErr w:type="spellStart"/>
            <w:r w:rsidRPr="00181F7B">
              <w:rPr>
                <w:rFonts w:ascii="Cambria" w:hAnsi="Cambria" w:cstheme="minorHAnsi"/>
                <w:bCs/>
                <w:sz w:val="24"/>
                <w:szCs w:val="24"/>
                <w:lang w:val="en-IN"/>
              </w:rPr>
              <w:t>TechGuard</w:t>
            </w:r>
            <w:proofErr w:type="spellEnd"/>
            <w:r w:rsidRPr="00181F7B">
              <w:rPr>
                <w:rFonts w:ascii="Cambria" w:hAnsi="Cambria" w:cstheme="minorHAnsi"/>
                <w:bCs/>
                <w:sz w:val="24"/>
                <w:szCs w:val="24"/>
                <w:lang w:val="en-IN"/>
              </w:rPr>
              <w:t xml:space="preserve"> claims </w:t>
            </w:r>
            <w:proofErr w:type="spellStart"/>
            <w:r w:rsidRPr="00181F7B">
              <w:rPr>
                <w:rFonts w:ascii="Cambria" w:hAnsi="Cambria" w:cstheme="minorHAnsi"/>
                <w:bCs/>
                <w:sz w:val="24"/>
                <w:szCs w:val="24"/>
                <w:lang w:val="en-IN"/>
              </w:rPr>
              <w:t>DigitalShare</w:t>
            </w:r>
            <w:proofErr w:type="spellEnd"/>
            <w:r w:rsidRPr="00181F7B">
              <w:rPr>
                <w:rFonts w:ascii="Cambria" w:hAnsi="Cambria" w:cstheme="minorHAnsi"/>
                <w:bCs/>
                <w:sz w:val="24"/>
                <w:szCs w:val="24"/>
                <w:lang w:val="en-IN"/>
              </w:rPr>
              <w:t xml:space="preserve"> Hub's failure to implement adequate monitoring systems contributed to widespread software piracy, resulting in significant financial losses. </w:t>
            </w:r>
            <w:proofErr w:type="spellStart"/>
            <w:r w:rsidRPr="00181F7B">
              <w:rPr>
                <w:rFonts w:ascii="Cambria" w:hAnsi="Cambria" w:cstheme="minorHAnsi"/>
                <w:bCs/>
                <w:sz w:val="24"/>
                <w:szCs w:val="24"/>
                <w:lang w:val="en-IN"/>
              </w:rPr>
              <w:t>DigitalShare</w:t>
            </w:r>
            <w:proofErr w:type="spellEnd"/>
            <w:r w:rsidRPr="00181F7B">
              <w:rPr>
                <w:rFonts w:ascii="Cambria" w:hAnsi="Cambria" w:cstheme="minorHAnsi"/>
                <w:bCs/>
                <w:sz w:val="24"/>
                <w:szCs w:val="24"/>
                <w:lang w:val="en-IN"/>
              </w:rPr>
              <w:t xml:space="preserve"> Hub contends that it is an intermediary protected under safe </w:t>
            </w:r>
            <w:proofErr w:type="spellStart"/>
            <w:r w:rsidRPr="00181F7B">
              <w:rPr>
                <w:rFonts w:ascii="Cambria" w:hAnsi="Cambria" w:cstheme="minorHAnsi"/>
                <w:bCs/>
                <w:sz w:val="24"/>
                <w:szCs w:val="24"/>
                <w:lang w:val="en-IN"/>
              </w:rPr>
              <w:t>harbor</w:t>
            </w:r>
            <w:proofErr w:type="spellEnd"/>
            <w:r w:rsidRPr="00181F7B">
              <w:rPr>
                <w:rFonts w:ascii="Cambria" w:hAnsi="Cambria" w:cstheme="minorHAnsi"/>
                <w:bCs/>
                <w:sz w:val="24"/>
                <w:szCs w:val="24"/>
                <w:lang w:val="en-IN"/>
              </w:rPr>
              <w:t xml:space="preserve"> provisions, asserting no direct involvement in the infringement. </w:t>
            </w:r>
          </w:p>
          <w:p w14:paraId="7EA4A3F4" w14:textId="77777777" w:rsidR="008E0505" w:rsidRPr="00181F7B" w:rsidRDefault="008E0505" w:rsidP="008E0505">
            <w:pPr>
              <w:jc w:val="both"/>
              <w:rPr>
                <w:rFonts w:ascii="Cambria" w:hAnsi="Cambria" w:cstheme="minorHAnsi"/>
                <w:bCs/>
                <w:sz w:val="24"/>
                <w:szCs w:val="24"/>
                <w:lang w:val="en-IN"/>
              </w:rPr>
            </w:pPr>
            <w:r w:rsidRPr="00181F7B">
              <w:rPr>
                <w:rFonts w:ascii="Cambria" w:hAnsi="Cambria" w:cstheme="minorHAnsi"/>
                <w:bCs/>
                <w:sz w:val="24"/>
                <w:szCs w:val="24"/>
                <w:lang w:val="en-IN"/>
              </w:rPr>
              <w:t>In light of the above facts, discuss:</w:t>
            </w:r>
          </w:p>
          <w:p w14:paraId="0ACCF37D" w14:textId="73A5C8FD" w:rsidR="008E0505" w:rsidRPr="00181F7B" w:rsidRDefault="008E0505" w:rsidP="008E0505">
            <w:pPr>
              <w:pStyle w:val="ListParagraph"/>
              <w:numPr>
                <w:ilvl w:val="0"/>
                <w:numId w:val="9"/>
              </w:numPr>
              <w:jc w:val="both"/>
              <w:rPr>
                <w:rFonts w:ascii="Cambria" w:hAnsi="Cambria" w:cstheme="minorHAnsi"/>
                <w:bCs/>
                <w:sz w:val="24"/>
                <w:szCs w:val="24"/>
                <w:lang w:val="en-IN"/>
              </w:rPr>
            </w:pPr>
            <w:r w:rsidRPr="00181F7B">
              <w:rPr>
                <w:rFonts w:ascii="Cambria" w:hAnsi="Cambria" w:cstheme="minorHAnsi"/>
                <w:bCs/>
                <w:sz w:val="24"/>
                <w:szCs w:val="24"/>
                <w:lang w:val="en-IN"/>
              </w:rPr>
              <w:t>Concept of software piracy and the recognition of the same under IT law.</w:t>
            </w:r>
          </w:p>
          <w:p w14:paraId="2325CC9E" w14:textId="51A38FB5" w:rsidR="008E0505" w:rsidRPr="008E0505" w:rsidRDefault="008E0505" w:rsidP="008E0505">
            <w:pPr>
              <w:pStyle w:val="ListParagraph"/>
              <w:numPr>
                <w:ilvl w:val="0"/>
                <w:numId w:val="9"/>
              </w:numPr>
              <w:jc w:val="both"/>
              <w:rPr>
                <w:rFonts w:ascii="Cambria" w:hAnsi="Cambria" w:cstheme="minorHAnsi"/>
                <w:b/>
                <w:bCs/>
                <w:sz w:val="24"/>
                <w:szCs w:val="24"/>
                <w:lang w:val="en-IN"/>
              </w:rPr>
            </w:pPr>
            <w:r w:rsidRPr="00181F7B">
              <w:rPr>
                <w:rFonts w:ascii="Cambria" w:hAnsi="Cambria" w:cstheme="minorHAnsi"/>
                <w:bCs/>
                <w:sz w:val="24"/>
                <w:szCs w:val="24"/>
              </w:rPr>
              <w:t xml:space="preserve">The scope and extent of the Safe </w:t>
            </w:r>
            <w:proofErr w:type="spellStart"/>
            <w:r w:rsidRPr="00181F7B">
              <w:rPr>
                <w:rFonts w:ascii="Cambria" w:hAnsi="Cambria" w:cstheme="minorHAnsi"/>
                <w:bCs/>
                <w:sz w:val="24"/>
                <w:szCs w:val="24"/>
              </w:rPr>
              <w:t>harbour</w:t>
            </w:r>
            <w:proofErr w:type="spellEnd"/>
            <w:r w:rsidRPr="00181F7B">
              <w:rPr>
                <w:rFonts w:ascii="Cambria" w:hAnsi="Cambria" w:cstheme="minorHAnsi"/>
                <w:bCs/>
                <w:sz w:val="24"/>
                <w:szCs w:val="24"/>
              </w:rPr>
              <w:t xml:space="preserve"> provision under the IT Act 2000.</w:t>
            </w:r>
          </w:p>
        </w:tc>
        <w:tc>
          <w:tcPr>
            <w:tcW w:w="1176" w:type="dxa"/>
            <w:tcBorders>
              <w:top w:val="single" w:sz="12" w:space="0" w:color="auto"/>
              <w:left w:val="dotted" w:sz="4" w:space="0" w:color="auto"/>
              <w:bottom w:val="dotted" w:sz="4" w:space="0" w:color="auto"/>
              <w:right w:val="dotted" w:sz="4" w:space="0" w:color="auto"/>
            </w:tcBorders>
          </w:tcPr>
          <w:p w14:paraId="5722A95D" w14:textId="77777777" w:rsidR="008E3ADA" w:rsidRDefault="008E3ADA" w:rsidP="00316712">
            <w:pPr>
              <w:jc w:val="center"/>
              <w:rPr>
                <w:rFonts w:ascii="Cambria" w:hAnsi="Cambria" w:cstheme="minorHAnsi"/>
                <w:b/>
                <w:sz w:val="24"/>
                <w:szCs w:val="24"/>
              </w:rPr>
            </w:pPr>
            <w:r>
              <w:rPr>
                <w:rFonts w:ascii="Cambria" w:hAnsi="Cambria" w:cstheme="minorHAnsi"/>
                <w:b/>
                <w:sz w:val="24"/>
                <w:szCs w:val="24"/>
              </w:rPr>
              <w:t>7+8=</w:t>
            </w:r>
          </w:p>
          <w:p w14:paraId="7C278F14" w14:textId="58A1ED8A" w:rsidR="00316712" w:rsidRPr="006812AF" w:rsidRDefault="00316712" w:rsidP="00316712">
            <w:pPr>
              <w:jc w:val="center"/>
              <w:rPr>
                <w:rFonts w:ascii="Cambria" w:hAnsi="Cambria" w:cstheme="minorHAnsi"/>
                <w:b/>
                <w:bCs/>
                <w:sz w:val="24"/>
                <w:szCs w:val="24"/>
              </w:rPr>
            </w:pPr>
            <w:r>
              <w:rPr>
                <w:rFonts w:ascii="Cambria" w:hAnsi="Cambria" w:cstheme="minorHAnsi"/>
                <w:b/>
                <w:sz w:val="24"/>
                <w:szCs w:val="24"/>
              </w:rPr>
              <w:t>15 Marks</w:t>
            </w:r>
          </w:p>
        </w:tc>
        <w:tc>
          <w:tcPr>
            <w:tcW w:w="560" w:type="dxa"/>
            <w:tcBorders>
              <w:top w:val="single" w:sz="12" w:space="0" w:color="auto"/>
              <w:left w:val="dotted" w:sz="4" w:space="0" w:color="auto"/>
              <w:bottom w:val="dotted" w:sz="4" w:space="0" w:color="auto"/>
              <w:right w:val="dotted" w:sz="4" w:space="0" w:color="auto"/>
            </w:tcBorders>
            <w:vAlign w:val="center"/>
          </w:tcPr>
          <w:p w14:paraId="14A8EFA0" w14:textId="359EDDD9" w:rsidR="00316712" w:rsidRPr="006812AF" w:rsidRDefault="00316712" w:rsidP="00316712">
            <w:pPr>
              <w:jc w:val="center"/>
              <w:rPr>
                <w:rFonts w:ascii="Cambria" w:hAnsi="Cambria" w:cstheme="minorHAnsi"/>
                <w:b/>
                <w:bCs/>
                <w:sz w:val="24"/>
                <w:szCs w:val="24"/>
              </w:rPr>
            </w:pPr>
            <w:r>
              <w:rPr>
                <w:rFonts w:ascii="Cambria" w:hAnsi="Cambria" w:cstheme="minorHAnsi"/>
                <w:b/>
                <w:sz w:val="24"/>
                <w:szCs w:val="24"/>
              </w:rPr>
              <w:t>L</w:t>
            </w:r>
            <w:r w:rsidR="008958AD">
              <w:rPr>
                <w:rFonts w:ascii="Cambria" w:hAnsi="Cambria" w:cstheme="minorHAnsi"/>
                <w:b/>
                <w:sz w:val="24"/>
                <w:szCs w:val="24"/>
              </w:rPr>
              <w:t>2</w:t>
            </w:r>
          </w:p>
        </w:tc>
        <w:tc>
          <w:tcPr>
            <w:tcW w:w="851" w:type="dxa"/>
            <w:tcBorders>
              <w:top w:val="single" w:sz="12" w:space="0" w:color="auto"/>
              <w:left w:val="dotted" w:sz="4" w:space="0" w:color="auto"/>
              <w:bottom w:val="dotted" w:sz="4" w:space="0" w:color="auto"/>
              <w:right w:val="single" w:sz="12" w:space="0" w:color="auto"/>
            </w:tcBorders>
            <w:vAlign w:val="center"/>
          </w:tcPr>
          <w:p w14:paraId="2FFD7C42" w14:textId="2E34D6C2" w:rsidR="00316712" w:rsidRDefault="00316712" w:rsidP="00316712">
            <w:pPr>
              <w:jc w:val="center"/>
              <w:rPr>
                <w:rFonts w:ascii="Cambria" w:hAnsi="Cambria" w:cstheme="minorHAnsi"/>
                <w:b/>
                <w:sz w:val="24"/>
                <w:szCs w:val="24"/>
              </w:rPr>
            </w:pPr>
            <w:r>
              <w:rPr>
                <w:rFonts w:ascii="Cambria" w:hAnsi="Cambria" w:cstheme="minorHAnsi"/>
                <w:b/>
                <w:sz w:val="24"/>
                <w:szCs w:val="24"/>
              </w:rPr>
              <w:t>CO</w:t>
            </w:r>
            <w:r w:rsidR="008E0505">
              <w:rPr>
                <w:rFonts w:ascii="Cambria" w:hAnsi="Cambria" w:cstheme="minorHAnsi"/>
                <w:b/>
                <w:sz w:val="24"/>
                <w:szCs w:val="24"/>
              </w:rPr>
              <w:t>4</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316712" w:rsidRPr="00293D36" w14:paraId="7E975EDE" w14:textId="77777777" w:rsidTr="00E75DC6">
        <w:tc>
          <w:tcPr>
            <w:tcW w:w="802" w:type="dxa"/>
            <w:tcBorders>
              <w:top w:val="single" w:sz="12" w:space="0" w:color="auto"/>
              <w:left w:val="single" w:sz="12" w:space="0" w:color="auto"/>
              <w:bottom w:val="dotted" w:sz="4" w:space="0" w:color="auto"/>
              <w:right w:val="dotted" w:sz="4" w:space="0" w:color="auto"/>
            </w:tcBorders>
          </w:tcPr>
          <w:p w14:paraId="753680E9" w14:textId="464D250F" w:rsidR="00316712" w:rsidRPr="00293D36" w:rsidRDefault="00316712" w:rsidP="00316712">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316712" w:rsidRPr="00293D36" w:rsidRDefault="00316712" w:rsidP="0031671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A0B52C7" w14:textId="77777777" w:rsidR="00566DD9" w:rsidRPr="00181F7B" w:rsidRDefault="008E3ADA" w:rsidP="008E3ADA">
            <w:pPr>
              <w:jc w:val="both"/>
              <w:rPr>
                <w:rFonts w:ascii="Cambria" w:hAnsi="Cambria" w:cstheme="minorHAnsi"/>
                <w:bCs/>
                <w:sz w:val="24"/>
                <w:szCs w:val="24"/>
                <w:lang w:val="en-IN"/>
              </w:rPr>
            </w:pPr>
            <w:r w:rsidRPr="00181F7B">
              <w:rPr>
                <w:rFonts w:ascii="Cambria" w:hAnsi="Cambria" w:cstheme="minorHAnsi"/>
                <w:bCs/>
                <w:sz w:val="24"/>
                <w:szCs w:val="24"/>
                <w:lang w:val="en-IN"/>
              </w:rPr>
              <w:t xml:space="preserve">A multinational tech company, </w:t>
            </w:r>
            <w:proofErr w:type="spellStart"/>
            <w:r w:rsidRPr="00181F7B">
              <w:rPr>
                <w:rFonts w:ascii="Cambria" w:hAnsi="Cambria" w:cstheme="minorHAnsi"/>
                <w:bCs/>
                <w:sz w:val="24"/>
                <w:szCs w:val="24"/>
                <w:lang w:val="en-IN"/>
              </w:rPr>
              <w:t>CyberNova</w:t>
            </w:r>
            <w:proofErr w:type="spellEnd"/>
            <w:r w:rsidRPr="00181F7B">
              <w:rPr>
                <w:rFonts w:ascii="Cambria" w:hAnsi="Cambria" w:cstheme="minorHAnsi"/>
                <w:bCs/>
                <w:sz w:val="24"/>
                <w:szCs w:val="24"/>
                <w:lang w:val="en-IN"/>
              </w:rPr>
              <w:t xml:space="preserve"> Inc., discovers that sensitive client data, including financial records and personal information, has been stolen from its servers. The</w:t>
            </w:r>
            <w:r w:rsidRPr="003506C8">
              <w:rPr>
                <w:rFonts w:ascii="Cambria" w:hAnsi="Cambria" w:cstheme="minorHAnsi"/>
                <w:bCs/>
                <w:sz w:val="24"/>
                <w:szCs w:val="24"/>
                <w:lang w:val="en-IN"/>
              </w:rPr>
              <w:t xml:space="preserve"> investigation</w:t>
            </w:r>
            <w:r w:rsidRPr="008E3ADA">
              <w:rPr>
                <w:rFonts w:ascii="Cambria" w:hAnsi="Cambria" w:cstheme="minorHAnsi"/>
                <w:b/>
                <w:bCs/>
                <w:sz w:val="24"/>
                <w:szCs w:val="24"/>
                <w:lang w:val="en-IN"/>
              </w:rPr>
              <w:t xml:space="preserve"> </w:t>
            </w:r>
            <w:r w:rsidRPr="00181F7B">
              <w:rPr>
                <w:rFonts w:ascii="Cambria" w:hAnsi="Cambria" w:cstheme="minorHAnsi"/>
                <w:bCs/>
                <w:sz w:val="24"/>
                <w:szCs w:val="24"/>
                <w:lang w:val="en-IN"/>
              </w:rPr>
              <w:lastRenderedPageBreak/>
              <w:t xml:space="preserve">reveals that an ex-employee, now working for a rival firm, </w:t>
            </w:r>
            <w:proofErr w:type="spellStart"/>
            <w:r w:rsidRPr="00181F7B">
              <w:rPr>
                <w:rFonts w:ascii="Cambria" w:hAnsi="Cambria" w:cstheme="minorHAnsi"/>
                <w:bCs/>
                <w:sz w:val="24"/>
                <w:szCs w:val="24"/>
                <w:lang w:val="en-IN"/>
              </w:rPr>
              <w:t>QuantumTech</w:t>
            </w:r>
            <w:proofErr w:type="spellEnd"/>
            <w:r w:rsidRPr="00181F7B">
              <w:rPr>
                <w:rFonts w:ascii="Cambria" w:hAnsi="Cambria" w:cstheme="minorHAnsi"/>
                <w:bCs/>
                <w:sz w:val="24"/>
                <w:szCs w:val="24"/>
                <w:lang w:val="en-IN"/>
              </w:rPr>
              <w:t xml:space="preserve"> Ltd., accessed the data before resigning. </w:t>
            </w:r>
            <w:proofErr w:type="spellStart"/>
            <w:r w:rsidRPr="00181F7B">
              <w:rPr>
                <w:rFonts w:ascii="Cambria" w:hAnsi="Cambria" w:cstheme="minorHAnsi"/>
                <w:bCs/>
                <w:sz w:val="24"/>
                <w:szCs w:val="24"/>
                <w:lang w:val="en-IN"/>
              </w:rPr>
              <w:t>QuantumTech</w:t>
            </w:r>
            <w:proofErr w:type="spellEnd"/>
            <w:r w:rsidRPr="00181F7B">
              <w:rPr>
                <w:rFonts w:ascii="Cambria" w:hAnsi="Cambria" w:cstheme="minorHAnsi"/>
                <w:bCs/>
                <w:sz w:val="24"/>
                <w:szCs w:val="24"/>
                <w:lang w:val="en-IN"/>
              </w:rPr>
              <w:t xml:space="preserve"> allegedly used the stolen data to gain an unfair advantage in bidding for contracts. </w:t>
            </w:r>
            <w:proofErr w:type="spellStart"/>
            <w:r w:rsidRPr="00181F7B">
              <w:rPr>
                <w:rFonts w:ascii="Cambria" w:hAnsi="Cambria" w:cstheme="minorHAnsi"/>
                <w:bCs/>
                <w:sz w:val="24"/>
                <w:szCs w:val="24"/>
                <w:lang w:val="en-IN"/>
              </w:rPr>
              <w:t>CyberNova</w:t>
            </w:r>
            <w:proofErr w:type="spellEnd"/>
            <w:r w:rsidRPr="00181F7B">
              <w:rPr>
                <w:rFonts w:ascii="Cambria" w:hAnsi="Cambria" w:cstheme="minorHAnsi"/>
                <w:bCs/>
                <w:sz w:val="24"/>
                <w:szCs w:val="24"/>
                <w:lang w:val="en-IN"/>
              </w:rPr>
              <w:t xml:space="preserve"> files a complaint under the Indian Information Technology Act, 2000, alleging data theft, unauthorized access, and misappropriation of trade secrets. The rival firm denies the allegations, claiming independent development. </w:t>
            </w:r>
          </w:p>
          <w:p w14:paraId="5D650F86" w14:textId="10A26006" w:rsidR="00316712" w:rsidRPr="00316712" w:rsidRDefault="008E3ADA" w:rsidP="00181F7B">
            <w:pPr>
              <w:jc w:val="both"/>
              <w:rPr>
                <w:rFonts w:ascii="Cambria" w:hAnsi="Cambria" w:cstheme="minorHAnsi"/>
                <w:b/>
                <w:bCs/>
                <w:sz w:val="24"/>
                <w:szCs w:val="24"/>
              </w:rPr>
            </w:pPr>
            <w:proofErr w:type="spellStart"/>
            <w:r w:rsidRPr="00181F7B">
              <w:rPr>
                <w:rFonts w:ascii="Cambria" w:hAnsi="Cambria" w:cstheme="minorHAnsi"/>
                <w:bCs/>
                <w:sz w:val="24"/>
                <w:szCs w:val="24"/>
                <w:lang w:val="en-IN"/>
              </w:rPr>
              <w:t>Analyze</w:t>
            </w:r>
            <w:proofErr w:type="spellEnd"/>
            <w:r w:rsidRPr="00181F7B">
              <w:rPr>
                <w:rFonts w:ascii="Cambria" w:hAnsi="Cambria" w:cstheme="minorHAnsi"/>
                <w:bCs/>
                <w:sz w:val="24"/>
                <w:szCs w:val="24"/>
                <w:lang w:val="en-IN"/>
              </w:rPr>
              <w:t xml:space="preserve"> the legal liabilities of the parties under Indian laws governing data protection.</w:t>
            </w:r>
          </w:p>
        </w:tc>
        <w:tc>
          <w:tcPr>
            <w:tcW w:w="1176" w:type="dxa"/>
            <w:tcBorders>
              <w:top w:val="single" w:sz="12" w:space="0" w:color="auto"/>
              <w:left w:val="dotted" w:sz="4" w:space="0" w:color="auto"/>
              <w:bottom w:val="dotted" w:sz="4" w:space="0" w:color="auto"/>
              <w:right w:val="dotted" w:sz="4" w:space="0" w:color="auto"/>
            </w:tcBorders>
          </w:tcPr>
          <w:p w14:paraId="09117A79" w14:textId="16EA3541" w:rsidR="00316712" w:rsidRPr="00BE7A99" w:rsidRDefault="00316712" w:rsidP="00316712">
            <w:pPr>
              <w:jc w:val="center"/>
              <w:rPr>
                <w:rFonts w:ascii="Cambria" w:hAnsi="Cambria" w:cstheme="minorHAnsi"/>
                <w:b/>
                <w:bCs/>
                <w:sz w:val="24"/>
                <w:szCs w:val="24"/>
              </w:rPr>
            </w:pPr>
            <w:r>
              <w:rPr>
                <w:rFonts w:ascii="Cambria" w:hAnsi="Cambria" w:cstheme="minorHAnsi"/>
                <w:b/>
                <w:sz w:val="24"/>
                <w:szCs w:val="24"/>
              </w:rPr>
              <w:lastRenderedPageBreak/>
              <w:t>15 Marks</w:t>
            </w:r>
          </w:p>
        </w:tc>
        <w:tc>
          <w:tcPr>
            <w:tcW w:w="560" w:type="dxa"/>
            <w:tcBorders>
              <w:top w:val="single" w:sz="12" w:space="0" w:color="auto"/>
              <w:left w:val="dotted" w:sz="4" w:space="0" w:color="auto"/>
              <w:bottom w:val="dotted" w:sz="4" w:space="0" w:color="auto"/>
              <w:right w:val="dotted" w:sz="4" w:space="0" w:color="auto"/>
            </w:tcBorders>
            <w:vAlign w:val="center"/>
          </w:tcPr>
          <w:p w14:paraId="7E9431EB" w14:textId="2AB19038" w:rsidR="00316712" w:rsidRPr="00BE7A99" w:rsidRDefault="00316712" w:rsidP="00316712">
            <w:pPr>
              <w:jc w:val="center"/>
              <w:rPr>
                <w:rFonts w:ascii="Cambria" w:hAnsi="Cambria" w:cstheme="minorHAnsi"/>
                <w:b/>
                <w:bCs/>
                <w:sz w:val="24"/>
                <w:szCs w:val="24"/>
              </w:rPr>
            </w:pPr>
            <w:r>
              <w:rPr>
                <w:rFonts w:ascii="Cambria" w:hAnsi="Cambria" w:cstheme="minorHAnsi"/>
                <w:b/>
                <w:sz w:val="24"/>
                <w:szCs w:val="24"/>
              </w:rPr>
              <w:t>L</w:t>
            </w:r>
            <w:r w:rsidR="008958AD">
              <w:rPr>
                <w:rFonts w:ascii="Cambria" w:hAnsi="Cambria" w:cstheme="minorHAnsi"/>
                <w:b/>
                <w:sz w:val="24"/>
                <w:szCs w:val="24"/>
              </w:rPr>
              <w:t>4</w:t>
            </w:r>
          </w:p>
        </w:tc>
        <w:tc>
          <w:tcPr>
            <w:tcW w:w="851" w:type="dxa"/>
            <w:tcBorders>
              <w:top w:val="single" w:sz="12" w:space="0" w:color="auto"/>
              <w:left w:val="dotted" w:sz="4" w:space="0" w:color="auto"/>
              <w:bottom w:val="dotted" w:sz="4" w:space="0" w:color="auto"/>
              <w:right w:val="single" w:sz="12" w:space="0" w:color="auto"/>
            </w:tcBorders>
            <w:vAlign w:val="center"/>
          </w:tcPr>
          <w:p w14:paraId="164C0CE5" w14:textId="7B0C7670" w:rsidR="00316712" w:rsidRPr="00BE7A99" w:rsidRDefault="00316712" w:rsidP="00316712">
            <w:pPr>
              <w:jc w:val="center"/>
              <w:rPr>
                <w:rFonts w:ascii="Cambria" w:hAnsi="Cambria" w:cstheme="minorHAnsi"/>
                <w:b/>
                <w:bCs/>
                <w:sz w:val="24"/>
                <w:szCs w:val="24"/>
              </w:rPr>
            </w:pPr>
            <w:r>
              <w:rPr>
                <w:rFonts w:ascii="Cambria" w:hAnsi="Cambria" w:cstheme="minorHAnsi"/>
                <w:b/>
                <w:sz w:val="24"/>
                <w:szCs w:val="24"/>
              </w:rPr>
              <w:t>CO</w:t>
            </w:r>
            <w:r w:rsidR="00506435">
              <w:rPr>
                <w:rFonts w:ascii="Cambria" w:hAnsi="Cambria" w:cstheme="minorHAnsi"/>
                <w:b/>
                <w:sz w:val="24"/>
                <w:szCs w:val="24"/>
              </w:rPr>
              <w:t xml:space="preserve"> </w:t>
            </w:r>
            <w:r w:rsidR="001B3214">
              <w:rPr>
                <w:rFonts w:ascii="Cambria" w:hAnsi="Cambria" w:cstheme="minorHAnsi"/>
                <w:b/>
                <w:sz w:val="24"/>
                <w:szCs w:val="24"/>
              </w:rPr>
              <w:t>6</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9144EB" w:rsidRPr="00293D36" w14:paraId="2FBF7D0A" w14:textId="77777777" w:rsidTr="00E75DC6">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462E0F68" w:rsidR="009144EB" w:rsidRPr="00181F7B" w:rsidRDefault="00DE37D7" w:rsidP="002F2F84">
            <w:pPr>
              <w:jc w:val="both"/>
              <w:rPr>
                <w:rFonts w:ascii="Cambria" w:hAnsi="Cambria" w:cstheme="minorHAnsi"/>
                <w:sz w:val="24"/>
                <w:szCs w:val="24"/>
              </w:rPr>
            </w:pPr>
            <w:r w:rsidRPr="00181F7B">
              <w:rPr>
                <w:rFonts w:ascii="Cambria" w:hAnsi="Cambria" w:cstheme="minorHAnsi"/>
                <w:sz w:val="24"/>
                <w:szCs w:val="24"/>
              </w:rPr>
              <w:t>Examine</w:t>
            </w:r>
            <w:r w:rsidR="00EE03CD" w:rsidRPr="00181F7B">
              <w:rPr>
                <w:rFonts w:ascii="Cambria" w:hAnsi="Cambria" w:cstheme="minorHAnsi"/>
                <w:sz w:val="24"/>
                <w:szCs w:val="24"/>
              </w:rPr>
              <w:t xml:space="preserve"> how the issue, licensing and functioning of certifying authorities are regulated in India. Critically evaluate the role of the regulatory bodies under the IT Act in ensuring safety and security of individual privacy and sensitive information.</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20AB3C4B" w:rsidR="008117CE" w:rsidRDefault="00EE03CD" w:rsidP="008117CE">
            <w:pPr>
              <w:jc w:val="center"/>
              <w:rPr>
                <w:rFonts w:ascii="Cambria" w:hAnsi="Cambria" w:cstheme="minorHAnsi"/>
                <w:b/>
                <w:sz w:val="24"/>
                <w:szCs w:val="24"/>
              </w:rPr>
            </w:pPr>
            <w:r>
              <w:rPr>
                <w:rFonts w:ascii="Cambria" w:hAnsi="Cambria" w:cstheme="minorHAnsi"/>
                <w:b/>
                <w:sz w:val="24"/>
                <w:szCs w:val="24"/>
              </w:rPr>
              <w:t>10+10= 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4A19E4AF" w14:textId="60C08310"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D0504">
              <w:rPr>
                <w:rFonts w:ascii="Cambria" w:hAnsi="Cambria" w:cstheme="minorHAnsi"/>
                <w:b/>
                <w:sz w:val="24"/>
                <w:szCs w:val="24"/>
              </w:rPr>
              <w:t>5</w:t>
            </w:r>
          </w:p>
        </w:tc>
        <w:tc>
          <w:tcPr>
            <w:tcW w:w="851" w:type="dxa"/>
            <w:tcBorders>
              <w:top w:val="single" w:sz="12" w:space="0" w:color="auto"/>
              <w:left w:val="dotted" w:sz="4" w:space="0" w:color="auto"/>
              <w:bottom w:val="dotted" w:sz="4" w:space="0" w:color="auto"/>
              <w:right w:val="single" w:sz="12" w:space="0" w:color="auto"/>
            </w:tcBorders>
            <w:vAlign w:val="center"/>
          </w:tcPr>
          <w:p w14:paraId="5E66FB31" w14:textId="01FDCC1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E12AF0">
              <w:rPr>
                <w:rFonts w:ascii="Cambria" w:hAnsi="Cambria" w:cstheme="minorHAnsi"/>
                <w:b/>
                <w:sz w:val="24"/>
                <w:szCs w:val="24"/>
              </w:rPr>
              <w:t xml:space="preserve"> </w:t>
            </w:r>
            <w:r w:rsidR="005D673C">
              <w:rPr>
                <w:rFonts w:ascii="Cambria" w:hAnsi="Cambria" w:cstheme="minorHAnsi"/>
                <w:b/>
                <w:sz w:val="24"/>
                <w:szCs w:val="24"/>
              </w:rPr>
              <w:t>5</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2F2F84" w:rsidRPr="00293D36" w14:paraId="0FC4F57F" w14:textId="77777777" w:rsidTr="00E75DC6">
        <w:tc>
          <w:tcPr>
            <w:tcW w:w="802" w:type="dxa"/>
            <w:tcBorders>
              <w:top w:val="single" w:sz="12" w:space="0" w:color="auto"/>
              <w:left w:val="single" w:sz="12" w:space="0" w:color="auto"/>
              <w:bottom w:val="dotted" w:sz="4" w:space="0" w:color="auto"/>
              <w:right w:val="dotted" w:sz="4" w:space="0" w:color="auto"/>
            </w:tcBorders>
          </w:tcPr>
          <w:p w14:paraId="6EEE1C44" w14:textId="29B95015" w:rsidR="002F2F84" w:rsidRPr="00293D36" w:rsidRDefault="002F2F84" w:rsidP="002F2F84">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2F2F84" w:rsidRPr="00293D36" w:rsidRDefault="002F2F84" w:rsidP="002F2F8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396E8785" w:rsidR="002F2F84" w:rsidRPr="00181F7B" w:rsidRDefault="00CB7883" w:rsidP="002F2F84">
            <w:pPr>
              <w:jc w:val="both"/>
              <w:rPr>
                <w:rFonts w:ascii="Cambria" w:hAnsi="Cambria" w:cstheme="minorHAnsi"/>
                <w:bCs/>
                <w:sz w:val="24"/>
                <w:szCs w:val="24"/>
              </w:rPr>
            </w:pPr>
            <w:r w:rsidRPr="00181F7B">
              <w:rPr>
                <w:rFonts w:ascii="Cambria" w:hAnsi="Cambria" w:cstheme="minorHAnsi"/>
                <w:bCs/>
                <w:sz w:val="24"/>
                <w:szCs w:val="24"/>
              </w:rPr>
              <w:t>Examine the significance of privacy as digital right. Critically evaluate the role of the IT Act and its rules in ensuring that sensitive personal data of users are protected over cyberspace.</w:t>
            </w:r>
          </w:p>
        </w:tc>
        <w:tc>
          <w:tcPr>
            <w:tcW w:w="1176" w:type="dxa"/>
            <w:tcBorders>
              <w:top w:val="single" w:sz="12" w:space="0" w:color="auto"/>
              <w:left w:val="dotted" w:sz="4" w:space="0" w:color="auto"/>
              <w:bottom w:val="dotted" w:sz="4" w:space="0" w:color="auto"/>
              <w:right w:val="dotted" w:sz="4" w:space="0" w:color="auto"/>
            </w:tcBorders>
            <w:vAlign w:val="center"/>
          </w:tcPr>
          <w:p w14:paraId="019B82CE" w14:textId="77777777" w:rsidR="00A906AE" w:rsidRDefault="00A906AE" w:rsidP="002F2F84">
            <w:pPr>
              <w:jc w:val="center"/>
              <w:rPr>
                <w:rFonts w:ascii="Cambria" w:hAnsi="Cambria" w:cstheme="minorHAnsi"/>
                <w:b/>
                <w:bCs/>
                <w:sz w:val="24"/>
                <w:szCs w:val="24"/>
              </w:rPr>
            </w:pPr>
            <w:r>
              <w:rPr>
                <w:rFonts w:ascii="Cambria" w:hAnsi="Cambria" w:cstheme="minorHAnsi"/>
                <w:b/>
                <w:bCs/>
                <w:sz w:val="24"/>
                <w:szCs w:val="24"/>
              </w:rPr>
              <w:t>10+10= 20</w:t>
            </w:r>
          </w:p>
          <w:p w14:paraId="15DD9455" w14:textId="2E11F2C7" w:rsidR="002F2F84" w:rsidRPr="002F2F84" w:rsidRDefault="002F2F84" w:rsidP="002F2F84">
            <w:pPr>
              <w:jc w:val="center"/>
              <w:rPr>
                <w:rFonts w:ascii="Cambria" w:hAnsi="Cambria" w:cstheme="minorHAnsi"/>
                <w:b/>
                <w:bCs/>
                <w:sz w:val="24"/>
                <w:szCs w:val="24"/>
              </w:rPr>
            </w:pPr>
            <w:r w:rsidRPr="002F2F84">
              <w:rPr>
                <w:rFonts w:ascii="Cambria" w:hAnsi="Cambria" w:cstheme="minorHAnsi"/>
                <w:b/>
                <w:bCs/>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70904E47" w14:textId="2847ACE5" w:rsidR="002F2F84" w:rsidRPr="002F2F84" w:rsidRDefault="002F2F84" w:rsidP="002F2F84">
            <w:pPr>
              <w:jc w:val="center"/>
              <w:rPr>
                <w:rFonts w:ascii="Cambria" w:hAnsi="Cambria" w:cstheme="minorHAnsi"/>
                <w:b/>
                <w:bCs/>
                <w:sz w:val="24"/>
                <w:szCs w:val="24"/>
              </w:rPr>
            </w:pPr>
            <w:r>
              <w:rPr>
                <w:rFonts w:ascii="Cambria" w:hAnsi="Cambria"/>
                <w:b/>
                <w:bCs/>
                <w:sz w:val="24"/>
                <w:szCs w:val="24"/>
              </w:rPr>
              <w:t>L</w:t>
            </w:r>
            <w:r w:rsidR="000D0504">
              <w:rPr>
                <w:rFonts w:ascii="Cambria" w:hAnsi="Cambria"/>
                <w:b/>
                <w:bCs/>
                <w:sz w:val="24"/>
                <w:szCs w:val="24"/>
              </w:rPr>
              <w:t>5</w:t>
            </w:r>
          </w:p>
        </w:tc>
        <w:tc>
          <w:tcPr>
            <w:tcW w:w="851" w:type="dxa"/>
            <w:tcBorders>
              <w:top w:val="single" w:sz="12" w:space="0" w:color="auto"/>
              <w:left w:val="dotted" w:sz="4" w:space="0" w:color="auto"/>
              <w:bottom w:val="dotted" w:sz="4" w:space="0" w:color="auto"/>
              <w:right w:val="single" w:sz="12" w:space="0" w:color="auto"/>
            </w:tcBorders>
            <w:vAlign w:val="center"/>
          </w:tcPr>
          <w:p w14:paraId="6B17EBFB" w14:textId="74B99FD8" w:rsidR="002F2F84" w:rsidRPr="002F2F84" w:rsidRDefault="002F2F84" w:rsidP="002F2F84">
            <w:pPr>
              <w:jc w:val="center"/>
              <w:rPr>
                <w:rFonts w:ascii="Cambria" w:hAnsi="Cambria" w:cstheme="minorHAnsi"/>
                <w:b/>
                <w:bCs/>
                <w:sz w:val="24"/>
                <w:szCs w:val="24"/>
              </w:rPr>
            </w:pPr>
            <w:r w:rsidRPr="002F2F84">
              <w:rPr>
                <w:rFonts w:ascii="Cambria" w:hAnsi="Cambria" w:cstheme="minorHAnsi"/>
                <w:b/>
                <w:bCs/>
                <w:sz w:val="24"/>
                <w:szCs w:val="24"/>
              </w:rPr>
              <w:t>CO</w:t>
            </w:r>
            <w:r w:rsidR="00506435">
              <w:rPr>
                <w:rFonts w:ascii="Cambria" w:hAnsi="Cambria" w:cstheme="minorHAnsi"/>
                <w:b/>
                <w:bCs/>
                <w:sz w:val="24"/>
                <w:szCs w:val="24"/>
              </w:rPr>
              <w:t>1</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C4C6" w14:textId="77777777" w:rsidR="00E20AD9" w:rsidRDefault="00E20AD9">
      <w:pPr>
        <w:spacing w:line="240" w:lineRule="auto"/>
      </w:pPr>
      <w:r>
        <w:separator/>
      </w:r>
    </w:p>
  </w:endnote>
  <w:endnote w:type="continuationSeparator" w:id="0">
    <w:p w14:paraId="69435B9C" w14:textId="77777777" w:rsidR="00E20AD9" w:rsidRDefault="00E20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83FE3">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83FE3">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53D70" w14:textId="77777777" w:rsidR="00E20AD9" w:rsidRDefault="00E20AD9">
      <w:pPr>
        <w:spacing w:after="0"/>
      </w:pPr>
      <w:r>
        <w:separator/>
      </w:r>
    </w:p>
  </w:footnote>
  <w:footnote w:type="continuationSeparator" w:id="0">
    <w:p w14:paraId="2AA7527F" w14:textId="77777777" w:rsidR="00E20AD9" w:rsidRDefault="00E20A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63502"/>
    <w:multiLevelType w:val="hybridMultilevel"/>
    <w:tmpl w:val="7F4CEE6A"/>
    <w:lvl w:ilvl="0" w:tplc="40CE78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00690"/>
    <w:multiLevelType w:val="hybridMultilevel"/>
    <w:tmpl w:val="B04E1546"/>
    <w:lvl w:ilvl="0" w:tplc="08922B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E9D736E"/>
    <w:multiLevelType w:val="hybridMultilevel"/>
    <w:tmpl w:val="3D880EC0"/>
    <w:lvl w:ilvl="0" w:tplc="483EFFA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802120"/>
    <w:multiLevelType w:val="hybridMultilevel"/>
    <w:tmpl w:val="E43EA978"/>
    <w:lvl w:ilvl="0" w:tplc="0016B5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5"/>
  </w:num>
  <w:num w:numId="3">
    <w:abstractNumId w:val="8"/>
  </w:num>
  <w:num w:numId="4">
    <w:abstractNumId w:val="7"/>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2DBE"/>
    <w:rsid w:val="000648F2"/>
    <w:rsid w:val="00065201"/>
    <w:rsid w:val="000717EF"/>
    <w:rsid w:val="00071F46"/>
    <w:rsid w:val="0007368D"/>
    <w:rsid w:val="00073A5E"/>
    <w:rsid w:val="00076DE0"/>
    <w:rsid w:val="00076E67"/>
    <w:rsid w:val="00080638"/>
    <w:rsid w:val="00081A14"/>
    <w:rsid w:val="00082413"/>
    <w:rsid w:val="00085811"/>
    <w:rsid w:val="000861BB"/>
    <w:rsid w:val="00090F20"/>
    <w:rsid w:val="00093548"/>
    <w:rsid w:val="000949E6"/>
    <w:rsid w:val="000961FB"/>
    <w:rsid w:val="00096B29"/>
    <w:rsid w:val="0009715A"/>
    <w:rsid w:val="000977FF"/>
    <w:rsid w:val="00097845"/>
    <w:rsid w:val="000A13DC"/>
    <w:rsid w:val="000A4DC8"/>
    <w:rsid w:val="000A5FAA"/>
    <w:rsid w:val="000A7404"/>
    <w:rsid w:val="000B0262"/>
    <w:rsid w:val="000B0958"/>
    <w:rsid w:val="000B5180"/>
    <w:rsid w:val="000B59F3"/>
    <w:rsid w:val="000D0504"/>
    <w:rsid w:val="000D0AAB"/>
    <w:rsid w:val="000D425C"/>
    <w:rsid w:val="000D6ACB"/>
    <w:rsid w:val="000E38A4"/>
    <w:rsid w:val="000E5994"/>
    <w:rsid w:val="0010425F"/>
    <w:rsid w:val="00107837"/>
    <w:rsid w:val="001238BC"/>
    <w:rsid w:val="00126E00"/>
    <w:rsid w:val="001336A7"/>
    <w:rsid w:val="00135218"/>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1F7B"/>
    <w:rsid w:val="00182CC4"/>
    <w:rsid w:val="00184C04"/>
    <w:rsid w:val="001877EF"/>
    <w:rsid w:val="001905BF"/>
    <w:rsid w:val="00191B3A"/>
    <w:rsid w:val="0019389E"/>
    <w:rsid w:val="00194CBC"/>
    <w:rsid w:val="001951AB"/>
    <w:rsid w:val="001A6DF6"/>
    <w:rsid w:val="001B25E4"/>
    <w:rsid w:val="001B321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36BD3"/>
    <w:rsid w:val="002412B1"/>
    <w:rsid w:val="00242999"/>
    <w:rsid w:val="002458B2"/>
    <w:rsid w:val="00245B45"/>
    <w:rsid w:val="0025552A"/>
    <w:rsid w:val="0025589C"/>
    <w:rsid w:val="0026142F"/>
    <w:rsid w:val="00262B9C"/>
    <w:rsid w:val="00263EA7"/>
    <w:rsid w:val="00264B5B"/>
    <w:rsid w:val="00265E59"/>
    <w:rsid w:val="00272210"/>
    <w:rsid w:val="002739DF"/>
    <w:rsid w:val="002756D6"/>
    <w:rsid w:val="00281CDC"/>
    <w:rsid w:val="00283030"/>
    <w:rsid w:val="00283FE3"/>
    <w:rsid w:val="002853AE"/>
    <w:rsid w:val="00293D36"/>
    <w:rsid w:val="002A5C66"/>
    <w:rsid w:val="002B2826"/>
    <w:rsid w:val="002B2D30"/>
    <w:rsid w:val="002B32D9"/>
    <w:rsid w:val="002B5BA3"/>
    <w:rsid w:val="002C3570"/>
    <w:rsid w:val="002C3E79"/>
    <w:rsid w:val="002C6301"/>
    <w:rsid w:val="002D0F85"/>
    <w:rsid w:val="002D20A9"/>
    <w:rsid w:val="002D4376"/>
    <w:rsid w:val="002D544F"/>
    <w:rsid w:val="002D6571"/>
    <w:rsid w:val="002D65A4"/>
    <w:rsid w:val="002E4CE8"/>
    <w:rsid w:val="002E6882"/>
    <w:rsid w:val="002F14CF"/>
    <w:rsid w:val="002F2F84"/>
    <w:rsid w:val="002F4487"/>
    <w:rsid w:val="002F493C"/>
    <w:rsid w:val="002F5304"/>
    <w:rsid w:val="00300447"/>
    <w:rsid w:val="00305939"/>
    <w:rsid w:val="00306992"/>
    <w:rsid w:val="00311558"/>
    <w:rsid w:val="00313AFC"/>
    <w:rsid w:val="00314177"/>
    <w:rsid w:val="00316712"/>
    <w:rsid w:val="003179E7"/>
    <w:rsid w:val="0032044F"/>
    <w:rsid w:val="00321FC5"/>
    <w:rsid w:val="00331CEF"/>
    <w:rsid w:val="003358F9"/>
    <w:rsid w:val="0033626C"/>
    <w:rsid w:val="00340A71"/>
    <w:rsid w:val="0034268F"/>
    <w:rsid w:val="00344137"/>
    <w:rsid w:val="00347B35"/>
    <w:rsid w:val="003506C8"/>
    <w:rsid w:val="0035383F"/>
    <w:rsid w:val="00356725"/>
    <w:rsid w:val="00366AF1"/>
    <w:rsid w:val="00370765"/>
    <w:rsid w:val="0037238A"/>
    <w:rsid w:val="00375C6E"/>
    <w:rsid w:val="003806D6"/>
    <w:rsid w:val="00382606"/>
    <w:rsid w:val="003868DC"/>
    <w:rsid w:val="00386D60"/>
    <w:rsid w:val="00387FD2"/>
    <w:rsid w:val="003925EA"/>
    <w:rsid w:val="0039569A"/>
    <w:rsid w:val="00397540"/>
    <w:rsid w:val="003A3B73"/>
    <w:rsid w:val="003A4B95"/>
    <w:rsid w:val="003A527D"/>
    <w:rsid w:val="003A644B"/>
    <w:rsid w:val="003B069D"/>
    <w:rsid w:val="003B3A86"/>
    <w:rsid w:val="003B5B05"/>
    <w:rsid w:val="003B7C0C"/>
    <w:rsid w:val="003D0E8F"/>
    <w:rsid w:val="003D1175"/>
    <w:rsid w:val="003E791E"/>
    <w:rsid w:val="003F0598"/>
    <w:rsid w:val="003F4CAC"/>
    <w:rsid w:val="003F770D"/>
    <w:rsid w:val="003F7EFD"/>
    <w:rsid w:val="00402190"/>
    <w:rsid w:val="00402B55"/>
    <w:rsid w:val="004039C7"/>
    <w:rsid w:val="00407E0E"/>
    <w:rsid w:val="004127EC"/>
    <w:rsid w:val="00413238"/>
    <w:rsid w:val="00414BA7"/>
    <w:rsid w:val="00416196"/>
    <w:rsid w:val="004176C7"/>
    <w:rsid w:val="004247E2"/>
    <w:rsid w:val="004254EB"/>
    <w:rsid w:val="00426434"/>
    <w:rsid w:val="00431EE1"/>
    <w:rsid w:val="0044048F"/>
    <w:rsid w:val="00442088"/>
    <w:rsid w:val="00453B62"/>
    <w:rsid w:val="004579D9"/>
    <w:rsid w:val="00461CCB"/>
    <w:rsid w:val="00461E48"/>
    <w:rsid w:val="00466283"/>
    <w:rsid w:val="00467C30"/>
    <w:rsid w:val="00467E84"/>
    <w:rsid w:val="00471BF7"/>
    <w:rsid w:val="00473B63"/>
    <w:rsid w:val="004777EE"/>
    <w:rsid w:val="0048236B"/>
    <w:rsid w:val="004826C8"/>
    <w:rsid w:val="00482C87"/>
    <w:rsid w:val="00487426"/>
    <w:rsid w:val="00493336"/>
    <w:rsid w:val="00494223"/>
    <w:rsid w:val="00496194"/>
    <w:rsid w:val="004970A7"/>
    <w:rsid w:val="004A0F55"/>
    <w:rsid w:val="004A26BD"/>
    <w:rsid w:val="004B1221"/>
    <w:rsid w:val="004B5798"/>
    <w:rsid w:val="004C29B1"/>
    <w:rsid w:val="004C2C65"/>
    <w:rsid w:val="004C3E2A"/>
    <w:rsid w:val="004D032E"/>
    <w:rsid w:val="004D1DE8"/>
    <w:rsid w:val="004D6A49"/>
    <w:rsid w:val="004E04BB"/>
    <w:rsid w:val="004E2844"/>
    <w:rsid w:val="004E51A7"/>
    <w:rsid w:val="004F4DA9"/>
    <w:rsid w:val="00506377"/>
    <w:rsid w:val="00506435"/>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6DD9"/>
    <w:rsid w:val="00567AAF"/>
    <w:rsid w:val="005714D4"/>
    <w:rsid w:val="00572FA7"/>
    <w:rsid w:val="00574E0E"/>
    <w:rsid w:val="00575833"/>
    <w:rsid w:val="00575CF8"/>
    <w:rsid w:val="00575F65"/>
    <w:rsid w:val="00575F88"/>
    <w:rsid w:val="00576E85"/>
    <w:rsid w:val="0058194B"/>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D673C"/>
    <w:rsid w:val="005E0F29"/>
    <w:rsid w:val="005E75A0"/>
    <w:rsid w:val="005F0030"/>
    <w:rsid w:val="005F5ADD"/>
    <w:rsid w:val="005F6440"/>
    <w:rsid w:val="005F683A"/>
    <w:rsid w:val="00600B6B"/>
    <w:rsid w:val="00602326"/>
    <w:rsid w:val="00607B4C"/>
    <w:rsid w:val="00611F35"/>
    <w:rsid w:val="00615EAB"/>
    <w:rsid w:val="0061738C"/>
    <w:rsid w:val="00620A3D"/>
    <w:rsid w:val="00620BC4"/>
    <w:rsid w:val="00623A07"/>
    <w:rsid w:val="0063203F"/>
    <w:rsid w:val="006404F0"/>
    <w:rsid w:val="00643D36"/>
    <w:rsid w:val="006443B0"/>
    <w:rsid w:val="0064503F"/>
    <w:rsid w:val="006473D5"/>
    <w:rsid w:val="00647454"/>
    <w:rsid w:val="00652E20"/>
    <w:rsid w:val="0065359A"/>
    <w:rsid w:val="00654228"/>
    <w:rsid w:val="0065614D"/>
    <w:rsid w:val="0066663D"/>
    <w:rsid w:val="0067033C"/>
    <w:rsid w:val="00672DD8"/>
    <w:rsid w:val="00676911"/>
    <w:rsid w:val="00680EB8"/>
    <w:rsid w:val="006812AF"/>
    <w:rsid w:val="006828FF"/>
    <w:rsid w:val="00682CEB"/>
    <w:rsid w:val="00683015"/>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23CD"/>
    <w:rsid w:val="00705673"/>
    <w:rsid w:val="00706225"/>
    <w:rsid w:val="0071300E"/>
    <w:rsid w:val="00714CEF"/>
    <w:rsid w:val="00717A6E"/>
    <w:rsid w:val="00722830"/>
    <w:rsid w:val="007236AB"/>
    <w:rsid w:val="007242FB"/>
    <w:rsid w:val="007260C3"/>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5B18"/>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958AD"/>
    <w:rsid w:val="008A07C0"/>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0505"/>
    <w:rsid w:val="008E3ADA"/>
    <w:rsid w:val="008E4B9D"/>
    <w:rsid w:val="008E74FF"/>
    <w:rsid w:val="008F098A"/>
    <w:rsid w:val="00902EC8"/>
    <w:rsid w:val="00903116"/>
    <w:rsid w:val="009100BF"/>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739"/>
    <w:rsid w:val="0094381A"/>
    <w:rsid w:val="0095189B"/>
    <w:rsid w:val="009544B4"/>
    <w:rsid w:val="009552E2"/>
    <w:rsid w:val="00960CF0"/>
    <w:rsid w:val="00962E16"/>
    <w:rsid w:val="00970676"/>
    <w:rsid w:val="00973546"/>
    <w:rsid w:val="00977F04"/>
    <w:rsid w:val="009845BA"/>
    <w:rsid w:val="009902A6"/>
    <w:rsid w:val="00990C88"/>
    <w:rsid w:val="009911B3"/>
    <w:rsid w:val="009948D5"/>
    <w:rsid w:val="0099652C"/>
    <w:rsid w:val="009970A3"/>
    <w:rsid w:val="009A0604"/>
    <w:rsid w:val="009A0D8D"/>
    <w:rsid w:val="009A1B83"/>
    <w:rsid w:val="009A2D73"/>
    <w:rsid w:val="009A471F"/>
    <w:rsid w:val="009A7891"/>
    <w:rsid w:val="009B2A1F"/>
    <w:rsid w:val="009B50EE"/>
    <w:rsid w:val="009B5301"/>
    <w:rsid w:val="009B565B"/>
    <w:rsid w:val="009C47DE"/>
    <w:rsid w:val="009C5D39"/>
    <w:rsid w:val="009C61FB"/>
    <w:rsid w:val="009C6B25"/>
    <w:rsid w:val="009C7E45"/>
    <w:rsid w:val="009D3AE2"/>
    <w:rsid w:val="009D57A2"/>
    <w:rsid w:val="009E30DC"/>
    <w:rsid w:val="009E5CFD"/>
    <w:rsid w:val="009F0904"/>
    <w:rsid w:val="009F1CC3"/>
    <w:rsid w:val="009F22C9"/>
    <w:rsid w:val="009F3A1A"/>
    <w:rsid w:val="009F4F22"/>
    <w:rsid w:val="009F51FE"/>
    <w:rsid w:val="00A026B9"/>
    <w:rsid w:val="00A05D20"/>
    <w:rsid w:val="00A12171"/>
    <w:rsid w:val="00A123B5"/>
    <w:rsid w:val="00A13083"/>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0625"/>
    <w:rsid w:val="00A823B5"/>
    <w:rsid w:val="00A82703"/>
    <w:rsid w:val="00A82ADE"/>
    <w:rsid w:val="00A9015A"/>
    <w:rsid w:val="00A906AE"/>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3AF7"/>
    <w:rsid w:val="00AE56CD"/>
    <w:rsid w:val="00AF29BE"/>
    <w:rsid w:val="00AF5C99"/>
    <w:rsid w:val="00AF6004"/>
    <w:rsid w:val="00AF64B6"/>
    <w:rsid w:val="00B041BF"/>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7A99"/>
    <w:rsid w:val="00BF00FE"/>
    <w:rsid w:val="00BF1D58"/>
    <w:rsid w:val="00BF4113"/>
    <w:rsid w:val="00BF6AB8"/>
    <w:rsid w:val="00BF7CCD"/>
    <w:rsid w:val="00C041D3"/>
    <w:rsid w:val="00C07A85"/>
    <w:rsid w:val="00C2391A"/>
    <w:rsid w:val="00C24DDD"/>
    <w:rsid w:val="00C373B1"/>
    <w:rsid w:val="00C459F2"/>
    <w:rsid w:val="00C47845"/>
    <w:rsid w:val="00C54304"/>
    <w:rsid w:val="00C54BC9"/>
    <w:rsid w:val="00C628C7"/>
    <w:rsid w:val="00C70F56"/>
    <w:rsid w:val="00C719C0"/>
    <w:rsid w:val="00C731D1"/>
    <w:rsid w:val="00C77CD4"/>
    <w:rsid w:val="00C77E81"/>
    <w:rsid w:val="00C8138D"/>
    <w:rsid w:val="00C824A3"/>
    <w:rsid w:val="00C93AFE"/>
    <w:rsid w:val="00C94CC3"/>
    <w:rsid w:val="00C95D5B"/>
    <w:rsid w:val="00CA0219"/>
    <w:rsid w:val="00CA22BC"/>
    <w:rsid w:val="00CA280C"/>
    <w:rsid w:val="00CA631C"/>
    <w:rsid w:val="00CB39E2"/>
    <w:rsid w:val="00CB4557"/>
    <w:rsid w:val="00CB7883"/>
    <w:rsid w:val="00CC0778"/>
    <w:rsid w:val="00CC3B8E"/>
    <w:rsid w:val="00CC7D8B"/>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0B92"/>
    <w:rsid w:val="00D312EF"/>
    <w:rsid w:val="00D328AC"/>
    <w:rsid w:val="00D34B6D"/>
    <w:rsid w:val="00D35452"/>
    <w:rsid w:val="00D37A46"/>
    <w:rsid w:val="00D405F7"/>
    <w:rsid w:val="00D43AF2"/>
    <w:rsid w:val="00D458AC"/>
    <w:rsid w:val="00D516C6"/>
    <w:rsid w:val="00D52E14"/>
    <w:rsid w:val="00D53933"/>
    <w:rsid w:val="00D544A6"/>
    <w:rsid w:val="00D55B73"/>
    <w:rsid w:val="00D60C29"/>
    <w:rsid w:val="00D617D1"/>
    <w:rsid w:val="00D632DA"/>
    <w:rsid w:val="00D65B36"/>
    <w:rsid w:val="00D664D3"/>
    <w:rsid w:val="00D7459D"/>
    <w:rsid w:val="00D76EEC"/>
    <w:rsid w:val="00D82A91"/>
    <w:rsid w:val="00D834AF"/>
    <w:rsid w:val="00D8462B"/>
    <w:rsid w:val="00D87ECF"/>
    <w:rsid w:val="00D9435C"/>
    <w:rsid w:val="00D94DF8"/>
    <w:rsid w:val="00D97642"/>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7D7"/>
    <w:rsid w:val="00DE3E99"/>
    <w:rsid w:val="00DE7844"/>
    <w:rsid w:val="00DE78B1"/>
    <w:rsid w:val="00DF00F1"/>
    <w:rsid w:val="00DF4C6B"/>
    <w:rsid w:val="00DF68DB"/>
    <w:rsid w:val="00E01FC5"/>
    <w:rsid w:val="00E02F7D"/>
    <w:rsid w:val="00E05375"/>
    <w:rsid w:val="00E0669F"/>
    <w:rsid w:val="00E10632"/>
    <w:rsid w:val="00E126AE"/>
    <w:rsid w:val="00E12AF0"/>
    <w:rsid w:val="00E12FF1"/>
    <w:rsid w:val="00E134BA"/>
    <w:rsid w:val="00E13D99"/>
    <w:rsid w:val="00E13F23"/>
    <w:rsid w:val="00E1435E"/>
    <w:rsid w:val="00E17070"/>
    <w:rsid w:val="00E17262"/>
    <w:rsid w:val="00E20AD9"/>
    <w:rsid w:val="00E23783"/>
    <w:rsid w:val="00E26DA8"/>
    <w:rsid w:val="00E27FEF"/>
    <w:rsid w:val="00E37359"/>
    <w:rsid w:val="00E40E5C"/>
    <w:rsid w:val="00E41554"/>
    <w:rsid w:val="00E4488A"/>
    <w:rsid w:val="00E458A8"/>
    <w:rsid w:val="00E470AA"/>
    <w:rsid w:val="00E5217D"/>
    <w:rsid w:val="00E550F6"/>
    <w:rsid w:val="00E55ABF"/>
    <w:rsid w:val="00E56388"/>
    <w:rsid w:val="00E6244A"/>
    <w:rsid w:val="00E6268B"/>
    <w:rsid w:val="00E626E0"/>
    <w:rsid w:val="00E65D4B"/>
    <w:rsid w:val="00E66BD0"/>
    <w:rsid w:val="00E66DF6"/>
    <w:rsid w:val="00E67CAE"/>
    <w:rsid w:val="00E73880"/>
    <w:rsid w:val="00E739C9"/>
    <w:rsid w:val="00E75DC6"/>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03CD"/>
    <w:rsid w:val="00EE3BEE"/>
    <w:rsid w:val="00EE596E"/>
    <w:rsid w:val="00EE5FE1"/>
    <w:rsid w:val="00EF26CC"/>
    <w:rsid w:val="00EF3B47"/>
    <w:rsid w:val="00EF3C32"/>
    <w:rsid w:val="00EF519F"/>
    <w:rsid w:val="00EF5D94"/>
    <w:rsid w:val="00F005B1"/>
    <w:rsid w:val="00F072D4"/>
    <w:rsid w:val="00F11763"/>
    <w:rsid w:val="00F12053"/>
    <w:rsid w:val="00F1214B"/>
    <w:rsid w:val="00F12225"/>
    <w:rsid w:val="00F2111F"/>
    <w:rsid w:val="00F232DF"/>
    <w:rsid w:val="00F24221"/>
    <w:rsid w:val="00F24DF3"/>
    <w:rsid w:val="00F24EE4"/>
    <w:rsid w:val="00F33E3E"/>
    <w:rsid w:val="00F37BCA"/>
    <w:rsid w:val="00F40192"/>
    <w:rsid w:val="00F413F0"/>
    <w:rsid w:val="00F423C8"/>
    <w:rsid w:val="00F4305B"/>
    <w:rsid w:val="00F45710"/>
    <w:rsid w:val="00F45872"/>
    <w:rsid w:val="00F5273B"/>
    <w:rsid w:val="00F54175"/>
    <w:rsid w:val="00F55C35"/>
    <w:rsid w:val="00F56E60"/>
    <w:rsid w:val="00F57C51"/>
    <w:rsid w:val="00F66EE9"/>
    <w:rsid w:val="00F67B91"/>
    <w:rsid w:val="00F70492"/>
    <w:rsid w:val="00F70E94"/>
    <w:rsid w:val="00F70F60"/>
    <w:rsid w:val="00F710CF"/>
    <w:rsid w:val="00F71B3D"/>
    <w:rsid w:val="00F7272B"/>
    <w:rsid w:val="00F734F8"/>
    <w:rsid w:val="00F838D8"/>
    <w:rsid w:val="00F85919"/>
    <w:rsid w:val="00F87A54"/>
    <w:rsid w:val="00F91091"/>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2756">
      <w:bodyDiv w:val="1"/>
      <w:marLeft w:val="0"/>
      <w:marRight w:val="0"/>
      <w:marTop w:val="0"/>
      <w:marBottom w:val="0"/>
      <w:divBdr>
        <w:top w:val="none" w:sz="0" w:space="0" w:color="auto"/>
        <w:left w:val="none" w:sz="0" w:space="0" w:color="auto"/>
        <w:bottom w:val="none" w:sz="0" w:space="0" w:color="auto"/>
        <w:right w:val="none" w:sz="0" w:space="0" w:color="auto"/>
      </w:divBdr>
    </w:div>
    <w:div w:id="221598812">
      <w:bodyDiv w:val="1"/>
      <w:marLeft w:val="0"/>
      <w:marRight w:val="0"/>
      <w:marTop w:val="0"/>
      <w:marBottom w:val="0"/>
      <w:divBdr>
        <w:top w:val="none" w:sz="0" w:space="0" w:color="auto"/>
        <w:left w:val="none" w:sz="0" w:space="0" w:color="auto"/>
        <w:bottom w:val="none" w:sz="0" w:space="0" w:color="auto"/>
        <w:right w:val="none" w:sz="0" w:space="0" w:color="auto"/>
      </w:divBdr>
    </w:div>
    <w:div w:id="575167718">
      <w:bodyDiv w:val="1"/>
      <w:marLeft w:val="0"/>
      <w:marRight w:val="0"/>
      <w:marTop w:val="0"/>
      <w:marBottom w:val="0"/>
      <w:divBdr>
        <w:top w:val="none" w:sz="0" w:space="0" w:color="auto"/>
        <w:left w:val="none" w:sz="0" w:space="0" w:color="auto"/>
        <w:bottom w:val="none" w:sz="0" w:space="0" w:color="auto"/>
        <w:right w:val="none" w:sz="0" w:space="0" w:color="auto"/>
      </w:divBdr>
    </w:div>
    <w:div w:id="634066948">
      <w:bodyDiv w:val="1"/>
      <w:marLeft w:val="0"/>
      <w:marRight w:val="0"/>
      <w:marTop w:val="0"/>
      <w:marBottom w:val="0"/>
      <w:divBdr>
        <w:top w:val="none" w:sz="0" w:space="0" w:color="auto"/>
        <w:left w:val="none" w:sz="0" w:space="0" w:color="auto"/>
        <w:bottom w:val="none" w:sz="0" w:space="0" w:color="auto"/>
        <w:right w:val="none" w:sz="0" w:space="0" w:color="auto"/>
      </w:divBdr>
    </w:div>
    <w:div w:id="761267882">
      <w:bodyDiv w:val="1"/>
      <w:marLeft w:val="0"/>
      <w:marRight w:val="0"/>
      <w:marTop w:val="0"/>
      <w:marBottom w:val="0"/>
      <w:divBdr>
        <w:top w:val="none" w:sz="0" w:space="0" w:color="auto"/>
        <w:left w:val="none" w:sz="0" w:space="0" w:color="auto"/>
        <w:bottom w:val="none" w:sz="0" w:space="0" w:color="auto"/>
        <w:right w:val="none" w:sz="0" w:space="0" w:color="auto"/>
      </w:divBdr>
    </w:div>
    <w:div w:id="982198428">
      <w:bodyDiv w:val="1"/>
      <w:marLeft w:val="0"/>
      <w:marRight w:val="0"/>
      <w:marTop w:val="0"/>
      <w:marBottom w:val="0"/>
      <w:divBdr>
        <w:top w:val="none" w:sz="0" w:space="0" w:color="auto"/>
        <w:left w:val="none" w:sz="0" w:space="0" w:color="auto"/>
        <w:bottom w:val="none" w:sz="0" w:space="0" w:color="auto"/>
        <w:right w:val="none" w:sz="0" w:space="0" w:color="auto"/>
      </w:divBdr>
    </w:div>
    <w:div w:id="1209999663">
      <w:bodyDiv w:val="1"/>
      <w:marLeft w:val="0"/>
      <w:marRight w:val="0"/>
      <w:marTop w:val="0"/>
      <w:marBottom w:val="0"/>
      <w:divBdr>
        <w:top w:val="none" w:sz="0" w:space="0" w:color="auto"/>
        <w:left w:val="none" w:sz="0" w:space="0" w:color="auto"/>
        <w:bottom w:val="none" w:sz="0" w:space="0" w:color="auto"/>
        <w:right w:val="none" w:sz="0" w:space="0" w:color="auto"/>
      </w:divBdr>
    </w:div>
    <w:div w:id="1470633767">
      <w:bodyDiv w:val="1"/>
      <w:marLeft w:val="0"/>
      <w:marRight w:val="0"/>
      <w:marTop w:val="0"/>
      <w:marBottom w:val="0"/>
      <w:divBdr>
        <w:top w:val="none" w:sz="0" w:space="0" w:color="auto"/>
        <w:left w:val="none" w:sz="0" w:space="0" w:color="auto"/>
        <w:bottom w:val="none" w:sz="0" w:space="0" w:color="auto"/>
        <w:right w:val="none" w:sz="0" w:space="0" w:color="auto"/>
      </w:divBdr>
    </w:div>
    <w:div w:id="1616597443">
      <w:bodyDiv w:val="1"/>
      <w:marLeft w:val="0"/>
      <w:marRight w:val="0"/>
      <w:marTop w:val="0"/>
      <w:marBottom w:val="0"/>
      <w:divBdr>
        <w:top w:val="none" w:sz="0" w:space="0" w:color="auto"/>
        <w:left w:val="none" w:sz="0" w:space="0" w:color="auto"/>
        <w:bottom w:val="none" w:sz="0" w:space="0" w:color="auto"/>
        <w:right w:val="none" w:sz="0" w:space="0" w:color="auto"/>
      </w:divBdr>
    </w:div>
    <w:div w:id="1642005648">
      <w:bodyDiv w:val="1"/>
      <w:marLeft w:val="0"/>
      <w:marRight w:val="0"/>
      <w:marTop w:val="0"/>
      <w:marBottom w:val="0"/>
      <w:divBdr>
        <w:top w:val="none" w:sz="0" w:space="0" w:color="auto"/>
        <w:left w:val="none" w:sz="0" w:space="0" w:color="auto"/>
        <w:bottom w:val="none" w:sz="0" w:space="0" w:color="auto"/>
        <w:right w:val="none" w:sz="0" w:space="0" w:color="auto"/>
      </w:divBdr>
    </w:div>
    <w:div w:id="1744792267">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11192160">
      <w:bodyDiv w:val="1"/>
      <w:marLeft w:val="0"/>
      <w:marRight w:val="0"/>
      <w:marTop w:val="0"/>
      <w:marBottom w:val="0"/>
      <w:divBdr>
        <w:top w:val="none" w:sz="0" w:space="0" w:color="auto"/>
        <w:left w:val="none" w:sz="0" w:space="0" w:color="auto"/>
        <w:bottom w:val="none" w:sz="0" w:space="0" w:color="auto"/>
        <w:right w:val="none" w:sz="0" w:space="0" w:color="auto"/>
      </w:divBdr>
    </w:div>
    <w:div w:id="2054229324">
      <w:bodyDiv w:val="1"/>
      <w:marLeft w:val="0"/>
      <w:marRight w:val="0"/>
      <w:marTop w:val="0"/>
      <w:marBottom w:val="0"/>
      <w:divBdr>
        <w:top w:val="none" w:sz="0" w:space="0" w:color="auto"/>
        <w:left w:val="none" w:sz="0" w:space="0" w:color="auto"/>
        <w:bottom w:val="none" w:sz="0" w:space="0" w:color="auto"/>
        <w:right w:val="none" w:sz="0" w:space="0" w:color="auto"/>
      </w:divBdr>
    </w:div>
    <w:div w:id="2102797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C92EB-A9AE-404A-8D9E-A7E62978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197</cp:revision>
  <cp:lastPrinted>2024-12-04T07:08:00Z</cp:lastPrinted>
  <dcterms:created xsi:type="dcterms:W3CDTF">2022-12-06T08:34:00Z</dcterms:created>
  <dcterms:modified xsi:type="dcterms:W3CDTF">2025-01-08T05:27:00Z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