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3567F9A" w:rsidR="007B21B6" w:rsidRPr="00293D36" w:rsidRDefault="00445B57"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JANUARY 2025</w:t>
            </w:r>
          </w:p>
        </w:tc>
      </w:tr>
      <w:tr w:rsidR="007B21B6" w:rsidRPr="00293D36" w14:paraId="7B1D8795" w14:textId="77777777" w:rsidTr="00053EB1">
        <w:trPr>
          <w:trHeight w:val="609"/>
        </w:trPr>
        <w:tc>
          <w:tcPr>
            <w:tcW w:w="10806" w:type="dxa"/>
            <w:vAlign w:val="center"/>
          </w:tcPr>
          <w:p w14:paraId="34EEB6F8" w14:textId="38CED001" w:rsidR="007B21B6" w:rsidRPr="00293D36" w:rsidRDefault="00EC284C"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11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am –</w:t>
            </w:r>
            <w:r>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500F731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B55B51">
              <w:rPr>
                <w:rFonts w:ascii="Cambria" w:hAnsi="Cambria" w:cstheme="minorHAnsi"/>
                <w:b/>
                <w:color w:val="000000" w:themeColor="text1"/>
                <w:sz w:val="24"/>
                <w:szCs w:val="24"/>
                <w:lang w:val="en-GB"/>
              </w:rPr>
              <w:t xml:space="preserve"> </w:t>
            </w:r>
            <w:r w:rsidR="00B55B51" w:rsidRPr="00851167">
              <w:rPr>
                <w:rFonts w:ascii="Cambria" w:hAnsi="Cambria" w:cstheme="minorHAnsi"/>
                <w:color w:val="000000" w:themeColor="text1"/>
                <w:sz w:val="24"/>
                <w:szCs w:val="24"/>
                <w:lang w:val="en-GB"/>
              </w:rPr>
              <w:t>SOL</w:t>
            </w:r>
          </w:p>
        </w:tc>
        <w:tc>
          <w:tcPr>
            <w:tcW w:w="6388" w:type="dxa"/>
            <w:gridSpan w:val="2"/>
            <w:vAlign w:val="center"/>
          </w:tcPr>
          <w:p w14:paraId="6E4E1677" w14:textId="31C062D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B55B51">
              <w:rPr>
                <w:rFonts w:ascii="Cambria" w:hAnsi="Cambria" w:cstheme="minorHAnsi"/>
                <w:b/>
                <w:color w:val="000000" w:themeColor="text1"/>
                <w:sz w:val="24"/>
                <w:szCs w:val="24"/>
              </w:rPr>
              <w:t xml:space="preserve"> </w:t>
            </w:r>
            <w:r w:rsidR="001E5EDA">
              <w:rPr>
                <w:rFonts w:ascii="Cambria" w:hAnsi="Cambria" w:cstheme="minorHAnsi"/>
                <w:color w:val="000000" w:themeColor="text1"/>
                <w:sz w:val="24"/>
                <w:szCs w:val="24"/>
              </w:rPr>
              <w:t>BA LL.B/BBA LL.B/B.Com LL.B. (Hons)</w:t>
            </w:r>
          </w:p>
        </w:tc>
      </w:tr>
      <w:tr w:rsidR="00053EB1" w14:paraId="127AF4E4" w14:textId="77777777" w:rsidTr="00053EB1">
        <w:trPr>
          <w:trHeight w:val="633"/>
        </w:trPr>
        <w:tc>
          <w:tcPr>
            <w:tcW w:w="4395" w:type="dxa"/>
            <w:vAlign w:val="center"/>
          </w:tcPr>
          <w:p w14:paraId="322BF5B7" w14:textId="154A0C8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B55B51">
              <w:rPr>
                <w:rFonts w:ascii="Cambria" w:hAnsi="Cambria" w:cstheme="minorHAnsi"/>
                <w:b/>
                <w:color w:val="000000" w:themeColor="text1"/>
                <w:sz w:val="24"/>
                <w:szCs w:val="24"/>
              </w:rPr>
              <w:t xml:space="preserve"> </w:t>
            </w:r>
            <w:r w:rsidR="00B55B51" w:rsidRPr="00851167">
              <w:rPr>
                <w:rFonts w:ascii="Cambria" w:hAnsi="Cambria" w:cstheme="minorHAnsi"/>
                <w:color w:val="000000" w:themeColor="text1"/>
                <w:sz w:val="24"/>
                <w:szCs w:val="24"/>
              </w:rPr>
              <w:t>LAW2019</w:t>
            </w:r>
          </w:p>
        </w:tc>
        <w:tc>
          <w:tcPr>
            <w:tcW w:w="6388" w:type="dxa"/>
            <w:gridSpan w:val="2"/>
            <w:vAlign w:val="center"/>
          </w:tcPr>
          <w:p w14:paraId="5B7E2C6B" w14:textId="6C639B5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7C39A7">
              <w:rPr>
                <w:rFonts w:ascii="Cambria" w:hAnsi="Cambria" w:cstheme="minorHAnsi"/>
                <w:b/>
                <w:color w:val="000000" w:themeColor="text1"/>
                <w:sz w:val="24"/>
                <w:szCs w:val="24"/>
              </w:rPr>
              <w:t xml:space="preserve"> </w:t>
            </w:r>
            <w:r w:rsidR="007C39A7" w:rsidRPr="00851167">
              <w:rPr>
                <w:rFonts w:ascii="Cambria" w:hAnsi="Cambria" w:cstheme="minorHAnsi"/>
                <w:color w:val="000000" w:themeColor="text1"/>
                <w:sz w:val="24"/>
                <w:szCs w:val="24"/>
              </w:rPr>
              <w:t>LAW AND ECONOMICS</w:t>
            </w:r>
          </w:p>
        </w:tc>
      </w:tr>
      <w:tr w:rsidR="00053EB1" w14:paraId="30977130" w14:textId="77777777" w:rsidTr="00053EB1">
        <w:trPr>
          <w:trHeight w:val="633"/>
        </w:trPr>
        <w:tc>
          <w:tcPr>
            <w:tcW w:w="4395" w:type="dxa"/>
            <w:vAlign w:val="center"/>
          </w:tcPr>
          <w:p w14:paraId="7A4717D0" w14:textId="435C4F6D"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7D0217">
              <w:rPr>
                <w:rFonts w:ascii="Cambria" w:hAnsi="Cambria" w:cstheme="minorHAnsi"/>
                <w:color w:val="000000" w:themeColor="text1"/>
                <w:sz w:val="24"/>
                <w:szCs w:val="24"/>
              </w:rPr>
              <w:t xml:space="preserve"> VII</w:t>
            </w:r>
          </w:p>
        </w:tc>
        <w:tc>
          <w:tcPr>
            <w:tcW w:w="3402" w:type="dxa"/>
            <w:vAlign w:val="center"/>
          </w:tcPr>
          <w:p w14:paraId="3AB6E887" w14:textId="0A543D9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7C39A7">
              <w:rPr>
                <w:rFonts w:ascii="Cambria" w:hAnsi="Cambria" w:cstheme="minorHAnsi"/>
                <w:color w:val="000000" w:themeColor="text1"/>
                <w:sz w:val="24"/>
                <w:szCs w:val="24"/>
              </w:rPr>
              <w:t xml:space="preserve"> 100</w:t>
            </w:r>
          </w:p>
        </w:tc>
        <w:tc>
          <w:tcPr>
            <w:tcW w:w="2986" w:type="dxa"/>
            <w:vAlign w:val="center"/>
          </w:tcPr>
          <w:p w14:paraId="14698EC9" w14:textId="1ED68A50"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7C39A7">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41FC07BE" w:rsidR="00BC621A" w:rsidRDefault="002522EA" w:rsidP="00BC621A">
            <w:pPr>
              <w:spacing w:after="0"/>
              <w:jc w:val="center"/>
              <w:rPr>
                <w:rFonts w:ascii="Cambria" w:hAnsi="Cambria" w:cstheme="minorHAnsi"/>
                <w:b/>
                <w:sz w:val="24"/>
                <w:szCs w:val="24"/>
              </w:rPr>
            </w:pPr>
            <w:r>
              <w:rPr>
                <w:rFonts w:ascii="Cambria" w:hAnsi="Cambria" w:cstheme="minorHAnsi"/>
                <w:b/>
                <w:sz w:val="24"/>
                <w:szCs w:val="24"/>
              </w:rPr>
              <w:t>42</w:t>
            </w:r>
          </w:p>
        </w:tc>
        <w:tc>
          <w:tcPr>
            <w:tcW w:w="1735" w:type="dxa"/>
          </w:tcPr>
          <w:p w14:paraId="15E465AD" w14:textId="6519AF96" w:rsidR="00BC621A" w:rsidRDefault="004A0AD2" w:rsidP="00BC621A">
            <w:pPr>
              <w:spacing w:after="0"/>
              <w:jc w:val="center"/>
              <w:rPr>
                <w:rFonts w:ascii="Cambria" w:hAnsi="Cambria" w:cstheme="minorHAnsi"/>
                <w:b/>
                <w:sz w:val="24"/>
                <w:szCs w:val="24"/>
              </w:rPr>
            </w:pPr>
            <w:r>
              <w:rPr>
                <w:rFonts w:ascii="Cambria" w:hAnsi="Cambria" w:cstheme="minorHAnsi"/>
                <w:b/>
                <w:sz w:val="24"/>
                <w:szCs w:val="24"/>
              </w:rPr>
              <w:t>36</w:t>
            </w:r>
          </w:p>
        </w:tc>
        <w:tc>
          <w:tcPr>
            <w:tcW w:w="1735" w:type="dxa"/>
          </w:tcPr>
          <w:p w14:paraId="761D572A" w14:textId="57938D44" w:rsidR="00BC621A" w:rsidRDefault="00ED4982" w:rsidP="00BC621A">
            <w:pPr>
              <w:spacing w:after="0"/>
              <w:jc w:val="center"/>
              <w:rPr>
                <w:rFonts w:ascii="Cambria" w:hAnsi="Cambria" w:cstheme="minorHAnsi"/>
                <w:b/>
                <w:sz w:val="24"/>
                <w:szCs w:val="24"/>
              </w:rPr>
            </w:pPr>
            <w:r>
              <w:rPr>
                <w:rFonts w:ascii="Cambria" w:hAnsi="Cambria" w:cstheme="minorHAnsi"/>
                <w:b/>
                <w:sz w:val="24"/>
                <w:szCs w:val="24"/>
              </w:rPr>
              <w:t>31</w:t>
            </w:r>
          </w:p>
        </w:tc>
        <w:tc>
          <w:tcPr>
            <w:tcW w:w="1735" w:type="dxa"/>
          </w:tcPr>
          <w:p w14:paraId="5EA5E4BC" w14:textId="6D07EE34" w:rsidR="00BC621A" w:rsidRDefault="00324BF9" w:rsidP="00BC621A">
            <w:pPr>
              <w:spacing w:after="0"/>
              <w:jc w:val="center"/>
              <w:rPr>
                <w:rFonts w:ascii="Cambria" w:hAnsi="Cambria" w:cstheme="minorHAnsi"/>
                <w:b/>
                <w:sz w:val="24"/>
                <w:szCs w:val="24"/>
              </w:rPr>
            </w:pPr>
            <w:r>
              <w:rPr>
                <w:rFonts w:ascii="Cambria" w:hAnsi="Cambria" w:cstheme="minorHAnsi"/>
                <w:b/>
                <w:sz w:val="24"/>
                <w:szCs w:val="24"/>
              </w:rPr>
              <w:t>39</w:t>
            </w:r>
          </w:p>
        </w:tc>
        <w:tc>
          <w:tcPr>
            <w:tcW w:w="1942" w:type="dxa"/>
          </w:tcPr>
          <w:p w14:paraId="1D44F184" w14:textId="0FD565B6" w:rsidR="00BC621A" w:rsidRDefault="00324BF9" w:rsidP="00BC621A">
            <w:pPr>
              <w:spacing w:after="0"/>
              <w:jc w:val="center"/>
              <w:rPr>
                <w:rFonts w:ascii="Cambria" w:hAnsi="Cambria" w:cstheme="minorHAnsi"/>
                <w:b/>
                <w:sz w:val="24"/>
                <w:szCs w:val="24"/>
              </w:rPr>
            </w:pPr>
            <w:r>
              <w:rPr>
                <w:rFonts w:ascii="Cambria" w:hAnsi="Cambria" w:cstheme="minorHAnsi"/>
                <w:b/>
                <w:sz w:val="24"/>
                <w:szCs w:val="24"/>
              </w:rPr>
              <w:t>22</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6406"/>
        <w:gridCol w:w="1055"/>
        <w:gridCol w:w="1968"/>
        <w:gridCol w:w="663"/>
      </w:tblGrid>
      <w:tr w:rsidR="00D307C6" w:rsidRPr="00293D36" w14:paraId="63B20AA6" w14:textId="4119CCD9" w:rsidTr="004D2405">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4D2405">
        <w:trPr>
          <w:trHeight w:val="507"/>
        </w:trPr>
        <w:tc>
          <w:tcPr>
            <w:tcW w:w="682"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4D2405">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6406" w:type="dxa"/>
            <w:tcBorders>
              <w:top w:val="single" w:sz="12" w:space="0" w:color="auto"/>
              <w:left w:val="dotted" w:sz="4" w:space="0" w:color="auto"/>
              <w:bottom w:val="dotted" w:sz="4" w:space="0" w:color="auto"/>
              <w:right w:val="dotted" w:sz="4" w:space="0" w:color="auto"/>
            </w:tcBorders>
          </w:tcPr>
          <w:p w14:paraId="6D505781" w14:textId="6878A10D" w:rsidR="00C824A3" w:rsidRPr="00241B73" w:rsidRDefault="005D79CB" w:rsidP="004D2405">
            <w:pPr>
              <w:spacing w:after="0"/>
              <w:jc w:val="both"/>
              <w:rPr>
                <w:rFonts w:ascii="Cambria" w:hAnsi="Cambria" w:cstheme="minorHAnsi"/>
                <w:bCs/>
                <w:sz w:val="24"/>
                <w:szCs w:val="24"/>
              </w:rPr>
            </w:pPr>
            <w:r>
              <w:rPr>
                <w:rFonts w:ascii="Cambria" w:hAnsi="Cambria" w:cstheme="minorHAnsi"/>
                <w:bCs/>
                <w:sz w:val="24"/>
                <w:szCs w:val="24"/>
              </w:rPr>
              <w:t>Explain the difference between a complete and incomplete con</w:t>
            </w:r>
            <w:r w:rsidR="00FD6F02">
              <w:rPr>
                <w:rFonts w:ascii="Cambria" w:hAnsi="Cambria" w:cstheme="minorHAnsi"/>
                <w:bCs/>
                <w:sz w:val="24"/>
                <w:szCs w:val="24"/>
              </w:rPr>
              <w:t>t</w:t>
            </w:r>
            <w:r>
              <w:rPr>
                <w:rFonts w:ascii="Cambria" w:hAnsi="Cambria" w:cstheme="minorHAnsi"/>
                <w:bCs/>
                <w:sz w:val="24"/>
                <w:szCs w:val="24"/>
              </w:rPr>
              <w:t>ract.</w:t>
            </w:r>
          </w:p>
        </w:tc>
        <w:tc>
          <w:tcPr>
            <w:tcW w:w="1055"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4D2405">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single" w:sz="12" w:space="0" w:color="auto"/>
              <w:left w:val="dotted" w:sz="4" w:space="0" w:color="auto"/>
              <w:bottom w:val="dotted" w:sz="4" w:space="0" w:color="auto"/>
              <w:right w:val="dotted" w:sz="4" w:space="0" w:color="auto"/>
            </w:tcBorders>
          </w:tcPr>
          <w:p w14:paraId="4FB00E70" w14:textId="485874CD" w:rsidR="00C824A3" w:rsidRPr="00293D36" w:rsidRDefault="00557EFD" w:rsidP="004D2405">
            <w:pPr>
              <w:spacing w:after="0"/>
              <w:jc w:val="center"/>
              <w:rPr>
                <w:rFonts w:ascii="Cambria" w:hAnsi="Cambria" w:cstheme="minorHAnsi"/>
                <w:b/>
                <w:sz w:val="24"/>
                <w:szCs w:val="24"/>
              </w:rPr>
            </w:pPr>
            <w:r>
              <w:rPr>
                <w:rFonts w:ascii="Cambria" w:hAnsi="Cambria" w:cstheme="minorHAnsi"/>
                <w:b/>
                <w:sz w:val="24"/>
                <w:szCs w:val="24"/>
              </w:rPr>
              <w:t>Knowledge</w:t>
            </w:r>
          </w:p>
        </w:tc>
        <w:tc>
          <w:tcPr>
            <w:tcW w:w="663" w:type="dxa"/>
            <w:tcBorders>
              <w:top w:val="single" w:sz="12" w:space="0" w:color="auto"/>
              <w:left w:val="dotted" w:sz="4" w:space="0" w:color="auto"/>
              <w:bottom w:val="dotted" w:sz="4" w:space="0" w:color="auto"/>
              <w:right w:val="single" w:sz="12" w:space="0" w:color="auto"/>
            </w:tcBorders>
          </w:tcPr>
          <w:p w14:paraId="1739CAD0" w14:textId="5DC575DF" w:rsidR="00C824A3" w:rsidRDefault="00C824A3" w:rsidP="004D2405">
            <w:pPr>
              <w:spacing w:after="0"/>
              <w:jc w:val="center"/>
              <w:rPr>
                <w:rFonts w:ascii="Cambria" w:hAnsi="Cambria" w:cstheme="minorHAnsi"/>
                <w:b/>
                <w:sz w:val="24"/>
                <w:szCs w:val="24"/>
              </w:rPr>
            </w:pPr>
            <w:r>
              <w:rPr>
                <w:rFonts w:ascii="Cambria" w:hAnsi="Cambria" w:cstheme="minorHAnsi"/>
                <w:b/>
                <w:sz w:val="24"/>
                <w:szCs w:val="24"/>
              </w:rPr>
              <w:t>CO</w:t>
            </w:r>
            <w:r w:rsidR="000327FF">
              <w:rPr>
                <w:rFonts w:ascii="Cambria" w:hAnsi="Cambria" w:cstheme="minorHAnsi"/>
                <w:b/>
                <w:sz w:val="24"/>
                <w:szCs w:val="24"/>
              </w:rPr>
              <w:t>4</w:t>
            </w:r>
          </w:p>
        </w:tc>
      </w:tr>
      <w:tr w:rsidR="00C824A3" w:rsidRPr="00293D36" w14:paraId="1B8E9375" w14:textId="1F264430" w:rsidTr="004D2405">
        <w:trPr>
          <w:trHeight w:val="522"/>
        </w:trPr>
        <w:tc>
          <w:tcPr>
            <w:tcW w:w="682"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4D2405">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6406" w:type="dxa"/>
            <w:tcBorders>
              <w:top w:val="dotted" w:sz="4" w:space="0" w:color="auto"/>
              <w:left w:val="dotted" w:sz="4" w:space="0" w:color="auto"/>
              <w:bottom w:val="dotted" w:sz="4" w:space="0" w:color="auto"/>
              <w:right w:val="dotted" w:sz="4" w:space="0" w:color="auto"/>
            </w:tcBorders>
          </w:tcPr>
          <w:p w14:paraId="3B25287A" w14:textId="7002AB5B" w:rsidR="00C824A3" w:rsidRPr="00241B73" w:rsidRDefault="00D16A6C" w:rsidP="004D2405">
            <w:pPr>
              <w:spacing w:after="0"/>
              <w:jc w:val="both"/>
              <w:rPr>
                <w:rFonts w:ascii="Cambria" w:hAnsi="Cambria" w:cstheme="minorHAnsi"/>
                <w:bCs/>
                <w:sz w:val="24"/>
                <w:szCs w:val="24"/>
              </w:rPr>
            </w:pPr>
            <w:r w:rsidRPr="00241B73">
              <w:rPr>
                <w:rFonts w:ascii="Cambria" w:hAnsi="Cambria" w:cstheme="minorHAnsi"/>
                <w:bCs/>
                <w:sz w:val="24"/>
                <w:szCs w:val="24"/>
              </w:rPr>
              <w:t>Provide two factors that determine the efficien</w:t>
            </w:r>
            <w:r w:rsidR="006F7294" w:rsidRPr="00241B73">
              <w:rPr>
                <w:rFonts w:ascii="Cambria" w:hAnsi="Cambria" w:cstheme="minorHAnsi"/>
                <w:bCs/>
                <w:sz w:val="24"/>
                <w:szCs w:val="24"/>
              </w:rPr>
              <w:t>cy</w:t>
            </w:r>
            <w:r w:rsidRPr="00241B73">
              <w:rPr>
                <w:rFonts w:ascii="Cambria" w:hAnsi="Cambria" w:cstheme="minorHAnsi"/>
                <w:bCs/>
                <w:sz w:val="24"/>
                <w:szCs w:val="24"/>
              </w:rPr>
              <w:t xml:space="preserve"> of tort law system in any country. </w:t>
            </w:r>
          </w:p>
        </w:tc>
        <w:tc>
          <w:tcPr>
            <w:tcW w:w="1055"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4D2405">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tcPr>
          <w:p w14:paraId="3D74774F" w14:textId="32FD3484" w:rsidR="00C824A3" w:rsidRPr="00293D36" w:rsidRDefault="00557EFD" w:rsidP="004D2405">
            <w:pPr>
              <w:spacing w:after="0"/>
              <w:jc w:val="center"/>
              <w:rPr>
                <w:rFonts w:ascii="Cambria" w:hAnsi="Cambria" w:cstheme="minorHAnsi"/>
                <w:b/>
                <w:sz w:val="24"/>
                <w:szCs w:val="24"/>
              </w:rPr>
            </w:pPr>
            <w:r>
              <w:rPr>
                <w:rFonts w:ascii="Cambria" w:hAnsi="Cambria" w:cstheme="minorHAnsi"/>
                <w:b/>
                <w:sz w:val="24"/>
                <w:szCs w:val="24"/>
              </w:rPr>
              <w:t>Knowledge</w:t>
            </w:r>
          </w:p>
        </w:tc>
        <w:tc>
          <w:tcPr>
            <w:tcW w:w="663" w:type="dxa"/>
            <w:tcBorders>
              <w:top w:val="dotted" w:sz="4" w:space="0" w:color="auto"/>
              <w:left w:val="dotted" w:sz="4" w:space="0" w:color="auto"/>
              <w:bottom w:val="dotted" w:sz="4" w:space="0" w:color="auto"/>
              <w:right w:val="single" w:sz="12" w:space="0" w:color="auto"/>
            </w:tcBorders>
          </w:tcPr>
          <w:p w14:paraId="1A12A8E0" w14:textId="2DB6ED97" w:rsidR="00C824A3" w:rsidRDefault="00C824A3" w:rsidP="004D2405">
            <w:pPr>
              <w:spacing w:after="0"/>
              <w:jc w:val="center"/>
              <w:rPr>
                <w:rFonts w:ascii="Cambria" w:hAnsi="Cambria" w:cstheme="minorHAnsi"/>
                <w:b/>
                <w:sz w:val="24"/>
                <w:szCs w:val="24"/>
              </w:rPr>
            </w:pPr>
            <w:r>
              <w:rPr>
                <w:rFonts w:ascii="Cambria" w:hAnsi="Cambria" w:cstheme="minorHAnsi"/>
                <w:b/>
                <w:sz w:val="24"/>
                <w:szCs w:val="24"/>
              </w:rPr>
              <w:t>CO</w:t>
            </w:r>
            <w:r w:rsidR="000327FF">
              <w:rPr>
                <w:rFonts w:ascii="Cambria" w:hAnsi="Cambria" w:cstheme="minorHAnsi"/>
                <w:b/>
                <w:sz w:val="24"/>
                <w:szCs w:val="24"/>
              </w:rPr>
              <w:t>5</w:t>
            </w:r>
          </w:p>
        </w:tc>
      </w:tr>
      <w:tr w:rsidR="007E6434" w:rsidRPr="00293D36" w14:paraId="5F84D05D" w14:textId="58E55F22" w:rsidTr="004D2405">
        <w:trPr>
          <w:trHeight w:val="507"/>
        </w:trPr>
        <w:tc>
          <w:tcPr>
            <w:tcW w:w="682" w:type="dxa"/>
            <w:tcBorders>
              <w:top w:val="dotted" w:sz="4" w:space="0" w:color="auto"/>
              <w:left w:val="single" w:sz="12" w:space="0" w:color="auto"/>
              <w:bottom w:val="dotted" w:sz="4" w:space="0" w:color="auto"/>
              <w:right w:val="dotted" w:sz="4" w:space="0" w:color="auto"/>
            </w:tcBorders>
          </w:tcPr>
          <w:p w14:paraId="47BBBFC1" w14:textId="505172F8" w:rsidR="007E6434" w:rsidRPr="00293D36" w:rsidRDefault="007E6434" w:rsidP="004D2405">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6406" w:type="dxa"/>
            <w:tcBorders>
              <w:top w:val="dotted" w:sz="4" w:space="0" w:color="auto"/>
              <w:left w:val="dotted" w:sz="4" w:space="0" w:color="auto"/>
              <w:bottom w:val="dotted" w:sz="4" w:space="0" w:color="auto"/>
              <w:right w:val="dotted" w:sz="4" w:space="0" w:color="auto"/>
            </w:tcBorders>
          </w:tcPr>
          <w:p w14:paraId="195EA8F7" w14:textId="4F215D68" w:rsidR="007E6434" w:rsidRPr="00241B73" w:rsidRDefault="007E6434" w:rsidP="004D2405">
            <w:pPr>
              <w:spacing w:after="0"/>
              <w:jc w:val="both"/>
              <w:rPr>
                <w:rFonts w:ascii="Cambria" w:hAnsi="Cambria" w:cstheme="minorHAnsi"/>
                <w:bCs/>
                <w:sz w:val="24"/>
                <w:szCs w:val="24"/>
              </w:rPr>
            </w:pPr>
            <w:r w:rsidRPr="00241B73">
              <w:rPr>
                <w:rFonts w:ascii="Cambria" w:hAnsi="Cambria" w:cstheme="minorHAnsi"/>
                <w:bCs/>
                <w:sz w:val="24"/>
                <w:szCs w:val="24"/>
              </w:rPr>
              <w:t>Provide the elements of a valid contract.</w:t>
            </w:r>
          </w:p>
        </w:tc>
        <w:tc>
          <w:tcPr>
            <w:tcW w:w="1055" w:type="dxa"/>
            <w:tcBorders>
              <w:top w:val="dotted" w:sz="4" w:space="0" w:color="auto"/>
              <w:left w:val="dotted" w:sz="4" w:space="0" w:color="auto"/>
              <w:bottom w:val="dotted" w:sz="4" w:space="0" w:color="auto"/>
              <w:right w:val="dotted" w:sz="4" w:space="0" w:color="auto"/>
            </w:tcBorders>
          </w:tcPr>
          <w:p w14:paraId="00084352" w14:textId="40F7B5C4" w:rsidR="007E6434" w:rsidRPr="00D307C6" w:rsidRDefault="007E6434" w:rsidP="004D2405">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tcPr>
          <w:p w14:paraId="1F94C0B1" w14:textId="3C3ECAB9" w:rsidR="007E6434" w:rsidRPr="00293D36" w:rsidRDefault="00557EFD" w:rsidP="004D2405">
            <w:pPr>
              <w:spacing w:after="0"/>
              <w:jc w:val="center"/>
              <w:rPr>
                <w:rFonts w:ascii="Cambria" w:hAnsi="Cambria" w:cstheme="minorHAnsi"/>
                <w:b/>
                <w:sz w:val="24"/>
                <w:szCs w:val="24"/>
              </w:rPr>
            </w:pPr>
            <w:r>
              <w:rPr>
                <w:rFonts w:ascii="Cambria" w:hAnsi="Cambria" w:cstheme="minorHAnsi"/>
                <w:b/>
                <w:sz w:val="24"/>
                <w:szCs w:val="24"/>
              </w:rPr>
              <w:t>Knowledge</w:t>
            </w:r>
          </w:p>
        </w:tc>
        <w:tc>
          <w:tcPr>
            <w:tcW w:w="663" w:type="dxa"/>
            <w:tcBorders>
              <w:top w:val="dotted" w:sz="4" w:space="0" w:color="auto"/>
              <w:left w:val="dotted" w:sz="4" w:space="0" w:color="auto"/>
              <w:bottom w:val="dotted" w:sz="4" w:space="0" w:color="auto"/>
              <w:right w:val="single" w:sz="12" w:space="0" w:color="auto"/>
            </w:tcBorders>
          </w:tcPr>
          <w:p w14:paraId="727F794F" w14:textId="760EB807" w:rsidR="007E6434" w:rsidRDefault="007E6434" w:rsidP="004D2405">
            <w:pPr>
              <w:spacing w:after="0"/>
              <w:jc w:val="center"/>
              <w:rPr>
                <w:rFonts w:ascii="Cambria" w:hAnsi="Cambria" w:cstheme="minorHAnsi"/>
                <w:b/>
                <w:sz w:val="24"/>
                <w:szCs w:val="24"/>
              </w:rPr>
            </w:pPr>
            <w:r>
              <w:rPr>
                <w:rFonts w:ascii="Cambria" w:hAnsi="Cambria" w:cstheme="minorHAnsi"/>
                <w:b/>
                <w:sz w:val="24"/>
                <w:szCs w:val="24"/>
              </w:rPr>
              <w:t>CO</w:t>
            </w:r>
            <w:r w:rsidR="000327FF">
              <w:rPr>
                <w:rFonts w:ascii="Cambria" w:hAnsi="Cambria" w:cstheme="minorHAnsi"/>
                <w:b/>
                <w:sz w:val="24"/>
                <w:szCs w:val="24"/>
              </w:rPr>
              <w:t>4</w:t>
            </w:r>
          </w:p>
        </w:tc>
      </w:tr>
      <w:tr w:rsidR="007E6434" w:rsidRPr="00293D36" w14:paraId="6BA36377" w14:textId="1F5DC35D" w:rsidTr="004D2405">
        <w:trPr>
          <w:trHeight w:val="522"/>
        </w:trPr>
        <w:tc>
          <w:tcPr>
            <w:tcW w:w="682" w:type="dxa"/>
            <w:tcBorders>
              <w:top w:val="dotted" w:sz="4" w:space="0" w:color="auto"/>
              <w:left w:val="single" w:sz="12" w:space="0" w:color="auto"/>
              <w:bottom w:val="dotted" w:sz="4" w:space="0" w:color="auto"/>
              <w:right w:val="dotted" w:sz="4" w:space="0" w:color="auto"/>
            </w:tcBorders>
          </w:tcPr>
          <w:p w14:paraId="053A6850" w14:textId="5FB465FD" w:rsidR="007E6434" w:rsidRPr="00293D36" w:rsidRDefault="007E6434" w:rsidP="004D2405">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6406" w:type="dxa"/>
            <w:tcBorders>
              <w:top w:val="dotted" w:sz="4" w:space="0" w:color="auto"/>
              <w:left w:val="dotted" w:sz="4" w:space="0" w:color="auto"/>
              <w:bottom w:val="dotted" w:sz="4" w:space="0" w:color="auto"/>
              <w:right w:val="dotted" w:sz="4" w:space="0" w:color="auto"/>
            </w:tcBorders>
          </w:tcPr>
          <w:p w14:paraId="71191E11" w14:textId="4E094CED" w:rsidR="007E6434" w:rsidRPr="00241B73" w:rsidRDefault="007E6434" w:rsidP="004D2405">
            <w:pPr>
              <w:spacing w:after="0"/>
              <w:jc w:val="both"/>
              <w:rPr>
                <w:rFonts w:ascii="Cambria" w:hAnsi="Cambria" w:cstheme="minorHAnsi"/>
                <w:bCs/>
                <w:sz w:val="24"/>
                <w:szCs w:val="24"/>
              </w:rPr>
            </w:pPr>
            <w:r w:rsidRPr="00241B73">
              <w:rPr>
                <w:rFonts w:ascii="Cambria" w:hAnsi="Cambria" w:cstheme="minorHAnsi"/>
                <w:bCs/>
                <w:sz w:val="24"/>
                <w:szCs w:val="24"/>
              </w:rPr>
              <w:t>Explain how law can help in regulating Transaction costs in the market.</w:t>
            </w:r>
          </w:p>
        </w:tc>
        <w:tc>
          <w:tcPr>
            <w:tcW w:w="1055" w:type="dxa"/>
            <w:tcBorders>
              <w:top w:val="dotted" w:sz="4" w:space="0" w:color="auto"/>
              <w:left w:val="dotted" w:sz="4" w:space="0" w:color="auto"/>
              <w:bottom w:val="dotted" w:sz="4" w:space="0" w:color="auto"/>
              <w:right w:val="dotted" w:sz="4" w:space="0" w:color="auto"/>
            </w:tcBorders>
          </w:tcPr>
          <w:p w14:paraId="43148440" w14:textId="2C9482B0" w:rsidR="007E6434" w:rsidRPr="00D307C6" w:rsidRDefault="007E6434" w:rsidP="004D2405">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tcPr>
          <w:p w14:paraId="292E902C" w14:textId="5C20E9A2" w:rsidR="007E6434" w:rsidRPr="00293D36" w:rsidRDefault="00557EFD" w:rsidP="004D2405">
            <w:pPr>
              <w:spacing w:after="0"/>
              <w:jc w:val="center"/>
              <w:rPr>
                <w:rFonts w:ascii="Cambria" w:hAnsi="Cambria" w:cstheme="minorHAnsi"/>
                <w:b/>
                <w:sz w:val="24"/>
                <w:szCs w:val="24"/>
              </w:rPr>
            </w:pPr>
            <w:r>
              <w:rPr>
                <w:rFonts w:ascii="Cambria" w:hAnsi="Cambria" w:cstheme="minorHAnsi"/>
                <w:b/>
                <w:sz w:val="24"/>
                <w:szCs w:val="24"/>
              </w:rPr>
              <w:t>Comprehension</w:t>
            </w:r>
          </w:p>
        </w:tc>
        <w:tc>
          <w:tcPr>
            <w:tcW w:w="663" w:type="dxa"/>
            <w:tcBorders>
              <w:top w:val="dotted" w:sz="4" w:space="0" w:color="auto"/>
              <w:left w:val="dotted" w:sz="4" w:space="0" w:color="auto"/>
              <w:bottom w:val="dotted" w:sz="4" w:space="0" w:color="auto"/>
              <w:right w:val="single" w:sz="12" w:space="0" w:color="auto"/>
            </w:tcBorders>
          </w:tcPr>
          <w:p w14:paraId="6B1C7D68" w14:textId="6CB1A4DE" w:rsidR="007E6434" w:rsidRDefault="007E6434" w:rsidP="004D2405">
            <w:pPr>
              <w:spacing w:after="0"/>
              <w:jc w:val="center"/>
              <w:rPr>
                <w:rFonts w:ascii="Cambria" w:hAnsi="Cambria" w:cstheme="minorHAnsi"/>
                <w:b/>
                <w:sz w:val="24"/>
                <w:szCs w:val="24"/>
              </w:rPr>
            </w:pPr>
            <w:r>
              <w:rPr>
                <w:rFonts w:ascii="Cambria" w:hAnsi="Cambria" w:cstheme="minorHAnsi"/>
                <w:b/>
                <w:sz w:val="24"/>
                <w:szCs w:val="24"/>
              </w:rPr>
              <w:t>CO</w:t>
            </w:r>
            <w:r w:rsidR="000327FF">
              <w:rPr>
                <w:rFonts w:ascii="Cambria" w:hAnsi="Cambria" w:cstheme="minorHAnsi"/>
                <w:b/>
                <w:sz w:val="24"/>
                <w:szCs w:val="24"/>
              </w:rPr>
              <w:t>3</w:t>
            </w:r>
          </w:p>
        </w:tc>
      </w:tr>
      <w:tr w:rsidR="007E6434" w:rsidRPr="00293D36" w14:paraId="2B1E1DFD" w14:textId="3F03E895" w:rsidTr="004D2405">
        <w:trPr>
          <w:trHeight w:val="507"/>
        </w:trPr>
        <w:tc>
          <w:tcPr>
            <w:tcW w:w="682" w:type="dxa"/>
            <w:tcBorders>
              <w:top w:val="dotted" w:sz="4" w:space="0" w:color="auto"/>
              <w:left w:val="single" w:sz="12" w:space="0" w:color="auto"/>
              <w:bottom w:val="dotted" w:sz="4" w:space="0" w:color="auto"/>
              <w:right w:val="dotted" w:sz="4" w:space="0" w:color="auto"/>
            </w:tcBorders>
          </w:tcPr>
          <w:p w14:paraId="08FB7F68" w14:textId="3D7147A8" w:rsidR="007E6434" w:rsidRPr="00293D36" w:rsidRDefault="007E6434" w:rsidP="004D2405">
            <w:pPr>
              <w:spacing w:after="0"/>
              <w:jc w:val="center"/>
              <w:rPr>
                <w:rFonts w:ascii="Cambria" w:hAnsi="Cambria" w:cstheme="minorHAnsi"/>
                <w:b/>
                <w:sz w:val="24"/>
                <w:szCs w:val="24"/>
              </w:rPr>
            </w:pPr>
            <w:r>
              <w:rPr>
                <w:rFonts w:ascii="Cambria" w:hAnsi="Cambria" w:cstheme="minorHAnsi"/>
                <w:b/>
                <w:sz w:val="24"/>
                <w:szCs w:val="24"/>
              </w:rPr>
              <w:t>5</w:t>
            </w:r>
          </w:p>
        </w:tc>
        <w:tc>
          <w:tcPr>
            <w:tcW w:w="6406" w:type="dxa"/>
            <w:tcBorders>
              <w:top w:val="dotted" w:sz="4" w:space="0" w:color="auto"/>
              <w:left w:val="dotted" w:sz="4" w:space="0" w:color="auto"/>
              <w:bottom w:val="dotted" w:sz="4" w:space="0" w:color="auto"/>
              <w:right w:val="dotted" w:sz="4" w:space="0" w:color="auto"/>
            </w:tcBorders>
          </w:tcPr>
          <w:p w14:paraId="21789CA5" w14:textId="49983EB1" w:rsidR="007E6434" w:rsidRPr="00241B73" w:rsidRDefault="0024331A" w:rsidP="004D2405">
            <w:pPr>
              <w:spacing w:after="0"/>
              <w:jc w:val="both"/>
              <w:rPr>
                <w:rFonts w:ascii="Cambria" w:hAnsi="Cambria" w:cstheme="minorHAnsi"/>
                <w:bCs/>
                <w:sz w:val="24"/>
                <w:szCs w:val="24"/>
              </w:rPr>
            </w:pPr>
            <w:r w:rsidRPr="00241B73">
              <w:rPr>
                <w:rFonts w:ascii="Cambria" w:hAnsi="Cambria" w:cstheme="minorHAnsi"/>
                <w:bCs/>
                <w:sz w:val="24"/>
                <w:szCs w:val="24"/>
              </w:rPr>
              <w:t>Explain the impact of externalities on market.</w:t>
            </w:r>
          </w:p>
        </w:tc>
        <w:tc>
          <w:tcPr>
            <w:tcW w:w="1055" w:type="dxa"/>
            <w:tcBorders>
              <w:top w:val="dotted" w:sz="4" w:space="0" w:color="auto"/>
              <w:left w:val="dotted" w:sz="4" w:space="0" w:color="auto"/>
              <w:bottom w:val="dotted" w:sz="4" w:space="0" w:color="auto"/>
              <w:right w:val="dotted" w:sz="4" w:space="0" w:color="auto"/>
            </w:tcBorders>
          </w:tcPr>
          <w:p w14:paraId="1475CA8E" w14:textId="68C8A0C3" w:rsidR="007E6434" w:rsidRPr="00D307C6" w:rsidRDefault="007E6434" w:rsidP="004D2405">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tcPr>
          <w:p w14:paraId="780FE246" w14:textId="77D4B434" w:rsidR="007E6434" w:rsidRPr="00293D36" w:rsidRDefault="00557EFD" w:rsidP="004D2405">
            <w:pPr>
              <w:spacing w:after="0"/>
              <w:jc w:val="center"/>
              <w:rPr>
                <w:rFonts w:ascii="Cambria" w:hAnsi="Cambria" w:cstheme="minorHAnsi"/>
                <w:b/>
                <w:sz w:val="24"/>
                <w:szCs w:val="24"/>
              </w:rPr>
            </w:pPr>
            <w:r>
              <w:rPr>
                <w:rFonts w:ascii="Cambria" w:hAnsi="Cambria" w:cstheme="minorHAnsi"/>
                <w:b/>
                <w:sz w:val="24"/>
                <w:szCs w:val="24"/>
              </w:rPr>
              <w:t>Comprehension</w:t>
            </w:r>
          </w:p>
        </w:tc>
        <w:tc>
          <w:tcPr>
            <w:tcW w:w="663" w:type="dxa"/>
            <w:tcBorders>
              <w:top w:val="dotted" w:sz="4" w:space="0" w:color="auto"/>
              <w:left w:val="dotted" w:sz="4" w:space="0" w:color="auto"/>
              <w:bottom w:val="dotted" w:sz="4" w:space="0" w:color="auto"/>
              <w:right w:val="single" w:sz="12" w:space="0" w:color="auto"/>
            </w:tcBorders>
          </w:tcPr>
          <w:p w14:paraId="13FE61E4" w14:textId="3F1D9388" w:rsidR="007E6434" w:rsidRDefault="007E6434" w:rsidP="004D2405">
            <w:pPr>
              <w:spacing w:after="0"/>
              <w:jc w:val="center"/>
              <w:rPr>
                <w:rFonts w:ascii="Cambria" w:hAnsi="Cambria" w:cstheme="minorHAnsi"/>
                <w:b/>
                <w:sz w:val="24"/>
                <w:szCs w:val="24"/>
              </w:rPr>
            </w:pPr>
            <w:r>
              <w:rPr>
                <w:rFonts w:ascii="Cambria" w:hAnsi="Cambria" w:cstheme="minorHAnsi"/>
                <w:b/>
                <w:sz w:val="24"/>
                <w:szCs w:val="24"/>
              </w:rPr>
              <w:t>CO</w:t>
            </w:r>
            <w:r w:rsidR="000327FF">
              <w:rPr>
                <w:rFonts w:ascii="Cambria" w:hAnsi="Cambria" w:cstheme="minorHAnsi"/>
                <w:b/>
                <w:sz w:val="24"/>
                <w:szCs w:val="24"/>
              </w:rPr>
              <w:t>3</w:t>
            </w:r>
          </w:p>
        </w:tc>
      </w:tr>
      <w:tr w:rsidR="007E6434" w:rsidRPr="00293D36" w14:paraId="01AC2B5E" w14:textId="77777777" w:rsidTr="004D2405">
        <w:trPr>
          <w:trHeight w:val="507"/>
        </w:trPr>
        <w:tc>
          <w:tcPr>
            <w:tcW w:w="682" w:type="dxa"/>
            <w:tcBorders>
              <w:top w:val="dotted" w:sz="4" w:space="0" w:color="auto"/>
              <w:left w:val="single" w:sz="12" w:space="0" w:color="auto"/>
              <w:bottom w:val="dotted" w:sz="4" w:space="0" w:color="auto"/>
              <w:right w:val="dotted" w:sz="4" w:space="0" w:color="auto"/>
            </w:tcBorders>
          </w:tcPr>
          <w:p w14:paraId="1EA9E819" w14:textId="450870B7" w:rsidR="007E6434" w:rsidRDefault="007E6434" w:rsidP="004D2405">
            <w:pPr>
              <w:spacing w:after="0"/>
              <w:jc w:val="center"/>
              <w:rPr>
                <w:rFonts w:ascii="Cambria" w:hAnsi="Cambria" w:cstheme="minorHAnsi"/>
                <w:b/>
                <w:sz w:val="24"/>
                <w:szCs w:val="24"/>
              </w:rPr>
            </w:pPr>
            <w:r>
              <w:rPr>
                <w:rFonts w:ascii="Cambria" w:hAnsi="Cambria" w:cstheme="minorHAnsi"/>
                <w:b/>
                <w:sz w:val="24"/>
                <w:szCs w:val="24"/>
              </w:rPr>
              <w:t>6</w:t>
            </w:r>
          </w:p>
        </w:tc>
        <w:tc>
          <w:tcPr>
            <w:tcW w:w="6406" w:type="dxa"/>
            <w:tcBorders>
              <w:top w:val="dotted" w:sz="4" w:space="0" w:color="auto"/>
              <w:left w:val="dotted" w:sz="4" w:space="0" w:color="auto"/>
              <w:bottom w:val="dotted" w:sz="4" w:space="0" w:color="auto"/>
              <w:right w:val="dotted" w:sz="4" w:space="0" w:color="auto"/>
            </w:tcBorders>
          </w:tcPr>
          <w:p w14:paraId="7739D441" w14:textId="60C86630" w:rsidR="007E6434" w:rsidRPr="00241B73" w:rsidRDefault="007E6434" w:rsidP="004D2405">
            <w:pPr>
              <w:spacing w:after="0"/>
              <w:jc w:val="both"/>
              <w:rPr>
                <w:rFonts w:ascii="Cambria" w:hAnsi="Cambria" w:cstheme="minorHAnsi"/>
                <w:bCs/>
                <w:sz w:val="24"/>
                <w:szCs w:val="24"/>
              </w:rPr>
            </w:pPr>
            <w:r w:rsidRPr="00241B73">
              <w:rPr>
                <w:rFonts w:ascii="Cambria" w:hAnsi="Cambria" w:cstheme="minorHAnsi"/>
                <w:bCs/>
                <w:sz w:val="24"/>
                <w:szCs w:val="24"/>
              </w:rPr>
              <w:t>Explain ex ante reasoning in brief.</w:t>
            </w:r>
          </w:p>
        </w:tc>
        <w:tc>
          <w:tcPr>
            <w:tcW w:w="1055" w:type="dxa"/>
            <w:tcBorders>
              <w:top w:val="dotted" w:sz="4" w:space="0" w:color="auto"/>
              <w:left w:val="dotted" w:sz="4" w:space="0" w:color="auto"/>
              <w:bottom w:val="dotted" w:sz="4" w:space="0" w:color="auto"/>
              <w:right w:val="dotted" w:sz="4" w:space="0" w:color="auto"/>
            </w:tcBorders>
          </w:tcPr>
          <w:p w14:paraId="0090C544" w14:textId="06250229" w:rsidR="007E6434" w:rsidRPr="00D307C6" w:rsidRDefault="007E6434" w:rsidP="004D2405">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tcPr>
          <w:p w14:paraId="4CEC7AB9" w14:textId="7396F299" w:rsidR="007E6434" w:rsidRDefault="00557EFD" w:rsidP="004D2405">
            <w:pPr>
              <w:spacing w:after="0"/>
              <w:jc w:val="center"/>
              <w:rPr>
                <w:rFonts w:ascii="Cambria" w:hAnsi="Cambria" w:cstheme="minorHAnsi"/>
                <w:b/>
                <w:sz w:val="24"/>
                <w:szCs w:val="24"/>
              </w:rPr>
            </w:pPr>
            <w:r>
              <w:rPr>
                <w:rFonts w:ascii="Cambria" w:hAnsi="Cambria" w:cstheme="minorHAnsi"/>
                <w:b/>
                <w:sz w:val="24"/>
                <w:szCs w:val="24"/>
              </w:rPr>
              <w:t>Comprehension</w:t>
            </w:r>
          </w:p>
        </w:tc>
        <w:tc>
          <w:tcPr>
            <w:tcW w:w="663" w:type="dxa"/>
            <w:tcBorders>
              <w:top w:val="dotted" w:sz="4" w:space="0" w:color="auto"/>
              <w:left w:val="dotted" w:sz="4" w:space="0" w:color="auto"/>
              <w:bottom w:val="dotted" w:sz="4" w:space="0" w:color="auto"/>
              <w:right w:val="single" w:sz="12" w:space="0" w:color="auto"/>
            </w:tcBorders>
          </w:tcPr>
          <w:p w14:paraId="272CEDD1" w14:textId="537809D2" w:rsidR="007E6434" w:rsidRDefault="007E6434" w:rsidP="004D2405">
            <w:pPr>
              <w:spacing w:after="0"/>
              <w:jc w:val="center"/>
              <w:rPr>
                <w:rFonts w:ascii="Cambria" w:hAnsi="Cambria" w:cstheme="minorHAnsi"/>
                <w:b/>
                <w:sz w:val="24"/>
                <w:szCs w:val="24"/>
              </w:rPr>
            </w:pPr>
            <w:r>
              <w:rPr>
                <w:rFonts w:ascii="Cambria" w:hAnsi="Cambria" w:cstheme="minorHAnsi"/>
                <w:b/>
                <w:sz w:val="24"/>
                <w:szCs w:val="24"/>
              </w:rPr>
              <w:t>CO</w:t>
            </w:r>
            <w:r w:rsidR="000327FF">
              <w:rPr>
                <w:rFonts w:ascii="Cambria" w:hAnsi="Cambria" w:cstheme="minorHAnsi"/>
                <w:b/>
                <w:sz w:val="24"/>
                <w:szCs w:val="24"/>
              </w:rPr>
              <w:t>1</w:t>
            </w:r>
          </w:p>
        </w:tc>
      </w:tr>
      <w:tr w:rsidR="00AA389B" w:rsidRPr="00293D36" w14:paraId="603AD316" w14:textId="77777777" w:rsidTr="004D2405">
        <w:trPr>
          <w:trHeight w:val="507"/>
        </w:trPr>
        <w:tc>
          <w:tcPr>
            <w:tcW w:w="682" w:type="dxa"/>
            <w:tcBorders>
              <w:top w:val="dotted" w:sz="4" w:space="0" w:color="auto"/>
              <w:left w:val="single" w:sz="12" w:space="0" w:color="auto"/>
              <w:bottom w:val="dotted" w:sz="4" w:space="0" w:color="auto"/>
              <w:right w:val="dotted" w:sz="4" w:space="0" w:color="auto"/>
            </w:tcBorders>
          </w:tcPr>
          <w:p w14:paraId="0C704587" w14:textId="6FD905D4" w:rsidR="00AA389B" w:rsidRDefault="00AA389B" w:rsidP="004D2405">
            <w:pPr>
              <w:spacing w:after="0"/>
              <w:jc w:val="center"/>
              <w:rPr>
                <w:rFonts w:ascii="Cambria" w:hAnsi="Cambria" w:cstheme="minorHAnsi"/>
                <w:b/>
                <w:sz w:val="24"/>
                <w:szCs w:val="24"/>
              </w:rPr>
            </w:pPr>
            <w:r>
              <w:rPr>
                <w:rFonts w:ascii="Cambria" w:hAnsi="Cambria" w:cstheme="minorHAnsi"/>
                <w:b/>
                <w:sz w:val="24"/>
                <w:szCs w:val="24"/>
              </w:rPr>
              <w:t>7</w:t>
            </w:r>
          </w:p>
        </w:tc>
        <w:tc>
          <w:tcPr>
            <w:tcW w:w="6406" w:type="dxa"/>
            <w:tcBorders>
              <w:top w:val="dotted" w:sz="4" w:space="0" w:color="auto"/>
              <w:left w:val="dotted" w:sz="4" w:space="0" w:color="auto"/>
              <w:bottom w:val="dotted" w:sz="4" w:space="0" w:color="auto"/>
              <w:right w:val="dotted" w:sz="4" w:space="0" w:color="auto"/>
            </w:tcBorders>
          </w:tcPr>
          <w:p w14:paraId="4A27FB06" w14:textId="55E4DEED" w:rsidR="00AA389B" w:rsidRPr="00241B73" w:rsidRDefault="00AA389B" w:rsidP="004D2405">
            <w:pPr>
              <w:spacing w:after="0"/>
              <w:jc w:val="both"/>
              <w:rPr>
                <w:rFonts w:ascii="Cambria" w:hAnsi="Cambria" w:cstheme="minorHAnsi"/>
                <w:bCs/>
                <w:sz w:val="24"/>
                <w:szCs w:val="24"/>
              </w:rPr>
            </w:pPr>
            <w:r w:rsidRPr="004875DF">
              <w:rPr>
                <w:rFonts w:ascii="Cambria" w:hAnsi="Cambria" w:cstheme="minorHAnsi"/>
                <w:bCs/>
                <w:sz w:val="24"/>
                <w:szCs w:val="24"/>
              </w:rPr>
              <w:t xml:space="preserve">Explain </w:t>
            </w:r>
            <w:r>
              <w:rPr>
                <w:rFonts w:ascii="Cambria" w:hAnsi="Cambria" w:cstheme="minorHAnsi"/>
                <w:bCs/>
                <w:sz w:val="24"/>
                <w:szCs w:val="24"/>
              </w:rPr>
              <w:t>the concept of cross elasticity.</w:t>
            </w:r>
          </w:p>
        </w:tc>
        <w:tc>
          <w:tcPr>
            <w:tcW w:w="1055" w:type="dxa"/>
            <w:tcBorders>
              <w:top w:val="dotted" w:sz="4" w:space="0" w:color="auto"/>
              <w:left w:val="dotted" w:sz="4" w:space="0" w:color="auto"/>
              <w:bottom w:val="dotted" w:sz="4" w:space="0" w:color="auto"/>
              <w:right w:val="dotted" w:sz="4" w:space="0" w:color="auto"/>
            </w:tcBorders>
          </w:tcPr>
          <w:p w14:paraId="7AD5EABF" w14:textId="7BEBF4F4" w:rsidR="00AA389B" w:rsidRPr="00D307C6" w:rsidRDefault="00AA389B" w:rsidP="004D2405">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tcPr>
          <w:p w14:paraId="7B9B8BDB" w14:textId="0D6BA225" w:rsidR="00AA389B" w:rsidRDefault="00557EFD" w:rsidP="004D2405">
            <w:pPr>
              <w:spacing w:after="0"/>
              <w:jc w:val="center"/>
              <w:rPr>
                <w:rFonts w:ascii="Cambria" w:hAnsi="Cambria" w:cstheme="minorHAnsi"/>
                <w:b/>
                <w:sz w:val="24"/>
                <w:szCs w:val="24"/>
              </w:rPr>
            </w:pPr>
            <w:r>
              <w:rPr>
                <w:rFonts w:ascii="Cambria" w:hAnsi="Cambria" w:cstheme="minorHAnsi"/>
                <w:b/>
                <w:sz w:val="24"/>
                <w:szCs w:val="24"/>
              </w:rPr>
              <w:t>Comprehension</w:t>
            </w:r>
          </w:p>
        </w:tc>
        <w:tc>
          <w:tcPr>
            <w:tcW w:w="663" w:type="dxa"/>
            <w:tcBorders>
              <w:top w:val="dotted" w:sz="4" w:space="0" w:color="auto"/>
              <w:left w:val="dotted" w:sz="4" w:space="0" w:color="auto"/>
              <w:bottom w:val="dotted" w:sz="4" w:space="0" w:color="auto"/>
              <w:right w:val="single" w:sz="12" w:space="0" w:color="auto"/>
            </w:tcBorders>
          </w:tcPr>
          <w:p w14:paraId="1951551C" w14:textId="4F42DF29" w:rsidR="00AA389B" w:rsidRDefault="00AA389B" w:rsidP="004D2405">
            <w:pPr>
              <w:spacing w:after="0"/>
              <w:jc w:val="center"/>
              <w:rPr>
                <w:rFonts w:ascii="Cambria" w:hAnsi="Cambria" w:cstheme="minorHAnsi"/>
                <w:b/>
                <w:sz w:val="24"/>
                <w:szCs w:val="24"/>
              </w:rPr>
            </w:pPr>
            <w:r>
              <w:rPr>
                <w:rFonts w:ascii="Cambria" w:hAnsi="Cambria" w:cstheme="minorHAnsi"/>
                <w:b/>
                <w:sz w:val="24"/>
                <w:szCs w:val="24"/>
              </w:rPr>
              <w:t>CO</w:t>
            </w:r>
            <w:r w:rsidR="000327FF">
              <w:rPr>
                <w:rFonts w:ascii="Cambria" w:hAnsi="Cambria" w:cstheme="minorHAnsi"/>
                <w:b/>
                <w:sz w:val="24"/>
                <w:szCs w:val="24"/>
              </w:rPr>
              <w:t>2</w:t>
            </w:r>
          </w:p>
        </w:tc>
      </w:tr>
      <w:tr w:rsidR="00AA389B" w:rsidRPr="00293D36" w14:paraId="04BA4D63" w14:textId="77777777" w:rsidTr="004D2405">
        <w:trPr>
          <w:trHeight w:val="507"/>
        </w:trPr>
        <w:tc>
          <w:tcPr>
            <w:tcW w:w="682" w:type="dxa"/>
            <w:tcBorders>
              <w:top w:val="dotted" w:sz="4" w:space="0" w:color="auto"/>
              <w:left w:val="single" w:sz="12" w:space="0" w:color="auto"/>
              <w:bottom w:val="dotted" w:sz="4" w:space="0" w:color="auto"/>
              <w:right w:val="dotted" w:sz="4" w:space="0" w:color="auto"/>
            </w:tcBorders>
          </w:tcPr>
          <w:p w14:paraId="551E3A4E" w14:textId="73C195B1" w:rsidR="00AA389B" w:rsidRDefault="00AA389B" w:rsidP="004D2405">
            <w:pPr>
              <w:spacing w:after="0"/>
              <w:jc w:val="center"/>
              <w:rPr>
                <w:rFonts w:ascii="Cambria" w:hAnsi="Cambria" w:cstheme="minorHAnsi"/>
                <w:b/>
                <w:sz w:val="24"/>
                <w:szCs w:val="24"/>
              </w:rPr>
            </w:pPr>
            <w:r>
              <w:rPr>
                <w:rFonts w:ascii="Cambria" w:hAnsi="Cambria" w:cstheme="minorHAnsi"/>
                <w:b/>
                <w:sz w:val="24"/>
                <w:szCs w:val="24"/>
              </w:rPr>
              <w:t>8</w:t>
            </w:r>
          </w:p>
        </w:tc>
        <w:tc>
          <w:tcPr>
            <w:tcW w:w="6406" w:type="dxa"/>
            <w:tcBorders>
              <w:top w:val="dotted" w:sz="4" w:space="0" w:color="auto"/>
              <w:left w:val="dotted" w:sz="4" w:space="0" w:color="auto"/>
              <w:bottom w:val="dotted" w:sz="4" w:space="0" w:color="auto"/>
              <w:right w:val="dotted" w:sz="4" w:space="0" w:color="auto"/>
            </w:tcBorders>
          </w:tcPr>
          <w:p w14:paraId="03AFB761" w14:textId="2317C039" w:rsidR="00AA389B" w:rsidRPr="00241B73" w:rsidRDefault="00AA389B" w:rsidP="004D2405">
            <w:pPr>
              <w:spacing w:after="0"/>
              <w:jc w:val="both"/>
              <w:rPr>
                <w:rFonts w:ascii="Cambria" w:hAnsi="Cambria" w:cstheme="minorHAnsi"/>
                <w:bCs/>
                <w:sz w:val="24"/>
                <w:szCs w:val="24"/>
              </w:rPr>
            </w:pPr>
            <w:r w:rsidRPr="00241B73">
              <w:rPr>
                <w:rFonts w:ascii="Cambria" w:hAnsi="Cambria" w:cstheme="minorHAnsi"/>
                <w:bCs/>
                <w:sz w:val="24"/>
                <w:szCs w:val="24"/>
              </w:rPr>
              <w:t>Provide characteristics of imperfect competition.</w:t>
            </w:r>
          </w:p>
        </w:tc>
        <w:tc>
          <w:tcPr>
            <w:tcW w:w="1055" w:type="dxa"/>
            <w:tcBorders>
              <w:top w:val="dotted" w:sz="4" w:space="0" w:color="auto"/>
              <w:left w:val="dotted" w:sz="4" w:space="0" w:color="auto"/>
              <w:bottom w:val="dotted" w:sz="4" w:space="0" w:color="auto"/>
              <w:right w:val="dotted" w:sz="4" w:space="0" w:color="auto"/>
            </w:tcBorders>
          </w:tcPr>
          <w:p w14:paraId="071AAD14" w14:textId="5008AFE9" w:rsidR="00AA389B" w:rsidRPr="00D307C6" w:rsidRDefault="00AA389B" w:rsidP="004D2405">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tcPr>
          <w:p w14:paraId="256E8B85" w14:textId="05D2D905" w:rsidR="00AA389B" w:rsidRDefault="00557EFD" w:rsidP="004D2405">
            <w:pPr>
              <w:spacing w:after="0"/>
              <w:jc w:val="center"/>
              <w:rPr>
                <w:rFonts w:ascii="Cambria" w:hAnsi="Cambria" w:cstheme="minorHAnsi"/>
                <w:b/>
                <w:sz w:val="24"/>
                <w:szCs w:val="24"/>
              </w:rPr>
            </w:pPr>
            <w:r>
              <w:rPr>
                <w:rFonts w:ascii="Cambria" w:hAnsi="Cambria" w:cstheme="minorHAnsi"/>
                <w:b/>
                <w:sz w:val="24"/>
                <w:szCs w:val="24"/>
              </w:rPr>
              <w:t>Comprehension</w:t>
            </w:r>
          </w:p>
        </w:tc>
        <w:tc>
          <w:tcPr>
            <w:tcW w:w="663" w:type="dxa"/>
            <w:tcBorders>
              <w:top w:val="dotted" w:sz="4" w:space="0" w:color="auto"/>
              <w:left w:val="dotted" w:sz="4" w:space="0" w:color="auto"/>
              <w:bottom w:val="dotted" w:sz="4" w:space="0" w:color="auto"/>
              <w:right w:val="single" w:sz="12" w:space="0" w:color="auto"/>
            </w:tcBorders>
          </w:tcPr>
          <w:p w14:paraId="1CEB2A16" w14:textId="09A10BC9" w:rsidR="00AA389B" w:rsidRDefault="00AA389B" w:rsidP="004D2405">
            <w:pPr>
              <w:spacing w:after="0"/>
              <w:jc w:val="center"/>
              <w:rPr>
                <w:rFonts w:ascii="Cambria" w:hAnsi="Cambria" w:cstheme="minorHAnsi"/>
                <w:b/>
                <w:sz w:val="24"/>
                <w:szCs w:val="24"/>
              </w:rPr>
            </w:pPr>
            <w:r>
              <w:rPr>
                <w:rFonts w:ascii="Cambria" w:hAnsi="Cambria" w:cstheme="minorHAnsi"/>
                <w:b/>
                <w:sz w:val="24"/>
                <w:szCs w:val="24"/>
              </w:rPr>
              <w:t>CO</w:t>
            </w:r>
            <w:r w:rsidR="000327FF">
              <w:rPr>
                <w:rFonts w:ascii="Cambria" w:hAnsi="Cambria" w:cstheme="minorHAnsi"/>
                <w:b/>
                <w:sz w:val="24"/>
                <w:szCs w:val="24"/>
              </w:rPr>
              <w:t>3</w:t>
            </w:r>
          </w:p>
        </w:tc>
      </w:tr>
      <w:tr w:rsidR="00AA389B" w:rsidRPr="00293D36" w14:paraId="2B1948B6" w14:textId="77777777" w:rsidTr="004D2405">
        <w:trPr>
          <w:trHeight w:val="507"/>
        </w:trPr>
        <w:tc>
          <w:tcPr>
            <w:tcW w:w="682" w:type="dxa"/>
            <w:tcBorders>
              <w:top w:val="dotted" w:sz="4" w:space="0" w:color="auto"/>
              <w:left w:val="single" w:sz="12" w:space="0" w:color="auto"/>
              <w:bottom w:val="dotted" w:sz="4" w:space="0" w:color="auto"/>
              <w:right w:val="dotted" w:sz="4" w:space="0" w:color="auto"/>
            </w:tcBorders>
          </w:tcPr>
          <w:p w14:paraId="63C2126E" w14:textId="649894EB" w:rsidR="00AA389B" w:rsidRDefault="00AA389B" w:rsidP="004D2405">
            <w:pPr>
              <w:spacing w:after="0"/>
              <w:jc w:val="center"/>
              <w:rPr>
                <w:rFonts w:ascii="Cambria" w:hAnsi="Cambria" w:cstheme="minorHAnsi"/>
                <w:b/>
                <w:sz w:val="24"/>
                <w:szCs w:val="24"/>
              </w:rPr>
            </w:pPr>
            <w:r>
              <w:rPr>
                <w:rFonts w:ascii="Cambria" w:hAnsi="Cambria" w:cstheme="minorHAnsi"/>
                <w:b/>
                <w:sz w:val="24"/>
                <w:szCs w:val="24"/>
              </w:rPr>
              <w:t>9</w:t>
            </w:r>
          </w:p>
        </w:tc>
        <w:tc>
          <w:tcPr>
            <w:tcW w:w="6406" w:type="dxa"/>
            <w:tcBorders>
              <w:top w:val="dotted" w:sz="4" w:space="0" w:color="auto"/>
              <w:left w:val="dotted" w:sz="4" w:space="0" w:color="auto"/>
              <w:bottom w:val="dotted" w:sz="4" w:space="0" w:color="auto"/>
              <w:right w:val="dotted" w:sz="4" w:space="0" w:color="auto"/>
            </w:tcBorders>
          </w:tcPr>
          <w:p w14:paraId="2749FD2C" w14:textId="6121119F" w:rsidR="00AA389B" w:rsidRPr="00241B73" w:rsidRDefault="00AA389B" w:rsidP="004D2405">
            <w:pPr>
              <w:spacing w:after="0"/>
              <w:jc w:val="both"/>
              <w:rPr>
                <w:rFonts w:ascii="Cambria" w:hAnsi="Cambria" w:cstheme="minorHAnsi"/>
                <w:bCs/>
                <w:sz w:val="24"/>
                <w:szCs w:val="24"/>
              </w:rPr>
            </w:pPr>
            <w:r w:rsidRPr="00241B73">
              <w:rPr>
                <w:rFonts w:ascii="Cambria" w:hAnsi="Cambria" w:cstheme="minorHAnsi"/>
                <w:bCs/>
                <w:sz w:val="24"/>
                <w:szCs w:val="24"/>
              </w:rPr>
              <w:t>Explain Monopoly and Oligopoly.</w:t>
            </w:r>
          </w:p>
        </w:tc>
        <w:tc>
          <w:tcPr>
            <w:tcW w:w="1055" w:type="dxa"/>
            <w:tcBorders>
              <w:top w:val="dotted" w:sz="4" w:space="0" w:color="auto"/>
              <w:left w:val="dotted" w:sz="4" w:space="0" w:color="auto"/>
              <w:bottom w:val="dotted" w:sz="4" w:space="0" w:color="auto"/>
              <w:right w:val="dotted" w:sz="4" w:space="0" w:color="auto"/>
            </w:tcBorders>
          </w:tcPr>
          <w:p w14:paraId="5C825A73" w14:textId="5374E775" w:rsidR="00AA389B" w:rsidRPr="00D307C6" w:rsidRDefault="00AA389B" w:rsidP="004D2405">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dotted" w:sz="4" w:space="0" w:color="auto"/>
              <w:right w:val="dotted" w:sz="4" w:space="0" w:color="auto"/>
            </w:tcBorders>
          </w:tcPr>
          <w:p w14:paraId="0FD4C2F9" w14:textId="12AE6CD5" w:rsidR="00AA389B" w:rsidRDefault="00557EFD" w:rsidP="004D2405">
            <w:pPr>
              <w:spacing w:after="0"/>
              <w:jc w:val="center"/>
              <w:rPr>
                <w:rFonts w:ascii="Cambria" w:hAnsi="Cambria" w:cstheme="minorHAnsi"/>
                <w:b/>
                <w:sz w:val="24"/>
                <w:szCs w:val="24"/>
              </w:rPr>
            </w:pPr>
            <w:r>
              <w:rPr>
                <w:rFonts w:ascii="Cambria" w:hAnsi="Cambria" w:cstheme="minorHAnsi"/>
                <w:b/>
                <w:sz w:val="24"/>
                <w:szCs w:val="24"/>
              </w:rPr>
              <w:t>Comprehension</w:t>
            </w:r>
          </w:p>
        </w:tc>
        <w:tc>
          <w:tcPr>
            <w:tcW w:w="663" w:type="dxa"/>
            <w:tcBorders>
              <w:top w:val="dotted" w:sz="4" w:space="0" w:color="auto"/>
              <w:left w:val="dotted" w:sz="4" w:space="0" w:color="auto"/>
              <w:bottom w:val="dotted" w:sz="4" w:space="0" w:color="auto"/>
              <w:right w:val="single" w:sz="12" w:space="0" w:color="auto"/>
            </w:tcBorders>
          </w:tcPr>
          <w:p w14:paraId="70489216" w14:textId="2FB9E55E" w:rsidR="00AA389B" w:rsidRDefault="00AA389B" w:rsidP="004D2405">
            <w:pPr>
              <w:spacing w:after="0"/>
              <w:jc w:val="center"/>
              <w:rPr>
                <w:rFonts w:ascii="Cambria" w:hAnsi="Cambria" w:cstheme="minorHAnsi"/>
                <w:b/>
                <w:sz w:val="24"/>
                <w:szCs w:val="24"/>
              </w:rPr>
            </w:pPr>
            <w:r>
              <w:rPr>
                <w:rFonts w:ascii="Cambria" w:hAnsi="Cambria" w:cstheme="minorHAnsi"/>
                <w:b/>
                <w:sz w:val="24"/>
                <w:szCs w:val="24"/>
              </w:rPr>
              <w:t>CO</w:t>
            </w:r>
            <w:r w:rsidR="000327FF">
              <w:rPr>
                <w:rFonts w:ascii="Cambria" w:hAnsi="Cambria" w:cstheme="minorHAnsi"/>
                <w:b/>
                <w:sz w:val="24"/>
                <w:szCs w:val="24"/>
              </w:rPr>
              <w:t>2</w:t>
            </w:r>
          </w:p>
        </w:tc>
      </w:tr>
      <w:tr w:rsidR="00AA389B" w:rsidRPr="00293D36" w14:paraId="725634CF" w14:textId="77777777" w:rsidTr="004D2405">
        <w:trPr>
          <w:trHeight w:val="507"/>
        </w:trPr>
        <w:tc>
          <w:tcPr>
            <w:tcW w:w="682" w:type="dxa"/>
            <w:tcBorders>
              <w:top w:val="dotted" w:sz="4" w:space="0" w:color="auto"/>
              <w:left w:val="single" w:sz="12" w:space="0" w:color="auto"/>
              <w:bottom w:val="single" w:sz="12" w:space="0" w:color="auto"/>
              <w:right w:val="dotted" w:sz="4" w:space="0" w:color="auto"/>
            </w:tcBorders>
          </w:tcPr>
          <w:p w14:paraId="4DC4C32B" w14:textId="2F659926" w:rsidR="00AA389B" w:rsidRDefault="00AA389B" w:rsidP="00AA389B">
            <w:pPr>
              <w:jc w:val="center"/>
              <w:rPr>
                <w:rFonts w:ascii="Cambria" w:hAnsi="Cambria" w:cstheme="minorHAnsi"/>
                <w:b/>
                <w:sz w:val="24"/>
                <w:szCs w:val="24"/>
              </w:rPr>
            </w:pPr>
            <w:r>
              <w:rPr>
                <w:rFonts w:ascii="Cambria" w:hAnsi="Cambria" w:cstheme="minorHAnsi"/>
                <w:b/>
                <w:sz w:val="24"/>
                <w:szCs w:val="24"/>
              </w:rPr>
              <w:t>10</w:t>
            </w:r>
          </w:p>
        </w:tc>
        <w:tc>
          <w:tcPr>
            <w:tcW w:w="6406" w:type="dxa"/>
            <w:tcBorders>
              <w:top w:val="dotted" w:sz="4" w:space="0" w:color="auto"/>
              <w:left w:val="dotted" w:sz="4" w:space="0" w:color="auto"/>
              <w:bottom w:val="single" w:sz="12" w:space="0" w:color="auto"/>
              <w:right w:val="dotted" w:sz="4" w:space="0" w:color="auto"/>
            </w:tcBorders>
          </w:tcPr>
          <w:p w14:paraId="10802E9A" w14:textId="21C89D7A" w:rsidR="00AA389B" w:rsidRPr="0027482E" w:rsidRDefault="00AA389B" w:rsidP="0087692B">
            <w:pPr>
              <w:spacing w:after="0"/>
              <w:jc w:val="both"/>
              <w:rPr>
                <w:rFonts w:ascii="Cambria" w:hAnsi="Cambria" w:cstheme="minorHAnsi"/>
                <w:bCs/>
                <w:sz w:val="24"/>
                <w:szCs w:val="24"/>
              </w:rPr>
            </w:pPr>
            <w:r w:rsidRPr="0027482E">
              <w:rPr>
                <w:rFonts w:ascii="Cambria" w:hAnsi="Cambria" w:cstheme="minorHAnsi"/>
                <w:bCs/>
                <w:sz w:val="24"/>
                <w:szCs w:val="24"/>
              </w:rPr>
              <w:t>Explain the use of Lerner’s Index</w:t>
            </w:r>
          </w:p>
        </w:tc>
        <w:tc>
          <w:tcPr>
            <w:tcW w:w="1055" w:type="dxa"/>
            <w:tcBorders>
              <w:top w:val="dotted" w:sz="4" w:space="0" w:color="auto"/>
              <w:left w:val="dotted" w:sz="4" w:space="0" w:color="auto"/>
              <w:bottom w:val="single" w:sz="12" w:space="0" w:color="auto"/>
              <w:right w:val="dotted" w:sz="4" w:space="0" w:color="auto"/>
            </w:tcBorders>
          </w:tcPr>
          <w:p w14:paraId="20888597" w14:textId="1185F104" w:rsidR="00AA389B" w:rsidRPr="00D307C6" w:rsidRDefault="00AA389B" w:rsidP="00AA389B">
            <w:pPr>
              <w:jc w:val="center"/>
              <w:rPr>
                <w:rFonts w:ascii="Cambria" w:hAnsi="Cambria" w:cstheme="minorHAnsi"/>
                <w:b/>
                <w:sz w:val="20"/>
                <w:szCs w:val="20"/>
              </w:rPr>
            </w:pPr>
            <w:r w:rsidRPr="00D307C6">
              <w:rPr>
                <w:rFonts w:ascii="Cambria" w:hAnsi="Cambria" w:cstheme="minorHAnsi"/>
                <w:b/>
                <w:sz w:val="20"/>
                <w:szCs w:val="20"/>
              </w:rPr>
              <w:t>2 Marks</w:t>
            </w:r>
          </w:p>
        </w:tc>
        <w:tc>
          <w:tcPr>
            <w:tcW w:w="1968" w:type="dxa"/>
            <w:tcBorders>
              <w:top w:val="dotted" w:sz="4" w:space="0" w:color="auto"/>
              <w:left w:val="dotted" w:sz="4" w:space="0" w:color="auto"/>
              <w:bottom w:val="single" w:sz="12" w:space="0" w:color="auto"/>
              <w:right w:val="dotted" w:sz="4" w:space="0" w:color="auto"/>
            </w:tcBorders>
          </w:tcPr>
          <w:p w14:paraId="3079BBD0" w14:textId="2206ACE2" w:rsidR="00AA389B" w:rsidRDefault="00557EFD" w:rsidP="00AA389B">
            <w:pPr>
              <w:jc w:val="center"/>
              <w:rPr>
                <w:rFonts w:ascii="Cambria" w:hAnsi="Cambria" w:cstheme="minorHAnsi"/>
                <w:b/>
                <w:sz w:val="24"/>
                <w:szCs w:val="24"/>
              </w:rPr>
            </w:pPr>
            <w:r>
              <w:rPr>
                <w:rFonts w:ascii="Cambria" w:hAnsi="Cambria" w:cstheme="minorHAnsi"/>
                <w:b/>
                <w:sz w:val="24"/>
                <w:szCs w:val="24"/>
              </w:rPr>
              <w:t>Comprehension</w:t>
            </w:r>
          </w:p>
        </w:tc>
        <w:tc>
          <w:tcPr>
            <w:tcW w:w="663" w:type="dxa"/>
            <w:tcBorders>
              <w:top w:val="dotted" w:sz="4" w:space="0" w:color="auto"/>
              <w:left w:val="dotted" w:sz="4" w:space="0" w:color="auto"/>
              <w:bottom w:val="single" w:sz="12" w:space="0" w:color="auto"/>
              <w:right w:val="single" w:sz="12" w:space="0" w:color="auto"/>
            </w:tcBorders>
          </w:tcPr>
          <w:p w14:paraId="4926D8C1" w14:textId="2CB4D0C5" w:rsidR="00AA389B" w:rsidRDefault="00AA389B" w:rsidP="00AA389B">
            <w:pPr>
              <w:jc w:val="center"/>
              <w:rPr>
                <w:rFonts w:ascii="Cambria" w:hAnsi="Cambria" w:cstheme="minorHAnsi"/>
                <w:b/>
                <w:sz w:val="24"/>
                <w:szCs w:val="24"/>
              </w:rPr>
            </w:pPr>
            <w:r>
              <w:rPr>
                <w:rFonts w:ascii="Cambria" w:hAnsi="Cambria" w:cstheme="minorHAnsi"/>
                <w:b/>
                <w:sz w:val="24"/>
                <w:szCs w:val="24"/>
              </w:rPr>
              <w:t>CO</w:t>
            </w:r>
            <w:r w:rsidR="000327FF">
              <w:rPr>
                <w:rFonts w:ascii="Cambria" w:hAnsi="Cambria" w:cstheme="minorHAnsi"/>
                <w:b/>
                <w:sz w:val="24"/>
                <w:szCs w:val="24"/>
              </w:rPr>
              <w:t>2</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997"/>
        <w:gridCol w:w="836"/>
        <w:gridCol w:w="754"/>
      </w:tblGrid>
      <w:tr w:rsidR="00D8462B" w:rsidRPr="00293D36" w14:paraId="64D5F967" w14:textId="09AB0D70" w:rsidTr="006F0B89">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6F0B89">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7B0FB0F0" w:rsidR="00D307C6" w:rsidRPr="000C51C1" w:rsidRDefault="00B71E5C" w:rsidP="00E97D57">
            <w:pPr>
              <w:jc w:val="both"/>
              <w:rPr>
                <w:rFonts w:ascii="Cambria" w:hAnsi="Cambria" w:cstheme="minorHAnsi"/>
                <w:bCs/>
                <w:sz w:val="24"/>
                <w:szCs w:val="24"/>
              </w:rPr>
            </w:pPr>
            <w:r w:rsidRPr="000C51C1">
              <w:rPr>
                <w:rFonts w:ascii="Cambria" w:hAnsi="Cambria" w:cstheme="minorHAnsi"/>
                <w:bCs/>
                <w:sz w:val="24"/>
                <w:szCs w:val="24"/>
              </w:rPr>
              <w:t>Trace the evolution of the field of law and economics from its origins to its current prominence. Highlight the contributions of key scholars and pivotal moments in its development.</w:t>
            </w:r>
          </w:p>
        </w:tc>
        <w:tc>
          <w:tcPr>
            <w:tcW w:w="997"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836" w:type="dxa"/>
            <w:tcBorders>
              <w:top w:val="single" w:sz="12" w:space="0" w:color="auto"/>
              <w:left w:val="dotted" w:sz="4" w:space="0" w:color="auto"/>
              <w:bottom w:val="dotted" w:sz="4" w:space="0" w:color="auto"/>
              <w:right w:val="dotted" w:sz="4" w:space="0" w:color="auto"/>
            </w:tcBorders>
            <w:vAlign w:val="center"/>
          </w:tcPr>
          <w:p w14:paraId="0D18B225" w14:textId="20389F74" w:rsidR="00D307C6" w:rsidRPr="00293D36" w:rsidRDefault="008D3184" w:rsidP="00D307C6">
            <w:pPr>
              <w:jc w:val="center"/>
              <w:rPr>
                <w:rFonts w:ascii="Cambria" w:hAnsi="Cambria" w:cstheme="minorHAnsi"/>
                <w:b/>
                <w:sz w:val="24"/>
                <w:szCs w:val="24"/>
              </w:rPr>
            </w:pPr>
            <w:r>
              <w:rPr>
                <w:rFonts w:ascii="Cambria" w:hAnsi="Cambria" w:cstheme="minorHAnsi"/>
                <w:b/>
                <w:sz w:val="24"/>
                <w:szCs w:val="24"/>
              </w:rPr>
              <w:t>Comprehension</w:t>
            </w:r>
          </w:p>
        </w:tc>
        <w:tc>
          <w:tcPr>
            <w:tcW w:w="754" w:type="dxa"/>
            <w:tcBorders>
              <w:top w:val="single" w:sz="12" w:space="0" w:color="auto"/>
              <w:left w:val="dotted" w:sz="4" w:space="0" w:color="auto"/>
              <w:bottom w:val="dotted" w:sz="4" w:space="0" w:color="auto"/>
              <w:right w:val="single" w:sz="12" w:space="0" w:color="auto"/>
            </w:tcBorders>
            <w:vAlign w:val="center"/>
          </w:tcPr>
          <w:p w14:paraId="1C187FFE" w14:textId="111F9511"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8D3184">
              <w:rPr>
                <w:rFonts w:ascii="Cambria" w:hAnsi="Cambria" w:cstheme="minorHAnsi"/>
                <w:b/>
                <w:sz w:val="24"/>
                <w:szCs w:val="24"/>
              </w:rPr>
              <w:t>1</w:t>
            </w:r>
          </w:p>
        </w:tc>
      </w:tr>
      <w:tr w:rsidR="00DA4EC4" w:rsidRPr="00293D36" w14:paraId="51698AB6" w14:textId="1FD3CD7D" w:rsidTr="006F0B89">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6F0B89">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746C1A22" w:rsidR="00387FD2" w:rsidRPr="002A2822" w:rsidRDefault="00186146" w:rsidP="002A2822">
            <w:pPr>
              <w:jc w:val="both"/>
              <w:rPr>
                <w:rFonts w:ascii="Cambria" w:hAnsi="Cambria" w:cstheme="minorHAnsi"/>
                <w:bCs/>
                <w:sz w:val="24"/>
                <w:szCs w:val="24"/>
              </w:rPr>
            </w:pPr>
            <w:r w:rsidRPr="002A2822">
              <w:rPr>
                <w:rFonts w:ascii="Cambria" w:hAnsi="Cambria" w:cstheme="minorHAnsi"/>
                <w:bCs/>
                <w:sz w:val="24"/>
                <w:szCs w:val="24"/>
              </w:rPr>
              <w:t>Explain why the interdisciplinary study of law and economics is crucial for understanding the impact of legal rules on economic behavior and resource allocation. Provide illustrative examples.</w:t>
            </w:r>
          </w:p>
        </w:tc>
        <w:tc>
          <w:tcPr>
            <w:tcW w:w="997" w:type="dxa"/>
            <w:tcBorders>
              <w:top w:val="single" w:sz="12" w:space="0" w:color="auto"/>
              <w:left w:val="dotted" w:sz="4" w:space="0" w:color="auto"/>
              <w:bottom w:val="dotted" w:sz="4" w:space="0" w:color="auto"/>
              <w:right w:val="dotted" w:sz="4" w:space="0" w:color="auto"/>
            </w:tcBorders>
            <w:vAlign w:val="center"/>
          </w:tcPr>
          <w:p w14:paraId="4B466917" w14:textId="222D787A" w:rsidR="008117CE" w:rsidRDefault="00C23E50" w:rsidP="008117CE">
            <w:pPr>
              <w:jc w:val="center"/>
              <w:rPr>
                <w:rFonts w:ascii="Cambria" w:hAnsi="Cambria" w:cstheme="minorHAnsi"/>
                <w:b/>
                <w:sz w:val="24"/>
                <w:szCs w:val="24"/>
              </w:rPr>
            </w:pPr>
            <w:r>
              <w:rPr>
                <w:rFonts w:ascii="Cambria" w:hAnsi="Cambria" w:cstheme="minorHAnsi"/>
                <w:b/>
                <w:sz w:val="24"/>
                <w:szCs w:val="24"/>
              </w:rPr>
              <w:t>7+3</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36" w:type="dxa"/>
            <w:tcBorders>
              <w:top w:val="single" w:sz="12" w:space="0" w:color="auto"/>
              <w:left w:val="dotted" w:sz="4" w:space="0" w:color="auto"/>
              <w:bottom w:val="dotted" w:sz="4" w:space="0" w:color="auto"/>
              <w:right w:val="dotted" w:sz="4" w:space="0" w:color="auto"/>
            </w:tcBorders>
            <w:vAlign w:val="center"/>
          </w:tcPr>
          <w:p w14:paraId="756CD3B2" w14:textId="5DC660DF" w:rsidR="00387FD2" w:rsidRPr="00293D36" w:rsidRDefault="008D3184" w:rsidP="00387FD2">
            <w:pPr>
              <w:jc w:val="center"/>
              <w:rPr>
                <w:rFonts w:ascii="Cambria" w:hAnsi="Cambria" w:cstheme="minorHAnsi"/>
                <w:b/>
                <w:sz w:val="24"/>
                <w:szCs w:val="24"/>
              </w:rPr>
            </w:pPr>
            <w:r>
              <w:rPr>
                <w:rFonts w:ascii="Cambria" w:hAnsi="Cambria" w:cstheme="minorHAnsi"/>
                <w:b/>
                <w:sz w:val="24"/>
                <w:szCs w:val="24"/>
              </w:rPr>
              <w:t>Comprehension</w:t>
            </w:r>
          </w:p>
        </w:tc>
        <w:tc>
          <w:tcPr>
            <w:tcW w:w="754" w:type="dxa"/>
            <w:tcBorders>
              <w:top w:val="single" w:sz="12" w:space="0" w:color="auto"/>
              <w:left w:val="dotted" w:sz="4" w:space="0" w:color="auto"/>
              <w:bottom w:val="dotted" w:sz="4" w:space="0" w:color="auto"/>
              <w:right w:val="single" w:sz="12" w:space="0" w:color="auto"/>
            </w:tcBorders>
            <w:vAlign w:val="center"/>
          </w:tcPr>
          <w:p w14:paraId="30947D43" w14:textId="1E7F34F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8D3184">
              <w:rPr>
                <w:rFonts w:ascii="Cambria" w:hAnsi="Cambria" w:cstheme="minorHAnsi"/>
                <w:b/>
                <w:sz w:val="24"/>
                <w:szCs w:val="24"/>
              </w:rPr>
              <w:t>1</w:t>
            </w:r>
          </w:p>
        </w:tc>
      </w:tr>
      <w:tr w:rsidR="00D307C6" w:rsidRPr="00293D36" w14:paraId="13FA2CD2" w14:textId="73B56C51" w:rsidTr="006F0B89">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997"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36"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54"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6F0B89">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415129CE" w:rsidR="00387FD2" w:rsidRPr="00AB25FD" w:rsidRDefault="00AB25FD" w:rsidP="00AB25FD">
            <w:pPr>
              <w:jc w:val="both"/>
              <w:rPr>
                <w:rFonts w:ascii="Cambria" w:hAnsi="Cambria" w:cstheme="minorHAnsi"/>
                <w:bCs/>
                <w:sz w:val="24"/>
                <w:szCs w:val="24"/>
              </w:rPr>
            </w:pPr>
            <w:r w:rsidRPr="00AB25FD">
              <w:rPr>
                <w:rFonts w:ascii="Cambria" w:hAnsi="Cambria" w:cstheme="minorHAnsi"/>
                <w:bCs/>
                <w:sz w:val="24"/>
                <w:szCs w:val="24"/>
              </w:rPr>
              <w:t xml:space="preserve">Analyze the concept of Pareto Efficiency in the context of legal resource allocation. </w:t>
            </w:r>
            <w:r w:rsidR="00E109D7">
              <w:rPr>
                <w:rFonts w:ascii="Cambria" w:hAnsi="Cambria" w:cstheme="minorHAnsi"/>
                <w:bCs/>
                <w:sz w:val="24"/>
                <w:szCs w:val="24"/>
              </w:rPr>
              <w:t>Further, h</w:t>
            </w:r>
            <w:r w:rsidRPr="00AB25FD">
              <w:rPr>
                <w:rFonts w:ascii="Cambria" w:hAnsi="Cambria" w:cstheme="minorHAnsi"/>
                <w:bCs/>
                <w:sz w:val="24"/>
                <w:szCs w:val="24"/>
              </w:rPr>
              <w:t xml:space="preserve">ow can the principle be applied to resolve disputes </w:t>
            </w:r>
            <w:r w:rsidR="002F745D">
              <w:rPr>
                <w:rFonts w:ascii="Cambria" w:hAnsi="Cambria" w:cstheme="minorHAnsi"/>
                <w:bCs/>
                <w:sz w:val="24"/>
                <w:szCs w:val="24"/>
              </w:rPr>
              <w:t xml:space="preserve">in </w:t>
            </w:r>
            <w:r w:rsidRPr="00AB25FD">
              <w:rPr>
                <w:rFonts w:ascii="Cambria" w:hAnsi="Cambria" w:cstheme="minorHAnsi"/>
                <w:bCs/>
                <w:sz w:val="24"/>
                <w:szCs w:val="24"/>
              </w:rPr>
              <w:t>contract law to achieve outcomes that benefit all parties without making anyone worse off? Provide examples.</w:t>
            </w:r>
          </w:p>
        </w:tc>
        <w:tc>
          <w:tcPr>
            <w:tcW w:w="997" w:type="dxa"/>
            <w:tcBorders>
              <w:top w:val="single" w:sz="12" w:space="0" w:color="auto"/>
              <w:left w:val="dotted" w:sz="4" w:space="0" w:color="auto"/>
              <w:bottom w:val="dotted" w:sz="4" w:space="0" w:color="auto"/>
              <w:right w:val="dotted" w:sz="4" w:space="0" w:color="auto"/>
            </w:tcBorders>
            <w:vAlign w:val="center"/>
          </w:tcPr>
          <w:p w14:paraId="7CD2F860" w14:textId="33DAF959" w:rsidR="008117CE" w:rsidRDefault="00C23E50" w:rsidP="008117CE">
            <w:pPr>
              <w:jc w:val="center"/>
              <w:rPr>
                <w:rFonts w:ascii="Cambria" w:hAnsi="Cambria" w:cstheme="minorHAnsi"/>
                <w:b/>
                <w:sz w:val="24"/>
                <w:szCs w:val="24"/>
              </w:rPr>
            </w:pPr>
            <w:r>
              <w:rPr>
                <w:rFonts w:ascii="Cambria" w:hAnsi="Cambria" w:cstheme="minorHAnsi"/>
                <w:b/>
                <w:sz w:val="24"/>
                <w:szCs w:val="24"/>
              </w:rPr>
              <w:t>7+3</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36" w:type="dxa"/>
            <w:tcBorders>
              <w:top w:val="single" w:sz="12" w:space="0" w:color="auto"/>
              <w:left w:val="dotted" w:sz="4" w:space="0" w:color="auto"/>
              <w:bottom w:val="dotted" w:sz="4" w:space="0" w:color="auto"/>
              <w:right w:val="dotted" w:sz="4" w:space="0" w:color="auto"/>
            </w:tcBorders>
            <w:vAlign w:val="center"/>
          </w:tcPr>
          <w:p w14:paraId="3923DEBB" w14:textId="0B0407EC" w:rsidR="00387FD2" w:rsidRPr="00293D36" w:rsidRDefault="00686947" w:rsidP="00387FD2">
            <w:pPr>
              <w:jc w:val="center"/>
              <w:rPr>
                <w:rFonts w:ascii="Cambria" w:hAnsi="Cambria" w:cstheme="minorHAnsi"/>
                <w:b/>
                <w:sz w:val="24"/>
                <w:szCs w:val="24"/>
              </w:rPr>
            </w:pPr>
            <w:r>
              <w:rPr>
                <w:rFonts w:ascii="Cambria" w:hAnsi="Cambria" w:cstheme="minorHAnsi"/>
                <w:b/>
                <w:sz w:val="24"/>
                <w:szCs w:val="24"/>
              </w:rPr>
              <w:t>Analysis</w:t>
            </w:r>
          </w:p>
        </w:tc>
        <w:tc>
          <w:tcPr>
            <w:tcW w:w="754" w:type="dxa"/>
            <w:tcBorders>
              <w:top w:val="single" w:sz="12" w:space="0" w:color="auto"/>
              <w:left w:val="dotted" w:sz="4" w:space="0" w:color="auto"/>
              <w:bottom w:val="dotted" w:sz="4" w:space="0" w:color="auto"/>
              <w:right w:val="single" w:sz="12" w:space="0" w:color="auto"/>
            </w:tcBorders>
            <w:vAlign w:val="center"/>
          </w:tcPr>
          <w:p w14:paraId="1D0D3101" w14:textId="2953D16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686947">
              <w:rPr>
                <w:rFonts w:ascii="Cambria" w:hAnsi="Cambria" w:cstheme="minorHAnsi"/>
                <w:b/>
                <w:sz w:val="24"/>
                <w:szCs w:val="24"/>
              </w:rPr>
              <w:t>1</w:t>
            </w:r>
          </w:p>
        </w:tc>
      </w:tr>
      <w:tr w:rsidR="00D307C6" w:rsidRPr="00293D36" w14:paraId="4CA3C357" w14:textId="3302ACC2" w:rsidTr="006F0B89">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6F0B89">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214B7EBF" w:rsidR="00387FD2" w:rsidRPr="00AB25FD" w:rsidRDefault="003B675F" w:rsidP="003B675F">
            <w:pPr>
              <w:jc w:val="both"/>
              <w:rPr>
                <w:rFonts w:ascii="Cambria" w:hAnsi="Cambria" w:cstheme="minorHAnsi"/>
                <w:bCs/>
                <w:sz w:val="24"/>
                <w:szCs w:val="24"/>
              </w:rPr>
            </w:pPr>
            <w:r w:rsidRPr="00AB25FD">
              <w:rPr>
                <w:rFonts w:ascii="Cambria" w:hAnsi="Cambria" w:cstheme="minorHAnsi"/>
                <w:bCs/>
                <w:sz w:val="24"/>
                <w:szCs w:val="24"/>
              </w:rPr>
              <w:t>Consider a scenario where achieving the conditions for Pareto efficiency is not feasible due to institutional or market constraints. Using the Second-Best Theory, analyze how policymakers can design laws or regulations to optimize social welfare despite these limitations. Provide practical examples.</w:t>
            </w:r>
          </w:p>
        </w:tc>
        <w:tc>
          <w:tcPr>
            <w:tcW w:w="997" w:type="dxa"/>
            <w:tcBorders>
              <w:top w:val="single" w:sz="12" w:space="0" w:color="auto"/>
              <w:left w:val="dotted" w:sz="4" w:space="0" w:color="auto"/>
              <w:bottom w:val="dotted" w:sz="4" w:space="0" w:color="auto"/>
              <w:right w:val="dotted" w:sz="4" w:space="0" w:color="auto"/>
            </w:tcBorders>
            <w:vAlign w:val="center"/>
          </w:tcPr>
          <w:p w14:paraId="0F4D1FA8" w14:textId="2D677AA8" w:rsidR="008117CE" w:rsidRDefault="0010410E" w:rsidP="008117CE">
            <w:pPr>
              <w:jc w:val="center"/>
              <w:rPr>
                <w:rFonts w:ascii="Cambria" w:hAnsi="Cambria" w:cstheme="minorHAnsi"/>
                <w:b/>
                <w:sz w:val="24"/>
                <w:szCs w:val="24"/>
              </w:rPr>
            </w:pPr>
            <w:r>
              <w:rPr>
                <w:rFonts w:ascii="Cambria" w:hAnsi="Cambria" w:cstheme="minorHAnsi"/>
                <w:b/>
                <w:sz w:val="24"/>
                <w:szCs w:val="24"/>
              </w:rPr>
              <w:t>7+3</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36" w:type="dxa"/>
            <w:tcBorders>
              <w:top w:val="single" w:sz="12" w:space="0" w:color="auto"/>
              <w:left w:val="dotted" w:sz="4" w:space="0" w:color="auto"/>
              <w:bottom w:val="dotted" w:sz="4" w:space="0" w:color="auto"/>
              <w:right w:val="dotted" w:sz="4" w:space="0" w:color="auto"/>
            </w:tcBorders>
            <w:vAlign w:val="center"/>
          </w:tcPr>
          <w:p w14:paraId="17E7D89D" w14:textId="2339C6A5" w:rsidR="00387FD2" w:rsidRPr="00293D36" w:rsidRDefault="003E39A2" w:rsidP="00387FD2">
            <w:pPr>
              <w:jc w:val="center"/>
              <w:rPr>
                <w:rFonts w:ascii="Cambria" w:hAnsi="Cambria" w:cstheme="minorHAnsi"/>
                <w:b/>
                <w:sz w:val="24"/>
                <w:szCs w:val="24"/>
              </w:rPr>
            </w:pPr>
            <w:r>
              <w:rPr>
                <w:rFonts w:ascii="Cambria" w:hAnsi="Cambria" w:cstheme="minorHAnsi"/>
                <w:b/>
                <w:sz w:val="24"/>
                <w:szCs w:val="24"/>
              </w:rPr>
              <w:t>Analysis</w:t>
            </w:r>
          </w:p>
        </w:tc>
        <w:tc>
          <w:tcPr>
            <w:tcW w:w="754" w:type="dxa"/>
            <w:tcBorders>
              <w:top w:val="single" w:sz="12" w:space="0" w:color="auto"/>
              <w:left w:val="dotted" w:sz="4" w:space="0" w:color="auto"/>
              <w:bottom w:val="dotted" w:sz="4" w:space="0" w:color="auto"/>
              <w:right w:val="single" w:sz="12" w:space="0" w:color="auto"/>
            </w:tcBorders>
            <w:vAlign w:val="center"/>
          </w:tcPr>
          <w:p w14:paraId="668E9EA5" w14:textId="4507CB4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3E39A2">
              <w:rPr>
                <w:rFonts w:ascii="Cambria" w:hAnsi="Cambria" w:cstheme="minorHAnsi"/>
                <w:b/>
                <w:sz w:val="24"/>
                <w:szCs w:val="24"/>
              </w:rPr>
              <w:t>1</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027"/>
        <w:gridCol w:w="851"/>
        <w:gridCol w:w="709"/>
      </w:tblGrid>
      <w:tr w:rsidR="00387FD2" w:rsidRPr="00293D36" w14:paraId="06AACFFA" w14:textId="3892CA96" w:rsidTr="006F0B89">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2939B0C5" w:rsidR="00387FD2" w:rsidRPr="00D57FFE" w:rsidRDefault="00D57FFE" w:rsidP="00D57FFE">
            <w:pPr>
              <w:jc w:val="both"/>
              <w:rPr>
                <w:rFonts w:ascii="Cambria" w:hAnsi="Cambria" w:cstheme="minorHAnsi"/>
                <w:bCs/>
                <w:sz w:val="24"/>
                <w:szCs w:val="24"/>
              </w:rPr>
            </w:pPr>
            <w:r w:rsidRPr="00D57FFE">
              <w:rPr>
                <w:rFonts w:ascii="Cambria" w:hAnsi="Cambria" w:cstheme="minorHAnsi"/>
                <w:bCs/>
                <w:sz w:val="24"/>
                <w:szCs w:val="24"/>
              </w:rPr>
              <w:t xml:space="preserve">Critically analyze the use of Kaldor-Hicks Efficiency in resolving disputes where compensation is theoretically possible but not necessarily implemented. How does this concept address the trade-off between efficiency and equity in legal systems? Illustrate your answer with </w:t>
            </w:r>
            <w:r>
              <w:rPr>
                <w:rFonts w:ascii="Cambria" w:hAnsi="Cambria" w:cstheme="minorHAnsi"/>
                <w:bCs/>
                <w:sz w:val="24"/>
                <w:szCs w:val="24"/>
              </w:rPr>
              <w:t>examples.</w:t>
            </w:r>
          </w:p>
        </w:tc>
        <w:tc>
          <w:tcPr>
            <w:tcW w:w="1027" w:type="dxa"/>
            <w:tcBorders>
              <w:top w:val="single" w:sz="12" w:space="0" w:color="auto"/>
              <w:left w:val="dotted" w:sz="4" w:space="0" w:color="auto"/>
              <w:bottom w:val="dotted" w:sz="4" w:space="0" w:color="auto"/>
              <w:right w:val="dotted" w:sz="4" w:space="0" w:color="auto"/>
            </w:tcBorders>
            <w:vAlign w:val="center"/>
          </w:tcPr>
          <w:p w14:paraId="57E2A8D5" w14:textId="207BDE97" w:rsidR="008117CE" w:rsidRPr="00D57FFE" w:rsidRDefault="00397AF2" w:rsidP="00397AF2">
            <w:pPr>
              <w:rPr>
                <w:rFonts w:ascii="Cambria" w:hAnsi="Cambria" w:cstheme="minorHAnsi"/>
                <w:bCs/>
                <w:sz w:val="24"/>
                <w:szCs w:val="24"/>
              </w:rPr>
            </w:pPr>
            <w:r>
              <w:rPr>
                <w:rFonts w:ascii="Cambria" w:hAnsi="Cambria" w:cstheme="minorHAnsi"/>
                <w:bCs/>
                <w:sz w:val="24"/>
                <w:szCs w:val="24"/>
              </w:rPr>
              <w:t>7+3</w:t>
            </w:r>
          </w:p>
          <w:p w14:paraId="285FFF6E" w14:textId="2D73E2CC" w:rsidR="00387FD2" w:rsidRPr="00D57FFE" w:rsidRDefault="008117CE" w:rsidP="008117CE">
            <w:pPr>
              <w:jc w:val="center"/>
              <w:rPr>
                <w:rFonts w:ascii="Cambria" w:hAnsi="Cambria" w:cstheme="minorHAnsi"/>
                <w:bCs/>
                <w:sz w:val="24"/>
                <w:szCs w:val="24"/>
              </w:rPr>
            </w:pPr>
            <w:r w:rsidRPr="00D57FFE">
              <w:rPr>
                <w:rFonts w:ascii="Cambria" w:hAnsi="Cambria" w:cstheme="minorHAnsi"/>
                <w:bCs/>
                <w:sz w:val="24"/>
                <w:szCs w:val="24"/>
              </w:rPr>
              <w:t>Marks</w:t>
            </w:r>
          </w:p>
        </w:tc>
        <w:tc>
          <w:tcPr>
            <w:tcW w:w="851" w:type="dxa"/>
            <w:tcBorders>
              <w:top w:val="single" w:sz="12" w:space="0" w:color="auto"/>
              <w:left w:val="dotted" w:sz="4" w:space="0" w:color="auto"/>
              <w:bottom w:val="dotted" w:sz="4" w:space="0" w:color="auto"/>
              <w:right w:val="dotted" w:sz="4" w:space="0" w:color="auto"/>
            </w:tcBorders>
            <w:vAlign w:val="center"/>
          </w:tcPr>
          <w:p w14:paraId="0B2CACAF" w14:textId="66BDEBFE" w:rsidR="00387FD2" w:rsidRPr="00293D36" w:rsidRDefault="003E39A2" w:rsidP="00387FD2">
            <w:pPr>
              <w:jc w:val="center"/>
              <w:rPr>
                <w:rFonts w:ascii="Cambria" w:hAnsi="Cambria" w:cstheme="minorHAnsi"/>
                <w:b/>
                <w:sz w:val="24"/>
                <w:szCs w:val="24"/>
              </w:rPr>
            </w:pPr>
            <w:r>
              <w:rPr>
                <w:rFonts w:ascii="Cambria" w:hAnsi="Cambria" w:cstheme="minorHAnsi"/>
                <w:b/>
                <w:sz w:val="24"/>
                <w:szCs w:val="24"/>
              </w:rPr>
              <w:t>Analysis</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1F135DF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3E39A2">
              <w:rPr>
                <w:rFonts w:ascii="Cambria" w:hAnsi="Cambria" w:cstheme="minorHAnsi"/>
                <w:b/>
                <w:sz w:val="24"/>
                <w:szCs w:val="24"/>
              </w:rPr>
              <w:t>1</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6F0B89">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61E476BC" w:rsidR="00387FD2" w:rsidRPr="00AA389B" w:rsidRDefault="00AA389B" w:rsidP="00AA389B">
            <w:pPr>
              <w:jc w:val="both"/>
              <w:rPr>
                <w:rFonts w:ascii="Cambria" w:hAnsi="Cambria" w:cstheme="minorHAnsi"/>
                <w:bCs/>
                <w:sz w:val="24"/>
                <w:szCs w:val="24"/>
              </w:rPr>
            </w:pPr>
            <w:r w:rsidRPr="00AA389B">
              <w:rPr>
                <w:rFonts w:ascii="Cambria" w:hAnsi="Cambria" w:cstheme="minorHAnsi"/>
                <w:bCs/>
                <w:sz w:val="24"/>
                <w:szCs w:val="24"/>
              </w:rPr>
              <w:t>Discuss the impact of social justice-oriented regulations, such as minimum wage laws and affirmative action policies, on market efficiency and equity. How do these regulations address systemic inequalities while influencing economic behavior? Provide relevant examples.</w:t>
            </w:r>
          </w:p>
        </w:tc>
        <w:tc>
          <w:tcPr>
            <w:tcW w:w="1027" w:type="dxa"/>
            <w:tcBorders>
              <w:top w:val="single" w:sz="12" w:space="0" w:color="auto"/>
              <w:left w:val="dotted" w:sz="4" w:space="0" w:color="auto"/>
              <w:bottom w:val="dotted" w:sz="4" w:space="0" w:color="auto"/>
              <w:right w:val="dotted" w:sz="4" w:space="0" w:color="auto"/>
            </w:tcBorders>
            <w:vAlign w:val="center"/>
          </w:tcPr>
          <w:p w14:paraId="63313576" w14:textId="128503F7" w:rsidR="008117CE" w:rsidRDefault="00665503" w:rsidP="008117CE">
            <w:pPr>
              <w:jc w:val="center"/>
              <w:rPr>
                <w:rFonts w:ascii="Cambria" w:hAnsi="Cambria" w:cstheme="minorHAnsi"/>
                <w:b/>
                <w:sz w:val="24"/>
                <w:szCs w:val="24"/>
              </w:rPr>
            </w:pPr>
            <w:r>
              <w:rPr>
                <w:rFonts w:ascii="Cambria" w:hAnsi="Cambria" w:cstheme="minorHAnsi"/>
                <w:b/>
                <w:sz w:val="24"/>
                <w:szCs w:val="24"/>
              </w:rPr>
              <w:t>7+3</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51" w:type="dxa"/>
            <w:tcBorders>
              <w:top w:val="single" w:sz="12" w:space="0" w:color="auto"/>
              <w:left w:val="dotted" w:sz="4" w:space="0" w:color="auto"/>
              <w:bottom w:val="dotted" w:sz="4" w:space="0" w:color="auto"/>
              <w:right w:val="dotted" w:sz="4" w:space="0" w:color="auto"/>
            </w:tcBorders>
            <w:vAlign w:val="center"/>
          </w:tcPr>
          <w:p w14:paraId="7BE49571" w14:textId="6E775A9C" w:rsidR="00387FD2" w:rsidRPr="00293D36" w:rsidRDefault="003E39A2" w:rsidP="00387FD2">
            <w:pPr>
              <w:jc w:val="center"/>
              <w:rPr>
                <w:rFonts w:ascii="Cambria" w:hAnsi="Cambria" w:cstheme="minorHAnsi"/>
                <w:b/>
                <w:sz w:val="24"/>
                <w:szCs w:val="24"/>
              </w:rPr>
            </w:pPr>
            <w:r>
              <w:rPr>
                <w:rFonts w:ascii="Cambria" w:hAnsi="Cambria" w:cstheme="minorHAnsi"/>
                <w:b/>
                <w:sz w:val="24"/>
                <w:szCs w:val="24"/>
              </w:rPr>
              <w:t>Comprehension</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73DC0263"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3E39A2">
              <w:rPr>
                <w:rFonts w:ascii="Cambria" w:hAnsi="Cambria" w:cstheme="minorHAnsi"/>
                <w:b/>
                <w:sz w:val="24"/>
                <w:szCs w:val="24"/>
              </w:rPr>
              <w:t>3</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027"/>
        <w:gridCol w:w="851"/>
        <w:gridCol w:w="709"/>
      </w:tblGrid>
      <w:tr w:rsidR="009144EB" w:rsidRPr="00293D36" w14:paraId="63EB4225" w14:textId="77777777" w:rsidTr="006F0B89">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lastRenderedPageBreak/>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358ECBA0" w:rsidR="009144EB" w:rsidRPr="00293D36" w:rsidRDefault="00E83844" w:rsidP="002E5CD1">
            <w:pPr>
              <w:jc w:val="both"/>
              <w:rPr>
                <w:rFonts w:ascii="Cambria" w:hAnsi="Cambria" w:cstheme="minorHAnsi"/>
                <w:b/>
                <w:sz w:val="24"/>
                <w:szCs w:val="24"/>
              </w:rPr>
            </w:pPr>
            <w:r>
              <w:rPr>
                <w:rFonts w:ascii="Cambria" w:hAnsi="Cambria" w:cstheme="minorHAnsi"/>
                <w:bCs/>
                <w:sz w:val="24"/>
                <w:szCs w:val="24"/>
              </w:rPr>
              <w:t>Discuss</w:t>
            </w:r>
            <w:r w:rsidRPr="000205C3">
              <w:rPr>
                <w:rFonts w:ascii="Cambria" w:hAnsi="Cambria" w:cstheme="minorHAnsi"/>
                <w:bCs/>
                <w:sz w:val="24"/>
                <w:szCs w:val="24"/>
              </w:rPr>
              <w:t xml:space="preserve"> the antitrust implications in </w:t>
            </w:r>
            <w:r w:rsidRPr="000205C3">
              <w:rPr>
                <w:rFonts w:ascii="Cambria" w:hAnsi="Cambria" w:cstheme="minorHAnsi"/>
                <w:bCs/>
                <w:i/>
                <w:iCs/>
                <w:sz w:val="24"/>
                <w:szCs w:val="24"/>
              </w:rPr>
              <w:t>USA v. Alcoa</w:t>
            </w:r>
            <w:r w:rsidRPr="000205C3">
              <w:rPr>
                <w:rFonts w:ascii="Cambria" w:hAnsi="Cambria" w:cstheme="minorHAnsi"/>
                <w:bCs/>
                <w:sz w:val="24"/>
                <w:szCs w:val="24"/>
              </w:rPr>
              <w:t xml:space="preserve"> and </w:t>
            </w:r>
            <w:r w:rsidRPr="000205C3">
              <w:rPr>
                <w:rFonts w:ascii="Cambria" w:hAnsi="Cambria" w:cstheme="minorHAnsi"/>
                <w:bCs/>
                <w:i/>
                <w:iCs/>
                <w:sz w:val="24"/>
                <w:szCs w:val="24"/>
              </w:rPr>
              <w:t>USA v. Microsoft</w:t>
            </w:r>
            <w:r w:rsidRPr="000205C3">
              <w:rPr>
                <w:rFonts w:ascii="Cambria" w:hAnsi="Cambria" w:cstheme="minorHAnsi"/>
                <w:bCs/>
                <w:sz w:val="24"/>
                <w:szCs w:val="24"/>
              </w:rPr>
              <w:t>. How did the courts in each case assess monopoly power and market dominance, and what were the key differences in their approach to evaluating anticompetitive conduct? Discuss</w:t>
            </w:r>
            <w:r>
              <w:rPr>
                <w:rFonts w:ascii="Cambria" w:hAnsi="Cambria" w:cstheme="minorHAnsi"/>
                <w:bCs/>
                <w:sz w:val="24"/>
                <w:szCs w:val="24"/>
              </w:rPr>
              <w:t>.</w:t>
            </w:r>
          </w:p>
        </w:tc>
        <w:tc>
          <w:tcPr>
            <w:tcW w:w="1027" w:type="dxa"/>
            <w:tcBorders>
              <w:top w:val="single" w:sz="12" w:space="0" w:color="auto"/>
              <w:left w:val="dotted" w:sz="4" w:space="0" w:color="auto"/>
              <w:bottom w:val="dotted" w:sz="4" w:space="0" w:color="auto"/>
              <w:right w:val="dotted" w:sz="4" w:space="0" w:color="auto"/>
            </w:tcBorders>
            <w:vAlign w:val="center"/>
          </w:tcPr>
          <w:p w14:paraId="0414A260" w14:textId="10F5207E" w:rsidR="008117CE" w:rsidRDefault="005F68F6" w:rsidP="008117CE">
            <w:pPr>
              <w:jc w:val="center"/>
              <w:rPr>
                <w:rFonts w:ascii="Cambria" w:hAnsi="Cambria" w:cstheme="minorHAnsi"/>
                <w:b/>
                <w:sz w:val="24"/>
                <w:szCs w:val="24"/>
              </w:rPr>
            </w:pPr>
            <w:r>
              <w:rPr>
                <w:rFonts w:ascii="Cambria" w:hAnsi="Cambria" w:cstheme="minorHAnsi"/>
                <w:b/>
                <w:sz w:val="24"/>
                <w:szCs w:val="24"/>
              </w:rPr>
              <w:t>7.5+7.5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51" w:type="dxa"/>
            <w:tcBorders>
              <w:top w:val="single" w:sz="12" w:space="0" w:color="auto"/>
              <w:left w:val="dotted" w:sz="4" w:space="0" w:color="auto"/>
              <w:bottom w:val="dotted" w:sz="4" w:space="0" w:color="auto"/>
              <w:right w:val="dotted" w:sz="4" w:space="0" w:color="auto"/>
            </w:tcBorders>
            <w:vAlign w:val="center"/>
          </w:tcPr>
          <w:p w14:paraId="00D8B311" w14:textId="59888F4F" w:rsidR="009144EB" w:rsidRPr="00293D36" w:rsidRDefault="003E39A2" w:rsidP="00D54399">
            <w:pPr>
              <w:jc w:val="center"/>
              <w:rPr>
                <w:rFonts w:ascii="Cambria" w:hAnsi="Cambria" w:cstheme="minorHAnsi"/>
                <w:b/>
                <w:sz w:val="24"/>
                <w:szCs w:val="24"/>
              </w:rPr>
            </w:pPr>
            <w:r>
              <w:rPr>
                <w:rFonts w:ascii="Cambria" w:hAnsi="Cambria" w:cstheme="minorHAnsi"/>
                <w:b/>
                <w:sz w:val="24"/>
                <w:szCs w:val="24"/>
              </w:rPr>
              <w:t>Comprehension</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6C0457DE"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3E39A2">
              <w:rPr>
                <w:rFonts w:ascii="Cambria" w:hAnsi="Cambria" w:cstheme="minorHAnsi"/>
                <w:b/>
                <w:sz w:val="24"/>
                <w:szCs w:val="24"/>
              </w:rPr>
              <w:t>2</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6F0B89">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3D45C7E7" w:rsidR="009144EB" w:rsidRPr="002E5CD1" w:rsidRDefault="002E5CD1" w:rsidP="002E5CD1">
            <w:pPr>
              <w:jc w:val="both"/>
              <w:rPr>
                <w:rFonts w:ascii="Cambria" w:hAnsi="Cambria" w:cstheme="minorHAnsi"/>
                <w:bCs/>
                <w:sz w:val="24"/>
                <w:szCs w:val="24"/>
              </w:rPr>
            </w:pPr>
            <w:r w:rsidRPr="002E5CD1">
              <w:rPr>
                <w:rFonts w:ascii="Cambria" w:hAnsi="Cambria" w:cstheme="minorHAnsi"/>
                <w:bCs/>
                <w:sz w:val="24"/>
                <w:szCs w:val="24"/>
              </w:rPr>
              <w:t xml:space="preserve">Explain the concept of market power and its measurement using Lerner's Index. </w:t>
            </w:r>
            <w:r w:rsidR="00BA0AD3">
              <w:rPr>
                <w:rFonts w:ascii="Cambria" w:hAnsi="Cambria" w:cstheme="minorHAnsi"/>
                <w:bCs/>
                <w:sz w:val="24"/>
                <w:szCs w:val="24"/>
              </w:rPr>
              <w:t>Discuss</w:t>
            </w:r>
            <w:r w:rsidRPr="002E5CD1">
              <w:rPr>
                <w:rFonts w:ascii="Cambria" w:hAnsi="Cambria" w:cstheme="minorHAnsi"/>
                <w:bCs/>
                <w:sz w:val="24"/>
                <w:szCs w:val="24"/>
              </w:rPr>
              <w:t xml:space="preserve"> how this index helps in evaluating the degree of monopoly power in a market.</w:t>
            </w:r>
          </w:p>
        </w:tc>
        <w:tc>
          <w:tcPr>
            <w:tcW w:w="1027" w:type="dxa"/>
            <w:tcBorders>
              <w:top w:val="single" w:sz="12" w:space="0" w:color="auto"/>
              <w:left w:val="dotted" w:sz="4" w:space="0" w:color="auto"/>
              <w:bottom w:val="dotted" w:sz="4" w:space="0" w:color="auto"/>
              <w:right w:val="dotted" w:sz="4" w:space="0" w:color="auto"/>
            </w:tcBorders>
            <w:vAlign w:val="center"/>
          </w:tcPr>
          <w:p w14:paraId="6648E0FC" w14:textId="6BEDDD50" w:rsidR="008117CE" w:rsidRDefault="00265E59" w:rsidP="008117CE">
            <w:pPr>
              <w:jc w:val="center"/>
              <w:rPr>
                <w:rFonts w:ascii="Cambria" w:hAnsi="Cambria" w:cstheme="minorHAnsi"/>
                <w:b/>
                <w:sz w:val="24"/>
                <w:szCs w:val="24"/>
              </w:rPr>
            </w:pPr>
            <w:r>
              <w:rPr>
                <w:rFonts w:ascii="Cambria" w:hAnsi="Cambria" w:cstheme="minorHAnsi"/>
                <w:b/>
                <w:sz w:val="24"/>
                <w:szCs w:val="24"/>
              </w:rPr>
              <w:t>1</w:t>
            </w:r>
            <w:r w:rsidR="00C067C5">
              <w:rPr>
                <w:rFonts w:ascii="Cambria" w:hAnsi="Cambria" w:cstheme="minorHAnsi"/>
                <w:b/>
                <w:sz w:val="24"/>
                <w:szCs w:val="24"/>
              </w:rPr>
              <w:t>0+5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51" w:type="dxa"/>
            <w:tcBorders>
              <w:top w:val="single" w:sz="12" w:space="0" w:color="auto"/>
              <w:left w:val="dotted" w:sz="4" w:space="0" w:color="auto"/>
              <w:bottom w:val="dotted" w:sz="4" w:space="0" w:color="auto"/>
              <w:right w:val="dotted" w:sz="4" w:space="0" w:color="auto"/>
            </w:tcBorders>
            <w:vAlign w:val="center"/>
          </w:tcPr>
          <w:p w14:paraId="66BFACBA" w14:textId="3466EFA5" w:rsidR="009144EB" w:rsidRPr="00293D36" w:rsidRDefault="003E39A2" w:rsidP="00D54399">
            <w:pPr>
              <w:jc w:val="center"/>
              <w:rPr>
                <w:rFonts w:ascii="Cambria" w:hAnsi="Cambria" w:cstheme="minorHAnsi"/>
                <w:b/>
                <w:sz w:val="24"/>
                <w:szCs w:val="24"/>
              </w:rPr>
            </w:pPr>
            <w:r>
              <w:rPr>
                <w:rFonts w:ascii="Cambria" w:hAnsi="Cambria" w:cstheme="minorHAnsi"/>
                <w:b/>
                <w:sz w:val="24"/>
                <w:szCs w:val="24"/>
              </w:rPr>
              <w:t>Comprehension</w:t>
            </w:r>
          </w:p>
        </w:tc>
        <w:tc>
          <w:tcPr>
            <w:tcW w:w="709" w:type="dxa"/>
            <w:tcBorders>
              <w:top w:val="single" w:sz="12" w:space="0" w:color="auto"/>
              <w:left w:val="dotted" w:sz="4" w:space="0" w:color="auto"/>
              <w:bottom w:val="dotted" w:sz="4" w:space="0" w:color="auto"/>
              <w:right w:val="single" w:sz="12" w:space="0" w:color="auto"/>
            </w:tcBorders>
            <w:vAlign w:val="center"/>
          </w:tcPr>
          <w:p w14:paraId="62523748" w14:textId="7AE2216B"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BA0AD3">
              <w:rPr>
                <w:rFonts w:ascii="Cambria" w:hAnsi="Cambria" w:cstheme="minorHAnsi"/>
                <w:b/>
                <w:sz w:val="24"/>
                <w:szCs w:val="24"/>
              </w:rPr>
              <w:t>2</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210"/>
        <w:gridCol w:w="1134"/>
        <w:gridCol w:w="1276"/>
        <w:gridCol w:w="709"/>
      </w:tblGrid>
      <w:tr w:rsidR="009144EB" w:rsidRPr="00293D36" w14:paraId="2A94AD1F" w14:textId="77777777" w:rsidTr="00B438E8">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210" w:type="dxa"/>
            <w:tcBorders>
              <w:top w:val="single" w:sz="12" w:space="0" w:color="auto"/>
              <w:left w:val="dotted" w:sz="4" w:space="0" w:color="auto"/>
              <w:bottom w:val="dotted" w:sz="4" w:space="0" w:color="auto"/>
              <w:right w:val="dotted" w:sz="4" w:space="0" w:color="auto"/>
            </w:tcBorders>
          </w:tcPr>
          <w:p w14:paraId="2325CC9E" w14:textId="717AB096" w:rsidR="009144EB" w:rsidRPr="002E5CD1" w:rsidRDefault="002E5CD1" w:rsidP="002E5CD1">
            <w:pPr>
              <w:jc w:val="both"/>
              <w:rPr>
                <w:rFonts w:ascii="Cambria" w:hAnsi="Cambria" w:cstheme="minorHAnsi"/>
                <w:bCs/>
                <w:sz w:val="24"/>
                <w:szCs w:val="24"/>
              </w:rPr>
            </w:pPr>
            <w:r w:rsidRPr="002E5CD1">
              <w:rPr>
                <w:rFonts w:ascii="Cambria" w:hAnsi="Cambria" w:cstheme="minorHAnsi"/>
                <w:bCs/>
                <w:sz w:val="24"/>
                <w:szCs w:val="24"/>
              </w:rPr>
              <w:t xml:space="preserve">Discuss the economic and legal justifications for regulating monopolies. </w:t>
            </w:r>
            <w:r w:rsidR="00794935">
              <w:rPr>
                <w:rFonts w:ascii="Cambria" w:hAnsi="Cambria" w:cstheme="minorHAnsi"/>
                <w:bCs/>
                <w:sz w:val="24"/>
                <w:szCs w:val="24"/>
              </w:rPr>
              <w:t xml:space="preserve">Explain the different ways of regulation of monopolies. </w:t>
            </w:r>
          </w:p>
        </w:tc>
        <w:tc>
          <w:tcPr>
            <w:tcW w:w="1134" w:type="dxa"/>
            <w:tcBorders>
              <w:top w:val="single" w:sz="12" w:space="0" w:color="auto"/>
              <w:left w:val="dotted" w:sz="4" w:space="0" w:color="auto"/>
              <w:bottom w:val="dotted" w:sz="4" w:space="0" w:color="auto"/>
              <w:right w:val="dotted" w:sz="4" w:space="0" w:color="auto"/>
            </w:tcBorders>
            <w:vAlign w:val="center"/>
          </w:tcPr>
          <w:p w14:paraId="2FB8FC83" w14:textId="1683E63C" w:rsidR="008117CE" w:rsidRDefault="00C067C5" w:rsidP="008117CE">
            <w:pPr>
              <w:jc w:val="center"/>
              <w:rPr>
                <w:rFonts w:ascii="Cambria" w:hAnsi="Cambria" w:cstheme="minorHAnsi"/>
                <w:b/>
                <w:sz w:val="24"/>
                <w:szCs w:val="24"/>
              </w:rPr>
            </w:pPr>
            <w:r>
              <w:rPr>
                <w:rFonts w:ascii="Cambria" w:hAnsi="Cambria" w:cstheme="minorHAnsi"/>
                <w:b/>
                <w:sz w:val="24"/>
                <w:szCs w:val="24"/>
              </w:rPr>
              <w:t>5+10</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1276" w:type="dxa"/>
            <w:tcBorders>
              <w:top w:val="single" w:sz="12" w:space="0" w:color="auto"/>
              <w:left w:val="dotted" w:sz="4" w:space="0" w:color="auto"/>
              <w:bottom w:val="dotted" w:sz="4" w:space="0" w:color="auto"/>
              <w:right w:val="dotted" w:sz="4" w:space="0" w:color="auto"/>
            </w:tcBorders>
            <w:vAlign w:val="center"/>
          </w:tcPr>
          <w:p w14:paraId="14A8EFA0" w14:textId="1B9D4163" w:rsidR="009144EB" w:rsidRPr="00293D36" w:rsidRDefault="00BA0AD3" w:rsidP="00D54399">
            <w:pPr>
              <w:jc w:val="center"/>
              <w:rPr>
                <w:rFonts w:ascii="Cambria" w:hAnsi="Cambria" w:cstheme="minorHAnsi"/>
                <w:b/>
                <w:sz w:val="24"/>
                <w:szCs w:val="24"/>
              </w:rPr>
            </w:pPr>
            <w:r>
              <w:rPr>
                <w:rFonts w:ascii="Cambria" w:hAnsi="Cambria" w:cstheme="minorHAnsi"/>
                <w:b/>
                <w:sz w:val="24"/>
                <w:szCs w:val="24"/>
              </w:rPr>
              <w:t>Comprehension</w:t>
            </w:r>
          </w:p>
        </w:tc>
        <w:tc>
          <w:tcPr>
            <w:tcW w:w="709" w:type="dxa"/>
            <w:tcBorders>
              <w:top w:val="single" w:sz="12" w:space="0" w:color="auto"/>
              <w:left w:val="dotted" w:sz="4" w:space="0" w:color="auto"/>
              <w:bottom w:val="dotted" w:sz="4" w:space="0" w:color="auto"/>
              <w:right w:val="single" w:sz="12" w:space="0" w:color="auto"/>
            </w:tcBorders>
            <w:vAlign w:val="center"/>
          </w:tcPr>
          <w:p w14:paraId="2FFD7C42" w14:textId="1455E040" w:rsidR="009144EB" w:rsidRDefault="009144EB" w:rsidP="00D54399">
            <w:pPr>
              <w:jc w:val="center"/>
              <w:rPr>
                <w:rFonts w:ascii="Cambria" w:hAnsi="Cambria" w:cstheme="minorHAnsi"/>
                <w:b/>
                <w:sz w:val="24"/>
                <w:szCs w:val="24"/>
              </w:rPr>
            </w:pPr>
            <w:r>
              <w:rPr>
                <w:rFonts w:ascii="Cambria" w:hAnsi="Cambria" w:cstheme="minorHAnsi"/>
                <w:b/>
                <w:sz w:val="24"/>
                <w:szCs w:val="24"/>
              </w:rPr>
              <w:t>C</w:t>
            </w:r>
            <w:r w:rsidR="00BA0AD3">
              <w:rPr>
                <w:rFonts w:ascii="Cambria" w:hAnsi="Cambria" w:cstheme="minorHAnsi"/>
                <w:b/>
                <w:sz w:val="24"/>
                <w:szCs w:val="24"/>
              </w:rPr>
              <w:t>O3</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B438E8">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210" w:type="dxa"/>
            <w:tcBorders>
              <w:top w:val="single" w:sz="12" w:space="0" w:color="auto"/>
              <w:left w:val="dotted" w:sz="4" w:space="0" w:color="auto"/>
              <w:bottom w:val="dotted" w:sz="4" w:space="0" w:color="auto"/>
              <w:right w:val="dotted" w:sz="4" w:space="0" w:color="auto"/>
            </w:tcBorders>
          </w:tcPr>
          <w:p w14:paraId="5D650F86" w14:textId="6F0CD15C" w:rsidR="009144EB" w:rsidRPr="00293D36" w:rsidRDefault="001F21DA" w:rsidP="001F21DA">
            <w:pPr>
              <w:jc w:val="both"/>
              <w:rPr>
                <w:rFonts w:ascii="Cambria" w:hAnsi="Cambria" w:cstheme="minorHAnsi"/>
                <w:b/>
                <w:sz w:val="24"/>
                <w:szCs w:val="24"/>
              </w:rPr>
            </w:pPr>
            <w:r>
              <w:rPr>
                <w:rFonts w:ascii="Cambria" w:hAnsi="Cambria" w:cstheme="minorHAnsi"/>
                <w:bCs/>
                <w:sz w:val="24"/>
                <w:szCs w:val="24"/>
              </w:rPr>
              <w:t xml:space="preserve">Critically </w:t>
            </w:r>
            <w:r w:rsidR="00B76C59">
              <w:rPr>
                <w:rFonts w:ascii="Cambria" w:hAnsi="Cambria" w:cstheme="minorHAnsi"/>
                <w:bCs/>
                <w:sz w:val="24"/>
                <w:szCs w:val="24"/>
              </w:rPr>
              <w:t>evaluate</w:t>
            </w:r>
            <w:r>
              <w:rPr>
                <w:rFonts w:ascii="Cambria" w:hAnsi="Cambria" w:cstheme="minorHAnsi"/>
                <w:bCs/>
                <w:sz w:val="24"/>
                <w:szCs w:val="24"/>
              </w:rPr>
              <w:t xml:space="preserve"> how precedents contribute in economic analysis of contract law.</w:t>
            </w:r>
          </w:p>
        </w:tc>
        <w:tc>
          <w:tcPr>
            <w:tcW w:w="1134" w:type="dxa"/>
            <w:tcBorders>
              <w:top w:val="single" w:sz="12" w:space="0" w:color="auto"/>
              <w:left w:val="dotted" w:sz="4" w:space="0" w:color="auto"/>
              <w:bottom w:val="dotted" w:sz="4" w:space="0" w:color="auto"/>
              <w:right w:val="dotted" w:sz="4" w:space="0" w:color="auto"/>
            </w:tcBorders>
            <w:vAlign w:val="center"/>
          </w:tcPr>
          <w:p w14:paraId="500970F2" w14:textId="6475BF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1276" w:type="dxa"/>
            <w:tcBorders>
              <w:top w:val="single" w:sz="12" w:space="0" w:color="auto"/>
              <w:left w:val="dotted" w:sz="4" w:space="0" w:color="auto"/>
              <w:bottom w:val="dotted" w:sz="4" w:space="0" w:color="auto"/>
              <w:right w:val="dotted" w:sz="4" w:space="0" w:color="auto"/>
            </w:tcBorders>
            <w:vAlign w:val="center"/>
          </w:tcPr>
          <w:p w14:paraId="7E9431EB" w14:textId="379FFA14" w:rsidR="009144EB" w:rsidRPr="00293D36" w:rsidRDefault="00895272" w:rsidP="00D54399">
            <w:pPr>
              <w:jc w:val="center"/>
              <w:rPr>
                <w:rFonts w:ascii="Cambria" w:hAnsi="Cambria" w:cstheme="minorHAnsi"/>
                <w:b/>
                <w:sz w:val="24"/>
                <w:szCs w:val="24"/>
              </w:rPr>
            </w:pPr>
            <w:r>
              <w:rPr>
                <w:rFonts w:ascii="Cambria" w:hAnsi="Cambria" w:cstheme="minorHAnsi"/>
                <w:b/>
                <w:sz w:val="24"/>
                <w:szCs w:val="24"/>
              </w:rPr>
              <w:t>Comprehension</w:t>
            </w:r>
          </w:p>
        </w:tc>
        <w:tc>
          <w:tcPr>
            <w:tcW w:w="709" w:type="dxa"/>
            <w:tcBorders>
              <w:top w:val="single" w:sz="12" w:space="0" w:color="auto"/>
              <w:left w:val="dotted" w:sz="4" w:space="0" w:color="auto"/>
              <w:bottom w:val="dotted" w:sz="4" w:space="0" w:color="auto"/>
              <w:right w:val="single" w:sz="12" w:space="0" w:color="auto"/>
            </w:tcBorders>
            <w:vAlign w:val="center"/>
          </w:tcPr>
          <w:p w14:paraId="164C0CE5" w14:textId="56CCA2E8"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BC4A60">
              <w:rPr>
                <w:rFonts w:ascii="Cambria" w:hAnsi="Cambria" w:cstheme="minorHAnsi"/>
                <w:b/>
                <w:sz w:val="24"/>
                <w:szCs w:val="24"/>
              </w:rPr>
              <w:t>4</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027"/>
        <w:gridCol w:w="851"/>
        <w:gridCol w:w="709"/>
      </w:tblGrid>
      <w:tr w:rsidR="009144EB" w:rsidRPr="00293D36" w14:paraId="2FBF7D0A" w14:textId="77777777" w:rsidTr="006F0B89">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36C107EF" w:rsidR="009144EB" w:rsidRPr="006754FA" w:rsidRDefault="006754FA" w:rsidP="006754FA">
            <w:pPr>
              <w:jc w:val="both"/>
              <w:rPr>
                <w:rFonts w:ascii="Cambria" w:hAnsi="Cambria" w:cstheme="minorHAnsi"/>
                <w:bCs/>
                <w:sz w:val="24"/>
                <w:szCs w:val="24"/>
              </w:rPr>
            </w:pPr>
            <w:r w:rsidRPr="006754FA">
              <w:rPr>
                <w:rFonts w:ascii="Cambria" w:hAnsi="Cambria" w:cstheme="minorHAnsi"/>
                <w:bCs/>
                <w:sz w:val="24"/>
                <w:szCs w:val="24"/>
              </w:rPr>
              <w:t xml:space="preserve">Explain the concept of efficient breach of contract. How does it balance the economic interests of parties and promote overall efficiency? </w:t>
            </w:r>
            <w:r>
              <w:rPr>
                <w:rFonts w:ascii="Cambria" w:hAnsi="Cambria" w:cstheme="minorHAnsi"/>
                <w:bCs/>
                <w:sz w:val="24"/>
                <w:szCs w:val="24"/>
              </w:rPr>
              <w:t xml:space="preserve">Critically evaluate. </w:t>
            </w:r>
            <w:r w:rsidRPr="006754FA">
              <w:rPr>
                <w:rFonts w:ascii="Cambria" w:hAnsi="Cambria" w:cstheme="minorHAnsi"/>
                <w:bCs/>
                <w:sz w:val="24"/>
                <w:szCs w:val="24"/>
              </w:rPr>
              <w:t>Illustrate your answer with examples from case law or hypothetical scenarios.</w:t>
            </w:r>
          </w:p>
        </w:tc>
        <w:tc>
          <w:tcPr>
            <w:tcW w:w="1027" w:type="dxa"/>
            <w:tcBorders>
              <w:top w:val="single" w:sz="12" w:space="0" w:color="auto"/>
              <w:left w:val="dotted" w:sz="4" w:space="0" w:color="auto"/>
              <w:bottom w:val="dotted" w:sz="4" w:space="0" w:color="auto"/>
              <w:right w:val="dotted" w:sz="4" w:space="0" w:color="auto"/>
            </w:tcBorders>
            <w:vAlign w:val="center"/>
          </w:tcPr>
          <w:p w14:paraId="4658A8FC" w14:textId="1460B3D7" w:rsidR="008117CE" w:rsidRDefault="00092CCA" w:rsidP="00092CCA">
            <w:pPr>
              <w:rPr>
                <w:rFonts w:ascii="Cambria" w:hAnsi="Cambria" w:cstheme="minorHAnsi"/>
                <w:b/>
                <w:sz w:val="24"/>
                <w:szCs w:val="24"/>
              </w:rPr>
            </w:pPr>
            <w:r>
              <w:rPr>
                <w:rFonts w:ascii="Cambria" w:hAnsi="Cambria" w:cstheme="minorHAnsi"/>
                <w:b/>
                <w:sz w:val="24"/>
                <w:szCs w:val="24"/>
              </w:rPr>
              <w:t>15+5</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51" w:type="dxa"/>
            <w:tcBorders>
              <w:top w:val="single" w:sz="12" w:space="0" w:color="auto"/>
              <w:left w:val="dotted" w:sz="4" w:space="0" w:color="auto"/>
              <w:bottom w:val="dotted" w:sz="4" w:space="0" w:color="auto"/>
              <w:right w:val="dotted" w:sz="4" w:space="0" w:color="auto"/>
            </w:tcBorders>
            <w:vAlign w:val="center"/>
          </w:tcPr>
          <w:p w14:paraId="4A19E4AF" w14:textId="68E29074" w:rsidR="009144EB" w:rsidRPr="00293D36" w:rsidRDefault="00BC4A60" w:rsidP="00D54399">
            <w:pPr>
              <w:jc w:val="center"/>
              <w:rPr>
                <w:rFonts w:ascii="Cambria" w:hAnsi="Cambria" w:cstheme="minorHAnsi"/>
                <w:b/>
                <w:sz w:val="24"/>
                <w:szCs w:val="24"/>
              </w:rPr>
            </w:pPr>
            <w:r>
              <w:rPr>
                <w:rFonts w:ascii="Cambria" w:hAnsi="Cambria" w:cstheme="minorHAnsi"/>
                <w:b/>
                <w:sz w:val="24"/>
                <w:szCs w:val="24"/>
              </w:rPr>
              <w:t>Analysis</w:t>
            </w:r>
          </w:p>
        </w:tc>
        <w:tc>
          <w:tcPr>
            <w:tcW w:w="709" w:type="dxa"/>
            <w:tcBorders>
              <w:top w:val="single" w:sz="12" w:space="0" w:color="auto"/>
              <w:left w:val="dotted" w:sz="4" w:space="0" w:color="auto"/>
              <w:bottom w:val="dotted" w:sz="4" w:space="0" w:color="auto"/>
              <w:right w:val="single" w:sz="12" w:space="0" w:color="auto"/>
            </w:tcBorders>
            <w:vAlign w:val="center"/>
          </w:tcPr>
          <w:p w14:paraId="5E66FB31" w14:textId="5A80B8A6" w:rsidR="009144EB" w:rsidRDefault="009144EB" w:rsidP="00D54399">
            <w:pPr>
              <w:jc w:val="center"/>
              <w:rPr>
                <w:rFonts w:ascii="Cambria" w:hAnsi="Cambria" w:cstheme="minorHAnsi"/>
                <w:b/>
                <w:sz w:val="24"/>
                <w:szCs w:val="24"/>
              </w:rPr>
            </w:pPr>
            <w:r>
              <w:rPr>
                <w:rFonts w:ascii="Cambria" w:hAnsi="Cambria" w:cstheme="minorHAnsi"/>
                <w:b/>
                <w:sz w:val="24"/>
                <w:szCs w:val="24"/>
              </w:rPr>
              <w:t>CO</w:t>
            </w:r>
            <w:bookmarkStart w:id="0" w:name="_GoBack"/>
            <w:bookmarkEnd w:id="0"/>
            <w:r w:rsidR="00BC4A60">
              <w:rPr>
                <w:rFonts w:ascii="Cambria" w:hAnsi="Cambria" w:cstheme="minorHAnsi"/>
                <w:b/>
                <w:sz w:val="24"/>
                <w:szCs w:val="24"/>
              </w:rPr>
              <w:t>4</w:t>
            </w: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6F0B89">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469871CD" w:rsidR="009144EB" w:rsidRPr="001F21DA" w:rsidRDefault="001F21DA" w:rsidP="001F21DA">
            <w:pPr>
              <w:jc w:val="both"/>
              <w:rPr>
                <w:rFonts w:ascii="Cambria" w:hAnsi="Cambria" w:cstheme="minorHAnsi"/>
                <w:bCs/>
                <w:sz w:val="24"/>
                <w:szCs w:val="24"/>
              </w:rPr>
            </w:pPr>
            <w:r w:rsidRPr="001F21DA">
              <w:rPr>
                <w:rFonts w:ascii="Cambria" w:hAnsi="Cambria" w:cstheme="minorHAnsi"/>
                <w:bCs/>
                <w:sz w:val="24"/>
                <w:szCs w:val="24"/>
              </w:rPr>
              <w:t>Analyze how the economic approach to tort law seeks to minimize social costs, including the costs of accidents and prevention. How do concepts like negligence and strict liability align with this goal? Provide case studies to illustrate your answer.</w:t>
            </w:r>
          </w:p>
        </w:tc>
        <w:tc>
          <w:tcPr>
            <w:tcW w:w="1027" w:type="dxa"/>
            <w:tcBorders>
              <w:top w:val="single" w:sz="12" w:space="0" w:color="auto"/>
              <w:left w:val="dotted" w:sz="4" w:space="0" w:color="auto"/>
              <w:bottom w:val="dotted" w:sz="4" w:space="0" w:color="auto"/>
              <w:right w:val="dotted" w:sz="4" w:space="0" w:color="auto"/>
            </w:tcBorders>
            <w:vAlign w:val="center"/>
          </w:tcPr>
          <w:p w14:paraId="659E5EBC" w14:textId="13877524" w:rsidR="008117CE" w:rsidRDefault="00092CCA" w:rsidP="008117CE">
            <w:pPr>
              <w:jc w:val="center"/>
              <w:rPr>
                <w:rFonts w:ascii="Cambria" w:hAnsi="Cambria" w:cstheme="minorHAnsi"/>
                <w:b/>
                <w:sz w:val="24"/>
                <w:szCs w:val="24"/>
              </w:rPr>
            </w:pPr>
            <w:r>
              <w:rPr>
                <w:rFonts w:ascii="Cambria" w:hAnsi="Cambria" w:cstheme="minorHAnsi"/>
                <w:b/>
                <w:sz w:val="24"/>
                <w:szCs w:val="24"/>
              </w:rPr>
              <w:t>15+5</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51" w:type="dxa"/>
            <w:tcBorders>
              <w:top w:val="single" w:sz="12" w:space="0" w:color="auto"/>
              <w:left w:val="dotted" w:sz="4" w:space="0" w:color="auto"/>
              <w:bottom w:val="dotted" w:sz="4" w:space="0" w:color="auto"/>
              <w:right w:val="dotted" w:sz="4" w:space="0" w:color="auto"/>
            </w:tcBorders>
            <w:vAlign w:val="center"/>
          </w:tcPr>
          <w:p w14:paraId="70904E47" w14:textId="3E1329DB" w:rsidR="009144EB" w:rsidRPr="00293D36" w:rsidRDefault="00BC4A60" w:rsidP="00D54399">
            <w:pPr>
              <w:jc w:val="center"/>
              <w:rPr>
                <w:rFonts w:ascii="Cambria" w:hAnsi="Cambria" w:cstheme="minorHAnsi"/>
                <w:b/>
                <w:sz w:val="24"/>
                <w:szCs w:val="24"/>
              </w:rPr>
            </w:pPr>
            <w:r>
              <w:rPr>
                <w:rFonts w:ascii="Cambria" w:hAnsi="Cambria" w:cstheme="minorHAnsi"/>
                <w:b/>
                <w:sz w:val="24"/>
                <w:szCs w:val="24"/>
              </w:rPr>
              <w:t>Analysi</w:t>
            </w:r>
            <w:r w:rsidR="006616FC">
              <w:rPr>
                <w:rFonts w:ascii="Cambria" w:hAnsi="Cambria" w:cstheme="minorHAnsi"/>
                <w:b/>
                <w:sz w:val="24"/>
                <w:szCs w:val="24"/>
              </w:rPr>
              <w:t>s</w:t>
            </w:r>
          </w:p>
        </w:tc>
        <w:tc>
          <w:tcPr>
            <w:tcW w:w="709" w:type="dxa"/>
            <w:tcBorders>
              <w:top w:val="single" w:sz="12" w:space="0" w:color="auto"/>
              <w:left w:val="dotted" w:sz="4" w:space="0" w:color="auto"/>
              <w:bottom w:val="dotted" w:sz="4" w:space="0" w:color="auto"/>
              <w:right w:val="single" w:sz="12" w:space="0" w:color="auto"/>
            </w:tcBorders>
            <w:vAlign w:val="center"/>
          </w:tcPr>
          <w:p w14:paraId="6B17EBFB" w14:textId="0B4F31B3"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BC4A60">
              <w:rPr>
                <w:rFonts w:ascii="Cambria" w:hAnsi="Cambria" w:cstheme="minorHAnsi"/>
                <w:b/>
                <w:sz w:val="24"/>
                <w:szCs w:val="24"/>
              </w:rPr>
              <w:t>5</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12AFB" w14:textId="77777777" w:rsidR="001305CA" w:rsidRDefault="001305CA">
      <w:pPr>
        <w:spacing w:line="240" w:lineRule="auto"/>
      </w:pPr>
      <w:r>
        <w:separator/>
      </w:r>
    </w:p>
  </w:endnote>
  <w:endnote w:type="continuationSeparator" w:id="0">
    <w:p w14:paraId="07256B3F" w14:textId="77777777" w:rsidR="001305CA" w:rsidRDefault="00130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6F0B89">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6F0B89">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79EDA" w14:textId="77777777" w:rsidR="001305CA" w:rsidRDefault="001305CA">
      <w:pPr>
        <w:spacing w:after="0"/>
      </w:pPr>
      <w:r>
        <w:separator/>
      </w:r>
    </w:p>
  </w:footnote>
  <w:footnote w:type="continuationSeparator" w:id="0">
    <w:p w14:paraId="114969D1" w14:textId="77777777" w:rsidR="001305CA" w:rsidRDefault="001305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27FF"/>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2CCA"/>
    <w:rsid w:val="00093548"/>
    <w:rsid w:val="000949E6"/>
    <w:rsid w:val="000961FB"/>
    <w:rsid w:val="00096B29"/>
    <w:rsid w:val="000977FF"/>
    <w:rsid w:val="00097845"/>
    <w:rsid w:val="000A13DC"/>
    <w:rsid w:val="000A4DC8"/>
    <w:rsid w:val="000A7404"/>
    <w:rsid w:val="000B0262"/>
    <w:rsid w:val="000B0958"/>
    <w:rsid w:val="000B5180"/>
    <w:rsid w:val="000B59F3"/>
    <w:rsid w:val="000C51C1"/>
    <w:rsid w:val="000D0AAB"/>
    <w:rsid w:val="000D425C"/>
    <w:rsid w:val="000D6ACB"/>
    <w:rsid w:val="000E38A4"/>
    <w:rsid w:val="000E5994"/>
    <w:rsid w:val="0010410E"/>
    <w:rsid w:val="0010425F"/>
    <w:rsid w:val="00107837"/>
    <w:rsid w:val="001238BC"/>
    <w:rsid w:val="00126E00"/>
    <w:rsid w:val="001305CA"/>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6146"/>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E5EDA"/>
    <w:rsid w:val="001F21DA"/>
    <w:rsid w:val="001F4F78"/>
    <w:rsid w:val="00201872"/>
    <w:rsid w:val="002035DC"/>
    <w:rsid w:val="00203D7B"/>
    <w:rsid w:val="00205B01"/>
    <w:rsid w:val="00206524"/>
    <w:rsid w:val="00207C2A"/>
    <w:rsid w:val="00213E56"/>
    <w:rsid w:val="002247E5"/>
    <w:rsid w:val="00224CD7"/>
    <w:rsid w:val="002269FD"/>
    <w:rsid w:val="00230913"/>
    <w:rsid w:val="00231206"/>
    <w:rsid w:val="0023199C"/>
    <w:rsid w:val="00231ACB"/>
    <w:rsid w:val="00234A37"/>
    <w:rsid w:val="002412B1"/>
    <w:rsid w:val="00241B73"/>
    <w:rsid w:val="00242999"/>
    <w:rsid w:val="0024331A"/>
    <w:rsid w:val="002458B2"/>
    <w:rsid w:val="002522EA"/>
    <w:rsid w:val="0025552A"/>
    <w:rsid w:val="0025589C"/>
    <w:rsid w:val="0026142F"/>
    <w:rsid w:val="00262B9C"/>
    <w:rsid w:val="00263EA7"/>
    <w:rsid w:val="00264B5B"/>
    <w:rsid w:val="00265E59"/>
    <w:rsid w:val="00272210"/>
    <w:rsid w:val="002739DF"/>
    <w:rsid w:val="0027482E"/>
    <w:rsid w:val="002756D6"/>
    <w:rsid w:val="00281CDC"/>
    <w:rsid w:val="00283030"/>
    <w:rsid w:val="002853AE"/>
    <w:rsid w:val="00293D36"/>
    <w:rsid w:val="002A2822"/>
    <w:rsid w:val="002A5C66"/>
    <w:rsid w:val="002B1C0B"/>
    <w:rsid w:val="002B2826"/>
    <w:rsid w:val="002B2D30"/>
    <w:rsid w:val="002B32D9"/>
    <w:rsid w:val="002B5BA3"/>
    <w:rsid w:val="002C3E79"/>
    <w:rsid w:val="002C6301"/>
    <w:rsid w:val="002D20A9"/>
    <w:rsid w:val="002D4376"/>
    <w:rsid w:val="002D544F"/>
    <w:rsid w:val="002D6571"/>
    <w:rsid w:val="002D65A4"/>
    <w:rsid w:val="002E5CD1"/>
    <w:rsid w:val="002E6882"/>
    <w:rsid w:val="002F14CF"/>
    <w:rsid w:val="002F4487"/>
    <w:rsid w:val="002F493C"/>
    <w:rsid w:val="002F5304"/>
    <w:rsid w:val="002F745D"/>
    <w:rsid w:val="00300447"/>
    <w:rsid w:val="00305939"/>
    <w:rsid w:val="00306992"/>
    <w:rsid w:val="00311558"/>
    <w:rsid w:val="00313AFC"/>
    <w:rsid w:val="00314177"/>
    <w:rsid w:val="003179E7"/>
    <w:rsid w:val="0032044F"/>
    <w:rsid w:val="00321FC5"/>
    <w:rsid w:val="00324BF9"/>
    <w:rsid w:val="00331CEF"/>
    <w:rsid w:val="003358F9"/>
    <w:rsid w:val="0033626C"/>
    <w:rsid w:val="00340A71"/>
    <w:rsid w:val="0034268F"/>
    <w:rsid w:val="00344137"/>
    <w:rsid w:val="0034438C"/>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97AF2"/>
    <w:rsid w:val="003A3B73"/>
    <w:rsid w:val="003A4B95"/>
    <w:rsid w:val="003A527D"/>
    <w:rsid w:val="003A644B"/>
    <w:rsid w:val="003B069D"/>
    <w:rsid w:val="003B3A86"/>
    <w:rsid w:val="003B5B05"/>
    <w:rsid w:val="003B675F"/>
    <w:rsid w:val="003B7C0C"/>
    <w:rsid w:val="003D0E8F"/>
    <w:rsid w:val="003D1175"/>
    <w:rsid w:val="003E39A2"/>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45B57"/>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AD2"/>
    <w:rsid w:val="004A0F55"/>
    <w:rsid w:val="004A26BD"/>
    <w:rsid w:val="004B0DEB"/>
    <w:rsid w:val="004B1221"/>
    <w:rsid w:val="004B5798"/>
    <w:rsid w:val="004C29B1"/>
    <w:rsid w:val="004C2C65"/>
    <w:rsid w:val="004C3E2A"/>
    <w:rsid w:val="004D032E"/>
    <w:rsid w:val="004D1DE8"/>
    <w:rsid w:val="004D2405"/>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57EFD"/>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D79CB"/>
    <w:rsid w:val="005E0F29"/>
    <w:rsid w:val="005E75A0"/>
    <w:rsid w:val="005F0030"/>
    <w:rsid w:val="005F5ADD"/>
    <w:rsid w:val="005F6440"/>
    <w:rsid w:val="005F683A"/>
    <w:rsid w:val="005F68F6"/>
    <w:rsid w:val="00600B6B"/>
    <w:rsid w:val="00602326"/>
    <w:rsid w:val="006042B4"/>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16FC"/>
    <w:rsid w:val="00665503"/>
    <w:rsid w:val="0066663D"/>
    <w:rsid w:val="0067033C"/>
    <w:rsid w:val="00672DD8"/>
    <w:rsid w:val="006754FA"/>
    <w:rsid w:val="00676911"/>
    <w:rsid w:val="00680EB8"/>
    <w:rsid w:val="006828FF"/>
    <w:rsid w:val="00682CEB"/>
    <w:rsid w:val="0068462D"/>
    <w:rsid w:val="0068527D"/>
    <w:rsid w:val="00686947"/>
    <w:rsid w:val="00694421"/>
    <w:rsid w:val="006963A1"/>
    <w:rsid w:val="006A0524"/>
    <w:rsid w:val="006A7570"/>
    <w:rsid w:val="006B2444"/>
    <w:rsid w:val="006B4F56"/>
    <w:rsid w:val="006C1798"/>
    <w:rsid w:val="006C5A74"/>
    <w:rsid w:val="006D4085"/>
    <w:rsid w:val="006E4807"/>
    <w:rsid w:val="006F0B89"/>
    <w:rsid w:val="006F611B"/>
    <w:rsid w:val="006F7294"/>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46C5B"/>
    <w:rsid w:val="0075459F"/>
    <w:rsid w:val="00756430"/>
    <w:rsid w:val="00757D9B"/>
    <w:rsid w:val="007618F8"/>
    <w:rsid w:val="00763C67"/>
    <w:rsid w:val="00764753"/>
    <w:rsid w:val="007656C4"/>
    <w:rsid w:val="00771429"/>
    <w:rsid w:val="0077143D"/>
    <w:rsid w:val="00776398"/>
    <w:rsid w:val="0078040E"/>
    <w:rsid w:val="00784C41"/>
    <w:rsid w:val="0078544C"/>
    <w:rsid w:val="00791216"/>
    <w:rsid w:val="00793125"/>
    <w:rsid w:val="00794935"/>
    <w:rsid w:val="0079640F"/>
    <w:rsid w:val="007A2C7D"/>
    <w:rsid w:val="007A2D39"/>
    <w:rsid w:val="007A617C"/>
    <w:rsid w:val="007A7F7D"/>
    <w:rsid w:val="007B21B6"/>
    <w:rsid w:val="007B4AD3"/>
    <w:rsid w:val="007C39A7"/>
    <w:rsid w:val="007C511D"/>
    <w:rsid w:val="007C76E3"/>
    <w:rsid w:val="007D0217"/>
    <w:rsid w:val="007D3B8B"/>
    <w:rsid w:val="007E0323"/>
    <w:rsid w:val="007E179D"/>
    <w:rsid w:val="007E19C9"/>
    <w:rsid w:val="007E3D9B"/>
    <w:rsid w:val="007E6434"/>
    <w:rsid w:val="007E6774"/>
    <w:rsid w:val="007F040B"/>
    <w:rsid w:val="007F774C"/>
    <w:rsid w:val="00802858"/>
    <w:rsid w:val="00805D96"/>
    <w:rsid w:val="00806949"/>
    <w:rsid w:val="0081006C"/>
    <w:rsid w:val="008117CE"/>
    <w:rsid w:val="00811B47"/>
    <w:rsid w:val="008142C1"/>
    <w:rsid w:val="00830EDA"/>
    <w:rsid w:val="0083233C"/>
    <w:rsid w:val="00837035"/>
    <w:rsid w:val="008462FA"/>
    <w:rsid w:val="008468B2"/>
    <w:rsid w:val="00846BF8"/>
    <w:rsid w:val="00851167"/>
    <w:rsid w:val="00860B9A"/>
    <w:rsid w:val="0086151B"/>
    <w:rsid w:val="0086152C"/>
    <w:rsid w:val="00865DC7"/>
    <w:rsid w:val="008720C6"/>
    <w:rsid w:val="0087655F"/>
    <w:rsid w:val="0087692B"/>
    <w:rsid w:val="00877268"/>
    <w:rsid w:val="00890652"/>
    <w:rsid w:val="00892E4D"/>
    <w:rsid w:val="00894339"/>
    <w:rsid w:val="00895272"/>
    <w:rsid w:val="008A653E"/>
    <w:rsid w:val="008A6CD9"/>
    <w:rsid w:val="008B2E48"/>
    <w:rsid w:val="008B3D70"/>
    <w:rsid w:val="008B60CE"/>
    <w:rsid w:val="008B67FB"/>
    <w:rsid w:val="008C1E6C"/>
    <w:rsid w:val="008D0184"/>
    <w:rsid w:val="008D1EA8"/>
    <w:rsid w:val="008D23F1"/>
    <w:rsid w:val="008D2D9F"/>
    <w:rsid w:val="008D3184"/>
    <w:rsid w:val="008D48BF"/>
    <w:rsid w:val="008D5D7C"/>
    <w:rsid w:val="008D73E6"/>
    <w:rsid w:val="008E4B9D"/>
    <w:rsid w:val="008E74FF"/>
    <w:rsid w:val="008F098A"/>
    <w:rsid w:val="00902EC8"/>
    <w:rsid w:val="00903116"/>
    <w:rsid w:val="00913DEC"/>
    <w:rsid w:val="009144EB"/>
    <w:rsid w:val="00915246"/>
    <w:rsid w:val="0091549A"/>
    <w:rsid w:val="00916305"/>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39CF"/>
    <w:rsid w:val="00977F04"/>
    <w:rsid w:val="009845BA"/>
    <w:rsid w:val="00990C88"/>
    <w:rsid w:val="009911B3"/>
    <w:rsid w:val="009948D5"/>
    <w:rsid w:val="009970A3"/>
    <w:rsid w:val="009A0604"/>
    <w:rsid w:val="009A0D8D"/>
    <w:rsid w:val="009A1B83"/>
    <w:rsid w:val="009A2D73"/>
    <w:rsid w:val="009A471F"/>
    <w:rsid w:val="009A7891"/>
    <w:rsid w:val="009B2A1F"/>
    <w:rsid w:val="009B2B8B"/>
    <w:rsid w:val="009B5301"/>
    <w:rsid w:val="009B565B"/>
    <w:rsid w:val="009B6C7D"/>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96AB5"/>
    <w:rsid w:val="00AA0DAE"/>
    <w:rsid w:val="00AA2132"/>
    <w:rsid w:val="00AA389B"/>
    <w:rsid w:val="00AA55FF"/>
    <w:rsid w:val="00AB0E70"/>
    <w:rsid w:val="00AB1B77"/>
    <w:rsid w:val="00AB2460"/>
    <w:rsid w:val="00AB25FD"/>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38E8"/>
    <w:rsid w:val="00B44707"/>
    <w:rsid w:val="00B478D8"/>
    <w:rsid w:val="00B5049A"/>
    <w:rsid w:val="00B5479D"/>
    <w:rsid w:val="00B54AE4"/>
    <w:rsid w:val="00B55B51"/>
    <w:rsid w:val="00B622F0"/>
    <w:rsid w:val="00B71E5C"/>
    <w:rsid w:val="00B722EA"/>
    <w:rsid w:val="00B73158"/>
    <w:rsid w:val="00B76C59"/>
    <w:rsid w:val="00B77F41"/>
    <w:rsid w:val="00B85087"/>
    <w:rsid w:val="00B942AE"/>
    <w:rsid w:val="00B95C27"/>
    <w:rsid w:val="00B95DB6"/>
    <w:rsid w:val="00BA0AD3"/>
    <w:rsid w:val="00BA3FAC"/>
    <w:rsid w:val="00BA6BAC"/>
    <w:rsid w:val="00BB107E"/>
    <w:rsid w:val="00BB58DD"/>
    <w:rsid w:val="00BB5A7C"/>
    <w:rsid w:val="00BB7A48"/>
    <w:rsid w:val="00BC480B"/>
    <w:rsid w:val="00BC4A60"/>
    <w:rsid w:val="00BC621A"/>
    <w:rsid w:val="00BC6A16"/>
    <w:rsid w:val="00BC7011"/>
    <w:rsid w:val="00BD4E15"/>
    <w:rsid w:val="00BD5B1D"/>
    <w:rsid w:val="00BF00FE"/>
    <w:rsid w:val="00BF4113"/>
    <w:rsid w:val="00BF6AB8"/>
    <w:rsid w:val="00BF7CCD"/>
    <w:rsid w:val="00C041D3"/>
    <w:rsid w:val="00C067C5"/>
    <w:rsid w:val="00C07A85"/>
    <w:rsid w:val="00C2391A"/>
    <w:rsid w:val="00C23E50"/>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1A6F"/>
    <w:rsid w:val="00CD3799"/>
    <w:rsid w:val="00CD37D5"/>
    <w:rsid w:val="00CD6308"/>
    <w:rsid w:val="00CF24AD"/>
    <w:rsid w:val="00CF2DD2"/>
    <w:rsid w:val="00CF79D6"/>
    <w:rsid w:val="00CF7B94"/>
    <w:rsid w:val="00D04C04"/>
    <w:rsid w:val="00D05253"/>
    <w:rsid w:val="00D05E69"/>
    <w:rsid w:val="00D07B34"/>
    <w:rsid w:val="00D13F33"/>
    <w:rsid w:val="00D16A6C"/>
    <w:rsid w:val="00D17B23"/>
    <w:rsid w:val="00D20AFC"/>
    <w:rsid w:val="00D211CE"/>
    <w:rsid w:val="00D21A7C"/>
    <w:rsid w:val="00D22FA1"/>
    <w:rsid w:val="00D279C2"/>
    <w:rsid w:val="00D304E6"/>
    <w:rsid w:val="00D307C6"/>
    <w:rsid w:val="00D328AC"/>
    <w:rsid w:val="00D34B6D"/>
    <w:rsid w:val="00D35452"/>
    <w:rsid w:val="00D37A46"/>
    <w:rsid w:val="00D405F7"/>
    <w:rsid w:val="00D43AF2"/>
    <w:rsid w:val="00D458AC"/>
    <w:rsid w:val="00D516C6"/>
    <w:rsid w:val="00D53933"/>
    <w:rsid w:val="00D544A6"/>
    <w:rsid w:val="00D55B73"/>
    <w:rsid w:val="00D57FFE"/>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09D7"/>
    <w:rsid w:val="00E126AE"/>
    <w:rsid w:val="00E12FF1"/>
    <w:rsid w:val="00E134BA"/>
    <w:rsid w:val="00E13D99"/>
    <w:rsid w:val="00E1435E"/>
    <w:rsid w:val="00E17070"/>
    <w:rsid w:val="00E17262"/>
    <w:rsid w:val="00E23783"/>
    <w:rsid w:val="00E26DA8"/>
    <w:rsid w:val="00E27FEF"/>
    <w:rsid w:val="00E30DC7"/>
    <w:rsid w:val="00E37359"/>
    <w:rsid w:val="00E41554"/>
    <w:rsid w:val="00E4488A"/>
    <w:rsid w:val="00E458A8"/>
    <w:rsid w:val="00E470AA"/>
    <w:rsid w:val="00E5217D"/>
    <w:rsid w:val="00E550F6"/>
    <w:rsid w:val="00E55ABF"/>
    <w:rsid w:val="00E62166"/>
    <w:rsid w:val="00E6268B"/>
    <w:rsid w:val="00E626E0"/>
    <w:rsid w:val="00E65D4B"/>
    <w:rsid w:val="00E66BD0"/>
    <w:rsid w:val="00E66DF6"/>
    <w:rsid w:val="00E67CAE"/>
    <w:rsid w:val="00E73880"/>
    <w:rsid w:val="00E739C9"/>
    <w:rsid w:val="00E81A45"/>
    <w:rsid w:val="00E83844"/>
    <w:rsid w:val="00E8508C"/>
    <w:rsid w:val="00E92AB6"/>
    <w:rsid w:val="00E92D77"/>
    <w:rsid w:val="00E94008"/>
    <w:rsid w:val="00E94378"/>
    <w:rsid w:val="00E946BA"/>
    <w:rsid w:val="00E97D57"/>
    <w:rsid w:val="00EA10A0"/>
    <w:rsid w:val="00EA11B7"/>
    <w:rsid w:val="00EA27F1"/>
    <w:rsid w:val="00EA4012"/>
    <w:rsid w:val="00EB75DE"/>
    <w:rsid w:val="00EC284C"/>
    <w:rsid w:val="00EC4FB2"/>
    <w:rsid w:val="00EC7222"/>
    <w:rsid w:val="00ED3D23"/>
    <w:rsid w:val="00ED4982"/>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D6F02"/>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0A7169-9E41-482F-BDC0-C3F9C653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78</cp:revision>
  <cp:lastPrinted>2024-12-04T07:08:00Z</cp:lastPrinted>
  <dcterms:created xsi:type="dcterms:W3CDTF">2024-12-13T21:02:00Z</dcterms:created>
  <dcterms:modified xsi:type="dcterms:W3CDTF">2025-01-10T05:29:00Z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