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7FD5BED3" w14:textId="77777777" w:rsidTr="00F66EE9">
        <w:trPr>
          <w:trHeight w:val="396"/>
        </w:trPr>
        <w:tc>
          <w:tcPr>
            <w:tcW w:w="1029" w:type="dxa"/>
            <w:vAlign w:val="center"/>
          </w:tcPr>
          <w:p w14:paraId="7C345470"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7E9857FA" w14:textId="77777777" w:rsidR="0064503F" w:rsidRDefault="0064503F">
            <w:pPr>
              <w:spacing w:after="0"/>
              <w:jc w:val="center"/>
              <w:rPr>
                <w:rFonts w:ascii="Arial" w:hAnsi="Arial" w:cs="Arial"/>
              </w:rPr>
            </w:pPr>
          </w:p>
        </w:tc>
        <w:tc>
          <w:tcPr>
            <w:tcW w:w="361" w:type="dxa"/>
            <w:vAlign w:val="center"/>
          </w:tcPr>
          <w:p w14:paraId="35740570" w14:textId="77777777" w:rsidR="0064503F" w:rsidRDefault="0064503F">
            <w:pPr>
              <w:spacing w:after="0"/>
              <w:jc w:val="center"/>
              <w:rPr>
                <w:rFonts w:ascii="Arial" w:hAnsi="Arial" w:cs="Arial"/>
              </w:rPr>
            </w:pPr>
          </w:p>
        </w:tc>
        <w:tc>
          <w:tcPr>
            <w:tcW w:w="361" w:type="dxa"/>
            <w:vAlign w:val="center"/>
          </w:tcPr>
          <w:p w14:paraId="3F0157A7" w14:textId="77777777" w:rsidR="0064503F" w:rsidRDefault="0064503F">
            <w:pPr>
              <w:spacing w:after="0"/>
              <w:jc w:val="center"/>
              <w:rPr>
                <w:rFonts w:ascii="Arial" w:hAnsi="Arial" w:cs="Arial"/>
              </w:rPr>
            </w:pPr>
          </w:p>
        </w:tc>
        <w:tc>
          <w:tcPr>
            <w:tcW w:w="361" w:type="dxa"/>
            <w:vAlign w:val="center"/>
          </w:tcPr>
          <w:p w14:paraId="318C83D3" w14:textId="77777777" w:rsidR="0064503F" w:rsidRDefault="0064503F">
            <w:pPr>
              <w:spacing w:after="0"/>
              <w:jc w:val="center"/>
              <w:rPr>
                <w:rFonts w:ascii="Arial" w:hAnsi="Arial" w:cs="Arial"/>
              </w:rPr>
            </w:pPr>
          </w:p>
        </w:tc>
        <w:tc>
          <w:tcPr>
            <w:tcW w:w="361" w:type="dxa"/>
            <w:vAlign w:val="center"/>
          </w:tcPr>
          <w:p w14:paraId="76AA0D8A" w14:textId="77777777" w:rsidR="0064503F" w:rsidRDefault="0064503F">
            <w:pPr>
              <w:spacing w:after="0"/>
              <w:jc w:val="center"/>
              <w:rPr>
                <w:rFonts w:ascii="Arial" w:hAnsi="Arial" w:cs="Arial"/>
              </w:rPr>
            </w:pPr>
          </w:p>
        </w:tc>
        <w:tc>
          <w:tcPr>
            <w:tcW w:w="361" w:type="dxa"/>
            <w:vAlign w:val="center"/>
          </w:tcPr>
          <w:p w14:paraId="74D669CE" w14:textId="77777777" w:rsidR="0064503F" w:rsidRDefault="0064503F">
            <w:pPr>
              <w:spacing w:after="0"/>
              <w:jc w:val="center"/>
              <w:rPr>
                <w:rFonts w:ascii="Arial" w:hAnsi="Arial" w:cs="Arial"/>
              </w:rPr>
            </w:pPr>
          </w:p>
        </w:tc>
        <w:tc>
          <w:tcPr>
            <w:tcW w:w="361" w:type="dxa"/>
            <w:vAlign w:val="center"/>
          </w:tcPr>
          <w:p w14:paraId="60A5FBA5" w14:textId="77777777" w:rsidR="0064503F" w:rsidRDefault="0064503F">
            <w:pPr>
              <w:spacing w:after="0"/>
              <w:jc w:val="center"/>
              <w:rPr>
                <w:rFonts w:ascii="Arial" w:hAnsi="Arial" w:cs="Arial"/>
              </w:rPr>
            </w:pPr>
          </w:p>
        </w:tc>
        <w:tc>
          <w:tcPr>
            <w:tcW w:w="276" w:type="dxa"/>
            <w:vAlign w:val="center"/>
          </w:tcPr>
          <w:p w14:paraId="5AB3D3DD" w14:textId="77777777" w:rsidR="0064503F" w:rsidRDefault="0064503F">
            <w:pPr>
              <w:spacing w:after="0"/>
              <w:jc w:val="center"/>
              <w:rPr>
                <w:rFonts w:ascii="Arial" w:hAnsi="Arial" w:cs="Arial"/>
              </w:rPr>
            </w:pPr>
          </w:p>
        </w:tc>
        <w:tc>
          <w:tcPr>
            <w:tcW w:w="445" w:type="dxa"/>
            <w:vAlign w:val="center"/>
          </w:tcPr>
          <w:p w14:paraId="3FD3A6D8" w14:textId="77777777" w:rsidR="0064503F" w:rsidRDefault="0064503F">
            <w:pPr>
              <w:spacing w:after="0"/>
              <w:jc w:val="center"/>
              <w:rPr>
                <w:rFonts w:ascii="Arial" w:hAnsi="Arial" w:cs="Arial"/>
              </w:rPr>
            </w:pPr>
          </w:p>
        </w:tc>
        <w:tc>
          <w:tcPr>
            <w:tcW w:w="361" w:type="dxa"/>
            <w:vAlign w:val="center"/>
          </w:tcPr>
          <w:p w14:paraId="35B472FA" w14:textId="77777777" w:rsidR="0064503F" w:rsidRDefault="0064503F">
            <w:pPr>
              <w:spacing w:after="0"/>
              <w:jc w:val="center"/>
              <w:rPr>
                <w:rFonts w:ascii="Arial" w:hAnsi="Arial" w:cs="Arial"/>
              </w:rPr>
            </w:pPr>
          </w:p>
        </w:tc>
        <w:tc>
          <w:tcPr>
            <w:tcW w:w="361" w:type="dxa"/>
            <w:vAlign w:val="center"/>
          </w:tcPr>
          <w:p w14:paraId="66ABB7BC" w14:textId="77777777" w:rsidR="0064503F" w:rsidRDefault="0064503F">
            <w:pPr>
              <w:spacing w:after="0"/>
              <w:jc w:val="center"/>
              <w:rPr>
                <w:rFonts w:ascii="Arial" w:hAnsi="Arial" w:cs="Arial"/>
              </w:rPr>
            </w:pPr>
          </w:p>
        </w:tc>
        <w:tc>
          <w:tcPr>
            <w:tcW w:w="361" w:type="dxa"/>
            <w:vAlign w:val="center"/>
          </w:tcPr>
          <w:p w14:paraId="64B49C1C" w14:textId="77777777" w:rsidR="0064503F" w:rsidRDefault="0064503F">
            <w:pPr>
              <w:spacing w:after="0"/>
              <w:jc w:val="center"/>
              <w:rPr>
                <w:rFonts w:ascii="Arial" w:hAnsi="Arial" w:cs="Arial"/>
              </w:rPr>
            </w:pPr>
          </w:p>
        </w:tc>
      </w:tr>
    </w:tbl>
    <w:p w14:paraId="4606B0FE" w14:textId="77777777" w:rsidR="00526BBF" w:rsidRDefault="00526BBF">
      <w:pPr>
        <w:pStyle w:val="ListParagraph"/>
        <w:spacing w:after="0"/>
        <w:ind w:left="0"/>
        <w:jc w:val="center"/>
        <w:rPr>
          <w:rFonts w:ascii="Arial" w:hAnsi="Arial" w:cs="Arial"/>
          <w:b/>
          <w:caps/>
          <w:sz w:val="28"/>
          <w:szCs w:val="24"/>
        </w:rPr>
      </w:pPr>
    </w:p>
    <w:p w14:paraId="09C0E25C" w14:textId="6057FD12" w:rsidR="007226CD" w:rsidRDefault="007B0464">
      <w:pPr>
        <w:pStyle w:val="ListParagraph"/>
        <w:spacing w:after="0"/>
        <w:ind w:left="0"/>
        <w:jc w:val="center"/>
        <w:rPr>
          <w:rFonts w:ascii="Arial" w:hAnsi="Arial" w:cs="Arial"/>
          <w:b/>
          <w:caps/>
          <w:sz w:val="28"/>
          <w:szCs w:val="24"/>
        </w:rPr>
      </w:pPr>
      <w:bookmarkStart w:id="0" w:name="_GoBack"/>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7024FF29" wp14:editId="47805024">
            <wp:simplePos x="0" y="0"/>
            <wp:positionH relativeFrom="column">
              <wp:posOffset>713740</wp:posOffset>
            </wp:positionH>
            <wp:positionV relativeFrom="paragraph">
              <wp:posOffset>234950</wp:posOffset>
            </wp:positionV>
            <wp:extent cx="799070" cy="616551"/>
            <wp:effectExtent l="19050" t="0" r="1030" b="0"/>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9070" cy="616551"/>
                    </a:xfrm>
                    <a:prstGeom prst="rect">
                      <a:avLst/>
                    </a:prstGeom>
                    <a:noFill/>
                    <a:ln>
                      <a:noFill/>
                    </a:ln>
                  </pic:spPr>
                </pic:pic>
              </a:graphicData>
            </a:graphic>
          </wp:anchor>
        </w:drawing>
      </w:r>
      <w:bookmarkEnd w:id="0"/>
    </w:p>
    <w:p w14:paraId="47B88DFB" w14:textId="60921C63" w:rsidR="00611F35" w:rsidRDefault="00611F35" w:rsidP="00611F35">
      <w:pPr>
        <w:pStyle w:val="ListParagraph"/>
        <w:spacing w:after="0"/>
        <w:ind w:left="0"/>
        <w:rPr>
          <w:rFonts w:ascii="Arial" w:hAnsi="Arial" w:cs="Arial"/>
          <w:b/>
          <w:caps/>
          <w:sz w:val="28"/>
          <w:szCs w:val="24"/>
        </w:rPr>
      </w:pPr>
    </w:p>
    <w:p w14:paraId="0E2BB69F" w14:textId="77777777" w:rsidR="007226CD" w:rsidRDefault="007226CD" w:rsidP="00611F35">
      <w:pPr>
        <w:pStyle w:val="ListParagraph"/>
        <w:spacing w:after="0"/>
        <w:ind w:left="0"/>
        <w:rPr>
          <w:rFonts w:ascii="Cambria" w:hAnsi="Cambria" w:cstheme="minorHAnsi"/>
          <w:b/>
          <w:caps/>
          <w:color w:val="000000" w:themeColor="text1"/>
          <w:sz w:val="44"/>
          <w:szCs w:val="44"/>
          <w:lang w:val="en-IN" w:eastAsia="en-IN"/>
        </w:rPr>
      </w:pPr>
    </w:p>
    <w:p w14:paraId="3E099C79" w14:textId="77777777" w:rsidR="001B701E" w:rsidRPr="001B701E" w:rsidRDefault="00611F35" w:rsidP="007226CD">
      <w:pPr>
        <w:pStyle w:val="ListParagraph"/>
        <w:spacing w:after="0" w:line="240" w:lineRule="auto"/>
        <w:ind w:left="0"/>
        <w:jc w:val="center"/>
        <w:rPr>
          <w:rFonts w:ascii="Cambria" w:hAnsi="Cambria" w:cstheme="minorHAnsi"/>
          <w:b/>
          <w:caps/>
          <w:color w:val="000000" w:themeColor="text1"/>
          <w:sz w:val="36"/>
          <w:szCs w:val="36"/>
          <w:lang w:val="en-IN" w:eastAsia="en-IN"/>
        </w:rPr>
      </w:pPr>
      <w:r w:rsidRPr="001B701E">
        <w:rPr>
          <w:rFonts w:ascii="Cambria" w:hAnsi="Cambria" w:cstheme="minorHAnsi"/>
          <w:b/>
          <w:caps/>
          <w:color w:val="000000" w:themeColor="text1"/>
          <w:sz w:val="44"/>
          <w:szCs w:val="44"/>
          <w:lang w:val="en-IN" w:eastAsia="en-IN"/>
        </w:rPr>
        <w:t>PRESIDENCY UNIVERSITY</w:t>
      </w:r>
    </w:p>
    <w:p w14:paraId="11C495F7" w14:textId="77777777" w:rsidR="00EC7222" w:rsidRPr="007B21B6" w:rsidRDefault="0065359A" w:rsidP="007226CD">
      <w:pPr>
        <w:spacing w:before="100" w:beforeAutospacing="1" w:after="100" w:afterAutospacing="1" w:line="240" w:lineRule="auto"/>
        <w:jc w:val="center"/>
        <w:rPr>
          <w:rFonts w:ascii="Cambria" w:hAnsi="Cambria" w:cstheme="minorHAnsi"/>
          <w:b/>
          <w:caps/>
          <w:color w:val="000000" w:themeColor="text1"/>
          <w:sz w:val="28"/>
          <w:szCs w:val="28"/>
          <w:lang w:val="en-IN" w:eastAsia="en-IN"/>
        </w:rPr>
      </w:pP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20DB7612" w14:textId="77777777" w:rsidTr="00053EB1">
        <w:trPr>
          <w:trHeight w:val="627"/>
        </w:trPr>
        <w:tc>
          <w:tcPr>
            <w:tcW w:w="10806" w:type="dxa"/>
            <w:vAlign w:val="center"/>
          </w:tcPr>
          <w:p w14:paraId="3DB9ED90" w14:textId="18E56762"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00AC0B6E">
              <w:rPr>
                <w:rFonts w:ascii="Cambria" w:hAnsi="Cambria" w:cstheme="minorHAnsi"/>
                <w:b/>
                <w:sz w:val="28"/>
                <w:szCs w:val="28"/>
              </w:rPr>
              <w:t>JANUARY</w:t>
            </w:r>
            <w:r w:rsidR="00785530">
              <w:rPr>
                <w:rFonts w:ascii="Cambria" w:hAnsi="Cambria" w:cstheme="minorHAnsi"/>
                <w:b/>
                <w:sz w:val="28"/>
                <w:szCs w:val="28"/>
              </w:rPr>
              <w:t xml:space="preserve"> 2025</w:t>
            </w:r>
          </w:p>
        </w:tc>
      </w:tr>
      <w:tr w:rsidR="007B21B6" w:rsidRPr="00293D36" w14:paraId="175C266D" w14:textId="77777777" w:rsidTr="00053EB1">
        <w:trPr>
          <w:trHeight w:val="609"/>
        </w:trPr>
        <w:tc>
          <w:tcPr>
            <w:tcW w:w="10806" w:type="dxa"/>
            <w:vAlign w:val="center"/>
          </w:tcPr>
          <w:p w14:paraId="1E4D5254" w14:textId="3AA75195" w:rsidR="007B21B6" w:rsidRPr="00293D36" w:rsidRDefault="007B21B6" w:rsidP="007226CD">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D30B87">
              <w:rPr>
                <w:rFonts w:ascii="Cambria" w:hAnsi="Cambria" w:cstheme="minorHAnsi"/>
                <w:color w:val="000000" w:themeColor="text1"/>
                <w:sz w:val="24"/>
                <w:szCs w:val="24"/>
              </w:rPr>
              <w:t>10</w:t>
            </w:r>
            <w:r w:rsidR="00AC0B6E">
              <w:rPr>
                <w:rFonts w:ascii="Cambria" w:hAnsi="Cambria" w:cstheme="minorHAnsi"/>
                <w:color w:val="000000" w:themeColor="text1"/>
                <w:sz w:val="24"/>
                <w:szCs w:val="24"/>
              </w:rPr>
              <w:t xml:space="preserve"> –</w:t>
            </w:r>
            <w:r w:rsidR="00004FD4">
              <w:rPr>
                <w:rFonts w:ascii="Cambria" w:hAnsi="Cambria" w:cstheme="minorHAnsi"/>
                <w:color w:val="000000" w:themeColor="text1"/>
                <w:sz w:val="24"/>
                <w:szCs w:val="24"/>
              </w:rPr>
              <w:t xml:space="preserve"> </w:t>
            </w:r>
            <w:r w:rsidR="00D30B87">
              <w:rPr>
                <w:rFonts w:ascii="Cambria" w:hAnsi="Cambria" w:cstheme="minorHAnsi"/>
                <w:color w:val="000000" w:themeColor="text1"/>
                <w:sz w:val="24"/>
                <w:szCs w:val="24"/>
              </w:rPr>
              <w:t>01</w:t>
            </w:r>
            <w:r w:rsidR="00AC0B6E">
              <w:rPr>
                <w:rFonts w:ascii="Cambria" w:hAnsi="Cambria" w:cstheme="minorHAnsi"/>
                <w:color w:val="000000" w:themeColor="text1"/>
                <w:sz w:val="24"/>
                <w:szCs w:val="24"/>
              </w:rPr>
              <w:t>-</w:t>
            </w:r>
            <w:r w:rsidR="00004FD4">
              <w:rPr>
                <w:rFonts w:ascii="Cambria" w:hAnsi="Cambria" w:cstheme="minorHAnsi"/>
                <w:color w:val="000000" w:themeColor="text1"/>
                <w:sz w:val="24"/>
                <w:szCs w:val="24"/>
              </w:rPr>
              <w:t xml:space="preserve"> </w:t>
            </w:r>
            <w:r w:rsidR="00D30B87">
              <w:rPr>
                <w:rFonts w:ascii="Cambria" w:hAnsi="Cambria" w:cstheme="minorHAnsi"/>
                <w:color w:val="000000" w:themeColor="text1"/>
                <w:sz w:val="24"/>
                <w:szCs w:val="24"/>
              </w:rPr>
              <w:t>2025</w:t>
            </w:r>
            <w:r w:rsidR="007226CD">
              <w:rPr>
                <w:rFonts w:ascii="Cambria" w:hAnsi="Cambria" w:cstheme="minorHAnsi"/>
                <w:color w:val="000000" w:themeColor="text1"/>
                <w:sz w:val="24"/>
                <w:szCs w:val="24"/>
              </w:rPr>
              <w:t xml:space="preserve">                                                                           </w:t>
            </w:r>
            <w:r w:rsidR="00AC0B6E">
              <w:rPr>
                <w:rFonts w:ascii="Cambria" w:hAnsi="Cambria" w:cstheme="minorHAnsi"/>
                <w:color w:val="000000" w:themeColor="text1"/>
                <w:sz w:val="24"/>
                <w:szCs w:val="24"/>
              </w:rPr>
              <w:t xml:space="preserve">                        </w:t>
            </w:r>
            <w:r w:rsidR="007226CD">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sidR="00AC0B6E" w:rsidRPr="00AC0B6E">
              <w:rPr>
                <w:rFonts w:ascii="Cambria" w:hAnsi="Cambria" w:cstheme="minorHAnsi"/>
                <w:color w:val="000000" w:themeColor="text1"/>
                <w:sz w:val="24"/>
                <w:szCs w:val="24"/>
              </w:rPr>
              <w:t>0</w:t>
            </w:r>
            <w:r w:rsidR="00D30B87">
              <w:rPr>
                <w:rFonts w:ascii="Cambria" w:hAnsi="Cambria" w:cstheme="minorHAnsi"/>
                <w:color w:val="000000" w:themeColor="text1"/>
                <w:sz w:val="24"/>
                <w:szCs w:val="24"/>
              </w:rPr>
              <w:t>1:00</w:t>
            </w:r>
            <w:r w:rsidR="00AC0B6E">
              <w:rPr>
                <w:rFonts w:ascii="Cambria" w:hAnsi="Cambria" w:cstheme="minorHAnsi"/>
                <w:color w:val="000000" w:themeColor="text1"/>
                <w:sz w:val="24"/>
                <w:szCs w:val="24"/>
              </w:rPr>
              <w:t xml:space="preserve"> </w:t>
            </w:r>
            <w:r w:rsidR="00D30B87">
              <w:rPr>
                <w:rFonts w:ascii="Cambria" w:hAnsi="Cambria" w:cstheme="minorHAnsi"/>
                <w:color w:val="000000" w:themeColor="text1"/>
                <w:sz w:val="24"/>
                <w:szCs w:val="24"/>
              </w:rPr>
              <w:t xml:space="preserve">pm – </w:t>
            </w:r>
            <w:r w:rsidR="00AC0B6E">
              <w:rPr>
                <w:rFonts w:ascii="Cambria" w:hAnsi="Cambria" w:cstheme="minorHAnsi"/>
                <w:color w:val="000000" w:themeColor="text1"/>
                <w:sz w:val="24"/>
                <w:szCs w:val="24"/>
              </w:rPr>
              <w:t>0</w:t>
            </w:r>
            <w:r w:rsidR="00D30B87">
              <w:rPr>
                <w:rFonts w:ascii="Cambria" w:hAnsi="Cambria" w:cstheme="minorHAnsi"/>
                <w:color w:val="000000" w:themeColor="text1"/>
                <w:sz w:val="24"/>
                <w:szCs w:val="24"/>
              </w:rPr>
              <w:t>4</w:t>
            </w:r>
            <w:r w:rsidRPr="00293D36">
              <w:rPr>
                <w:rFonts w:ascii="Cambria" w:hAnsi="Cambria" w:cstheme="minorHAnsi"/>
                <w:color w:val="000000" w:themeColor="text1"/>
                <w:sz w:val="24"/>
                <w:szCs w:val="24"/>
              </w:rPr>
              <w:t>:00</w:t>
            </w:r>
            <w:r w:rsidR="00AC0B6E">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453AE922" w14:textId="77777777"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6BDAC7D6" w14:textId="77777777" w:rsidTr="00053EB1">
        <w:trPr>
          <w:trHeight w:val="440"/>
        </w:trPr>
        <w:tc>
          <w:tcPr>
            <w:tcW w:w="4395" w:type="dxa"/>
            <w:vAlign w:val="center"/>
          </w:tcPr>
          <w:p w14:paraId="000E8669" w14:textId="7777777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106096">
              <w:rPr>
                <w:rFonts w:ascii="Cambria" w:hAnsi="Cambria" w:cstheme="minorHAnsi"/>
                <w:b/>
                <w:color w:val="000000" w:themeColor="text1"/>
                <w:sz w:val="24"/>
                <w:szCs w:val="24"/>
                <w:lang w:val="en-GB"/>
              </w:rPr>
              <w:t xml:space="preserve"> </w:t>
            </w:r>
            <w:r w:rsidR="00106096" w:rsidRPr="00AC0B6E">
              <w:rPr>
                <w:rFonts w:ascii="Cambria" w:hAnsi="Cambria" w:cstheme="minorHAnsi"/>
                <w:color w:val="000000" w:themeColor="text1"/>
                <w:sz w:val="24"/>
                <w:szCs w:val="24"/>
                <w:lang w:val="en-GB"/>
              </w:rPr>
              <w:t>SCHOOL OF LAW</w:t>
            </w:r>
          </w:p>
        </w:tc>
        <w:tc>
          <w:tcPr>
            <w:tcW w:w="6388" w:type="dxa"/>
            <w:gridSpan w:val="2"/>
            <w:vAlign w:val="center"/>
          </w:tcPr>
          <w:p w14:paraId="48472171" w14:textId="3190FC4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106096">
              <w:rPr>
                <w:rFonts w:ascii="Cambria" w:hAnsi="Cambria" w:cstheme="minorHAnsi"/>
                <w:b/>
                <w:color w:val="000000" w:themeColor="text1"/>
                <w:sz w:val="24"/>
                <w:szCs w:val="24"/>
              </w:rPr>
              <w:t xml:space="preserve"> </w:t>
            </w:r>
            <w:r w:rsidR="00106096" w:rsidRPr="00AC0B6E">
              <w:rPr>
                <w:rFonts w:ascii="Cambria" w:hAnsi="Cambria" w:cstheme="minorHAnsi"/>
                <w:color w:val="000000" w:themeColor="text1"/>
                <w:sz w:val="24"/>
                <w:szCs w:val="24"/>
              </w:rPr>
              <w:t>B.A.LL.B/ BB.A.LLB/ B</w:t>
            </w:r>
            <w:r w:rsidR="00A22F33" w:rsidRPr="00AC0B6E">
              <w:rPr>
                <w:rFonts w:ascii="Cambria" w:hAnsi="Cambria" w:cstheme="minorHAnsi"/>
                <w:color w:val="000000" w:themeColor="text1"/>
                <w:sz w:val="24"/>
                <w:szCs w:val="24"/>
              </w:rPr>
              <w:t>.</w:t>
            </w:r>
            <w:r w:rsidR="00AC0B6E">
              <w:rPr>
                <w:rFonts w:ascii="Cambria" w:hAnsi="Cambria" w:cstheme="minorHAnsi"/>
                <w:color w:val="000000" w:themeColor="text1"/>
                <w:sz w:val="24"/>
                <w:szCs w:val="24"/>
              </w:rPr>
              <w:t xml:space="preserve"> </w:t>
            </w:r>
            <w:r w:rsidR="00106096" w:rsidRPr="00AC0B6E">
              <w:rPr>
                <w:rFonts w:ascii="Cambria" w:hAnsi="Cambria" w:cstheme="minorHAnsi"/>
                <w:color w:val="000000" w:themeColor="text1"/>
                <w:sz w:val="24"/>
                <w:szCs w:val="24"/>
              </w:rPr>
              <w:t>C</w:t>
            </w:r>
            <w:r w:rsidR="00A22F33" w:rsidRPr="00AC0B6E">
              <w:rPr>
                <w:rFonts w:ascii="Cambria" w:hAnsi="Cambria" w:cstheme="minorHAnsi"/>
                <w:color w:val="000000" w:themeColor="text1"/>
                <w:sz w:val="24"/>
                <w:szCs w:val="24"/>
              </w:rPr>
              <w:t>om</w:t>
            </w:r>
            <w:r w:rsidR="00106096" w:rsidRPr="00AC0B6E">
              <w:rPr>
                <w:rFonts w:ascii="Cambria" w:hAnsi="Cambria" w:cstheme="minorHAnsi"/>
                <w:color w:val="000000" w:themeColor="text1"/>
                <w:sz w:val="24"/>
                <w:szCs w:val="24"/>
              </w:rPr>
              <w:t>.</w:t>
            </w:r>
            <w:r w:rsidR="00AC0B6E">
              <w:rPr>
                <w:rFonts w:ascii="Cambria" w:hAnsi="Cambria" w:cstheme="minorHAnsi"/>
                <w:color w:val="000000" w:themeColor="text1"/>
                <w:sz w:val="24"/>
                <w:szCs w:val="24"/>
              </w:rPr>
              <w:t xml:space="preserve"> </w:t>
            </w:r>
            <w:r w:rsidR="00106096" w:rsidRPr="00AC0B6E">
              <w:rPr>
                <w:rFonts w:ascii="Cambria" w:hAnsi="Cambria" w:cstheme="minorHAnsi"/>
                <w:color w:val="000000" w:themeColor="text1"/>
                <w:sz w:val="24"/>
                <w:szCs w:val="24"/>
              </w:rPr>
              <w:t>LLB</w:t>
            </w:r>
            <w:r w:rsidR="007226CD" w:rsidRPr="00AC0B6E">
              <w:rPr>
                <w:rFonts w:ascii="Cambria" w:hAnsi="Cambria" w:cstheme="minorHAnsi"/>
                <w:color w:val="000000" w:themeColor="text1"/>
                <w:sz w:val="24"/>
                <w:szCs w:val="24"/>
              </w:rPr>
              <w:t>. (Hons.)</w:t>
            </w:r>
          </w:p>
        </w:tc>
      </w:tr>
      <w:tr w:rsidR="00053EB1" w14:paraId="62CE662A" w14:textId="77777777" w:rsidTr="00053EB1">
        <w:trPr>
          <w:trHeight w:val="633"/>
        </w:trPr>
        <w:tc>
          <w:tcPr>
            <w:tcW w:w="4395" w:type="dxa"/>
            <w:vAlign w:val="center"/>
          </w:tcPr>
          <w:p w14:paraId="433157C6" w14:textId="3FFBEBB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w:t>
            </w:r>
            <w:r w:rsidRPr="00AC0B6E">
              <w:rPr>
                <w:rFonts w:ascii="Cambria" w:hAnsi="Cambria" w:cstheme="minorHAnsi"/>
                <w:color w:val="000000" w:themeColor="text1"/>
                <w:sz w:val="24"/>
                <w:szCs w:val="24"/>
              </w:rPr>
              <w:t>:</w:t>
            </w:r>
            <w:r w:rsidR="00AC0B6E">
              <w:rPr>
                <w:rFonts w:ascii="Cambria" w:hAnsi="Cambria" w:cstheme="minorHAnsi"/>
                <w:color w:val="000000" w:themeColor="text1"/>
                <w:sz w:val="24"/>
                <w:szCs w:val="24"/>
              </w:rPr>
              <w:t xml:space="preserve"> LAW</w:t>
            </w:r>
            <w:r w:rsidR="00106096" w:rsidRPr="00AC0B6E">
              <w:rPr>
                <w:rFonts w:ascii="Cambria" w:hAnsi="Cambria" w:cstheme="minorHAnsi"/>
                <w:color w:val="000000" w:themeColor="text1"/>
                <w:sz w:val="24"/>
                <w:szCs w:val="24"/>
              </w:rPr>
              <w:t>302</w:t>
            </w:r>
          </w:p>
        </w:tc>
        <w:tc>
          <w:tcPr>
            <w:tcW w:w="6388" w:type="dxa"/>
            <w:gridSpan w:val="2"/>
            <w:vAlign w:val="center"/>
          </w:tcPr>
          <w:p w14:paraId="57012AA8" w14:textId="7777777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106096">
              <w:rPr>
                <w:rFonts w:ascii="Cambria" w:hAnsi="Cambria" w:cstheme="minorHAnsi"/>
                <w:b/>
                <w:color w:val="000000" w:themeColor="text1"/>
                <w:sz w:val="24"/>
                <w:szCs w:val="24"/>
              </w:rPr>
              <w:t xml:space="preserve"> </w:t>
            </w:r>
            <w:r w:rsidR="00106096" w:rsidRPr="00AC0B6E">
              <w:rPr>
                <w:rFonts w:ascii="Cambria" w:hAnsi="Cambria" w:cstheme="minorHAnsi"/>
                <w:color w:val="000000" w:themeColor="text1"/>
                <w:sz w:val="24"/>
                <w:szCs w:val="24"/>
              </w:rPr>
              <w:t>CORPORATE GOVERNANCE</w:t>
            </w:r>
          </w:p>
        </w:tc>
      </w:tr>
      <w:tr w:rsidR="00053EB1" w14:paraId="5D187708" w14:textId="77777777" w:rsidTr="00053EB1">
        <w:trPr>
          <w:trHeight w:val="633"/>
        </w:trPr>
        <w:tc>
          <w:tcPr>
            <w:tcW w:w="4395" w:type="dxa"/>
            <w:vAlign w:val="center"/>
          </w:tcPr>
          <w:p w14:paraId="2332521F" w14:textId="77777777"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106096">
              <w:rPr>
                <w:rFonts w:ascii="Cambria" w:hAnsi="Cambria" w:cstheme="minorHAnsi"/>
                <w:color w:val="000000" w:themeColor="text1"/>
                <w:sz w:val="24"/>
                <w:szCs w:val="24"/>
              </w:rPr>
              <w:t xml:space="preserve"> IX</w:t>
            </w:r>
          </w:p>
        </w:tc>
        <w:tc>
          <w:tcPr>
            <w:tcW w:w="3402" w:type="dxa"/>
            <w:vAlign w:val="center"/>
          </w:tcPr>
          <w:p w14:paraId="5C852236" w14:textId="77777777"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106096">
              <w:rPr>
                <w:rFonts w:ascii="Cambria" w:hAnsi="Cambria" w:cstheme="minorHAnsi"/>
                <w:color w:val="000000" w:themeColor="text1"/>
                <w:sz w:val="24"/>
                <w:szCs w:val="24"/>
              </w:rPr>
              <w:t xml:space="preserve"> 100 </w:t>
            </w:r>
          </w:p>
        </w:tc>
        <w:tc>
          <w:tcPr>
            <w:tcW w:w="2986" w:type="dxa"/>
            <w:vAlign w:val="center"/>
          </w:tcPr>
          <w:p w14:paraId="7A7E5F3C" w14:textId="330258EA"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C74F0F">
              <w:rPr>
                <w:rFonts w:ascii="Cambria" w:hAnsi="Cambria" w:cstheme="minorHAnsi"/>
                <w:color w:val="000000" w:themeColor="text1"/>
                <w:sz w:val="24"/>
                <w:szCs w:val="24"/>
              </w:rPr>
              <w:t xml:space="preserve"> 5</w:t>
            </w:r>
            <w:r w:rsidR="00A22F33">
              <w:rPr>
                <w:rFonts w:ascii="Cambria" w:hAnsi="Cambria" w:cstheme="minorHAnsi"/>
                <w:color w:val="000000" w:themeColor="text1"/>
                <w:sz w:val="24"/>
                <w:szCs w:val="24"/>
              </w:rPr>
              <w:t>0%</w:t>
            </w:r>
          </w:p>
        </w:tc>
      </w:tr>
    </w:tbl>
    <w:p w14:paraId="0E9B6006" w14:textId="77777777"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4C8B386" w14:textId="77777777" w:rsidTr="00053EB1">
        <w:trPr>
          <w:trHeight w:val="550"/>
        </w:trPr>
        <w:tc>
          <w:tcPr>
            <w:tcW w:w="1882" w:type="dxa"/>
            <w:vAlign w:val="center"/>
          </w:tcPr>
          <w:p w14:paraId="79BF9227" w14:textId="77777777"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4556E96A" w14:textId="77777777"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32455C1A" w14:textId="77777777"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29EB2E0F" w14:textId="77777777"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3E52BC68" w14:textId="77777777"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0712BC26" w14:textId="77777777"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54F23401" w14:textId="77777777" w:rsidTr="00053EB1">
        <w:trPr>
          <w:trHeight w:val="550"/>
        </w:trPr>
        <w:tc>
          <w:tcPr>
            <w:tcW w:w="1882" w:type="dxa"/>
            <w:vAlign w:val="center"/>
          </w:tcPr>
          <w:p w14:paraId="529C24F3" w14:textId="77777777"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B424F20" w14:textId="77777777" w:rsidR="00BC621A" w:rsidRDefault="00106096"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49E25817" w14:textId="77777777" w:rsidR="00BC621A" w:rsidRDefault="00106096"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14:paraId="0B5A3F8D" w14:textId="77777777" w:rsidR="00BC621A" w:rsidRDefault="00106096"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2044CBDB" w14:textId="77777777" w:rsidR="00BC621A" w:rsidRDefault="00106096"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942" w:type="dxa"/>
          </w:tcPr>
          <w:p w14:paraId="0A4D5CEA" w14:textId="77777777" w:rsidR="00BC621A" w:rsidRDefault="00106096" w:rsidP="00BC621A">
            <w:pPr>
              <w:spacing w:after="0"/>
              <w:jc w:val="center"/>
              <w:rPr>
                <w:rFonts w:ascii="Cambria" w:hAnsi="Cambria" w:cstheme="minorHAnsi"/>
                <w:b/>
                <w:sz w:val="24"/>
                <w:szCs w:val="24"/>
              </w:rPr>
            </w:pPr>
            <w:r>
              <w:rPr>
                <w:rFonts w:ascii="Cambria" w:hAnsi="Cambria" w:cstheme="minorHAnsi"/>
                <w:b/>
                <w:sz w:val="24"/>
                <w:szCs w:val="24"/>
              </w:rPr>
              <w:t>10</w:t>
            </w:r>
          </w:p>
        </w:tc>
      </w:tr>
    </w:tbl>
    <w:p w14:paraId="6AC1F0A3" w14:textId="77777777"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2D399B19" w14:textId="77777777"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15FFC78E" w14:textId="77777777"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0975247" w14:textId="77777777"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985"/>
        <w:gridCol w:w="974"/>
        <w:gridCol w:w="1448"/>
        <w:gridCol w:w="663"/>
      </w:tblGrid>
      <w:tr w:rsidR="00D307C6" w:rsidRPr="00293D36" w14:paraId="5819CB9D" w14:textId="77777777" w:rsidTr="001B701E">
        <w:trPr>
          <w:trHeight w:val="522"/>
        </w:trPr>
        <w:tc>
          <w:tcPr>
            <w:tcW w:w="10774" w:type="dxa"/>
            <w:gridSpan w:val="5"/>
            <w:tcBorders>
              <w:bottom w:val="single" w:sz="12" w:space="0" w:color="auto"/>
            </w:tcBorders>
          </w:tcPr>
          <w:p w14:paraId="183C3068" w14:textId="77777777"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559A45F0" w14:textId="77777777" w:rsidTr="000C4E37">
        <w:trPr>
          <w:trHeight w:val="507"/>
        </w:trPr>
        <w:tc>
          <w:tcPr>
            <w:tcW w:w="704" w:type="dxa"/>
            <w:tcBorders>
              <w:top w:val="single" w:sz="12" w:space="0" w:color="auto"/>
              <w:left w:val="single" w:sz="12" w:space="0" w:color="auto"/>
              <w:bottom w:val="dotted" w:sz="4" w:space="0" w:color="auto"/>
              <w:right w:val="dotted" w:sz="4" w:space="0" w:color="auto"/>
            </w:tcBorders>
          </w:tcPr>
          <w:p w14:paraId="70A52AF6" w14:textId="77777777"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6985" w:type="dxa"/>
            <w:tcBorders>
              <w:top w:val="single" w:sz="12" w:space="0" w:color="auto"/>
              <w:left w:val="dotted" w:sz="4" w:space="0" w:color="auto"/>
              <w:bottom w:val="dotted" w:sz="4" w:space="0" w:color="auto"/>
              <w:right w:val="dotted" w:sz="4" w:space="0" w:color="auto"/>
            </w:tcBorders>
          </w:tcPr>
          <w:p w14:paraId="0B6E12E9" w14:textId="77777777" w:rsidR="00C824A3" w:rsidRPr="00D10E2E" w:rsidRDefault="007226CD" w:rsidP="007226CD">
            <w:pPr>
              <w:jc w:val="both"/>
              <w:rPr>
                <w:rFonts w:cstheme="minorHAnsi"/>
                <w:sz w:val="24"/>
                <w:szCs w:val="24"/>
              </w:rPr>
            </w:pPr>
            <w:r>
              <w:rPr>
                <w:sz w:val="24"/>
                <w:szCs w:val="24"/>
              </w:rPr>
              <w:t>State</w:t>
            </w:r>
            <w:r w:rsidR="00D10E2E" w:rsidRPr="00D10E2E">
              <w:rPr>
                <w:sz w:val="24"/>
                <w:szCs w:val="24"/>
              </w:rPr>
              <w:t xml:space="preserve"> the difference between the unitary board system and the two-tier board system. </w:t>
            </w:r>
          </w:p>
        </w:tc>
        <w:tc>
          <w:tcPr>
            <w:tcW w:w="974" w:type="dxa"/>
            <w:tcBorders>
              <w:top w:val="single" w:sz="12" w:space="0" w:color="auto"/>
              <w:left w:val="dotted" w:sz="4" w:space="0" w:color="auto"/>
              <w:bottom w:val="dotted" w:sz="4" w:space="0" w:color="auto"/>
              <w:right w:val="dotted" w:sz="4" w:space="0" w:color="auto"/>
            </w:tcBorders>
          </w:tcPr>
          <w:p w14:paraId="18D82BB8" w14:textId="77777777"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1448" w:type="dxa"/>
            <w:tcBorders>
              <w:top w:val="single" w:sz="12" w:space="0" w:color="auto"/>
              <w:left w:val="dotted" w:sz="4" w:space="0" w:color="auto"/>
              <w:bottom w:val="dotted" w:sz="4" w:space="0" w:color="auto"/>
              <w:right w:val="dotted" w:sz="4" w:space="0" w:color="auto"/>
            </w:tcBorders>
          </w:tcPr>
          <w:p w14:paraId="3811F8BA" w14:textId="77777777" w:rsidR="00C824A3" w:rsidRPr="00293D36" w:rsidRDefault="000C4E37" w:rsidP="00D307C6">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247FCAF8" w14:textId="77777777"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2B4D19">
              <w:rPr>
                <w:rFonts w:ascii="Cambria" w:hAnsi="Cambria" w:cstheme="minorHAnsi"/>
                <w:b/>
                <w:sz w:val="24"/>
                <w:szCs w:val="24"/>
              </w:rPr>
              <w:t>4</w:t>
            </w:r>
          </w:p>
        </w:tc>
      </w:tr>
      <w:tr w:rsidR="000C4E37" w:rsidRPr="00293D36" w14:paraId="1847AAA3" w14:textId="77777777" w:rsidTr="000C4E37">
        <w:trPr>
          <w:trHeight w:val="522"/>
        </w:trPr>
        <w:tc>
          <w:tcPr>
            <w:tcW w:w="704" w:type="dxa"/>
            <w:tcBorders>
              <w:top w:val="dotted" w:sz="4" w:space="0" w:color="auto"/>
              <w:left w:val="single" w:sz="12" w:space="0" w:color="auto"/>
              <w:bottom w:val="dotted" w:sz="4" w:space="0" w:color="auto"/>
              <w:right w:val="dotted" w:sz="4" w:space="0" w:color="auto"/>
            </w:tcBorders>
          </w:tcPr>
          <w:p w14:paraId="1A79EAB9" w14:textId="77777777" w:rsidR="000C4E37" w:rsidRPr="00293D36" w:rsidRDefault="000C4E37" w:rsidP="00D307C6">
            <w:pPr>
              <w:jc w:val="center"/>
              <w:rPr>
                <w:rFonts w:ascii="Cambria" w:hAnsi="Cambria" w:cstheme="minorHAnsi"/>
                <w:b/>
                <w:sz w:val="24"/>
                <w:szCs w:val="24"/>
              </w:rPr>
            </w:pPr>
            <w:r w:rsidRPr="00293D36">
              <w:rPr>
                <w:rFonts w:ascii="Cambria" w:hAnsi="Cambria" w:cstheme="minorHAnsi"/>
                <w:b/>
                <w:sz w:val="24"/>
                <w:szCs w:val="24"/>
              </w:rPr>
              <w:t>2</w:t>
            </w:r>
          </w:p>
        </w:tc>
        <w:tc>
          <w:tcPr>
            <w:tcW w:w="6985" w:type="dxa"/>
            <w:tcBorders>
              <w:top w:val="dotted" w:sz="4" w:space="0" w:color="auto"/>
              <w:left w:val="dotted" w:sz="4" w:space="0" w:color="auto"/>
              <w:bottom w:val="dotted" w:sz="4" w:space="0" w:color="auto"/>
              <w:right w:val="dotted" w:sz="4" w:space="0" w:color="auto"/>
            </w:tcBorders>
          </w:tcPr>
          <w:p w14:paraId="522E6936" w14:textId="77777777" w:rsidR="000C4E37" w:rsidRPr="00D10E2E" w:rsidRDefault="000C4E37" w:rsidP="00D10E2E">
            <w:pPr>
              <w:spacing w:line="240" w:lineRule="auto"/>
              <w:jc w:val="both"/>
              <w:rPr>
                <w:sz w:val="24"/>
                <w:szCs w:val="24"/>
              </w:rPr>
            </w:pPr>
            <w:r w:rsidRPr="00D10E2E">
              <w:rPr>
                <w:sz w:val="24"/>
                <w:szCs w:val="24"/>
              </w:rPr>
              <w:t>What is the concept of "separation of ownership and control" in corporate governance?</w:t>
            </w:r>
          </w:p>
        </w:tc>
        <w:tc>
          <w:tcPr>
            <w:tcW w:w="974" w:type="dxa"/>
            <w:tcBorders>
              <w:top w:val="dotted" w:sz="4" w:space="0" w:color="auto"/>
              <w:left w:val="dotted" w:sz="4" w:space="0" w:color="auto"/>
              <w:bottom w:val="dotted" w:sz="4" w:space="0" w:color="auto"/>
              <w:right w:val="dotted" w:sz="4" w:space="0" w:color="auto"/>
            </w:tcBorders>
          </w:tcPr>
          <w:p w14:paraId="59872AB0" w14:textId="77777777" w:rsidR="000C4E37" w:rsidRPr="00D307C6" w:rsidRDefault="000C4E37"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1448" w:type="dxa"/>
            <w:tcBorders>
              <w:top w:val="dotted" w:sz="4" w:space="0" w:color="auto"/>
              <w:left w:val="dotted" w:sz="4" w:space="0" w:color="auto"/>
              <w:bottom w:val="dotted" w:sz="4" w:space="0" w:color="auto"/>
              <w:right w:val="dotted" w:sz="4" w:space="0" w:color="auto"/>
            </w:tcBorders>
          </w:tcPr>
          <w:p w14:paraId="317D7542" w14:textId="77777777" w:rsidR="000C4E37" w:rsidRDefault="000C4E37" w:rsidP="000C4E37">
            <w:pPr>
              <w:jc w:val="center"/>
            </w:pPr>
            <w:r w:rsidRPr="002E1E4A">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35083E38" w14:textId="77777777" w:rsidR="000C4E37" w:rsidRDefault="000C4E37" w:rsidP="00D307C6">
            <w:pPr>
              <w:jc w:val="center"/>
              <w:rPr>
                <w:rFonts w:ascii="Cambria" w:hAnsi="Cambria" w:cstheme="minorHAnsi"/>
                <w:b/>
                <w:sz w:val="24"/>
                <w:szCs w:val="24"/>
              </w:rPr>
            </w:pPr>
            <w:r>
              <w:rPr>
                <w:rFonts w:ascii="Cambria" w:hAnsi="Cambria" w:cstheme="minorHAnsi"/>
                <w:b/>
                <w:sz w:val="24"/>
                <w:szCs w:val="24"/>
              </w:rPr>
              <w:t>CO1</w:t>
            </w:r>
          </w:p>
        </w:tc>
      </w:tr>
      <w:tr w:rsidR="000C4E37" w:rsidRPr="00293D36" w14:paraId="48026C2A" w14:textId="77777777" w:rsidTr="000C4E37">
        <w:trPr>
          <w:trHeight w:val="507"/>
        </w:trPr>
        <w:tc>
          <w:tcPr>
            <w:tcW w:w="704" w:type="dxa"/>
            <w:tcBorders>
              <w:top w:val="dotted" w:sz="4" w:space="0" w:color="auto"/>
              <w:left w:val="single" w:sz="12" w:space="0" w:color="auto"/>
              <w:bottom w:val="dotted" w:sz="4" w:space="0" w:color="auto"/>
              <w:right w:val="dotted" w:sz="4" w:space="0" w:color="auto"/>
            </w:tcBorders>
          </w:tcPr>
          <w:p w14:paraId="1069DCD9" w14:textId="77777777" w:rsidR="000C4E37" w:rsidRPr="00293D36" w:rsidRDefault="000C4E37" w:rsidP="00D307C6">
            <w:pPr>
              <w:jc w:val="center"/>
              <w:rPr>
                <w:rFonts w:ascii="Cambria" w:hAnsi="Cambria" w:cstheme="minorHAnsi"/>
                <w:b/>
                <w:sz w:val="24"/>
                <w:szCs w:val="24"/>
              </w:rPr>
            </w:pPr>
            <w:r w:rsidRPr="00293D36">
              <w:rPr>
                <w:rFonts w:ascii="Cambria" w:hAnsi="Cambria" w:cstheme="minorHAnsi"/>
                <w:b/>
                <w:sz w:val="24"/>
                <w:szCs w:val="24"/>
              </w:rPr>
              <w:t>3</w:t>
            </w:r>
          </w:p>
        </w:tc>
        <w:tc>
          <w:tcPr>
            <w:tcW w:w="6985" w:type="dxa"/>
            <w:tcBorders>
              <w:top w:val="dotted" w:sz="4" w:space="0" w:color="auto"/>
              <w:left w:val="dotted" w:sz="4" w:space="0" w:color="auto"/>
              <w:bottom w:val="dotted" w:sz="4" w:space="0" w:color="auto"/>
              <w:right w:val="dotted" w:sz="4" w:space="0" w:color="auto"/>
            </w:tcBorders>
          </w:tcPr>
          <w:p w14:paraId="484A3C0F" w14:textId="77777777" w:rsidR="000C4E37" w:rsidRPr="00D10E2E" w:rsidRDefault="000C4E37" w:rsidP="00D10E2E">
            <w:pPr>
              <w:spacing w:line="240" w:lineRule="auto"/>
              <w:jc w:val="both"/>
              <w:rPr>
                <w:sz w:val="24"/>
                <w:szCs w:val="24"/>
              </w:rPr>
            </w:pPr>
            <w:r w:rsidRPr="00D10E2E">
              <w:rPr>
                <w:sz w:val="24"/>
                <w:szCs w:val="24"/>
              </w:rPr>
              <w:t>How did the Companies Act, 2013, improve corporate governance in India?</w:t>
            </w:r>
          </w:p>
        </w:tc>
        <w:tc>
          <w:tcPr>
            <w:tcW w:w="974" w:type="dxa"/>
            <w:tcBorders>
              <w:top w:val="dotted" w:sz="4" w:space="0" w:color="auto"/>
              <w:left w:val="dotted" w:sz="4" w:space="0" w:color="auto"/>
              <w:bottom w:val="dotted" w:sz="4" w:space="0" w:color="auto"/>
              <w:right w:val="dotted" w:sz="4" w:space="0" w:color="auto"/>
            </w:tcBorders>
          </w:tcPr>
          <w:p w14:paraId="62EEF35F" w14:textId="77777777" w:rsidR="000C4E37" w:rsidRPr="00D307C6" w:rsidRDefault="000C4E37"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1448" w:type="dxa"/>
            <w:tcBorders>
              <w:top w:val="dotted" w:sz="4" w:space="0" w:color="auto"/>
              <w:left w:val="dotted" w:sz="4" w:space="0" w:color="auto"/>
              <w:bottom w:val="dotted" w:sz="4" w:space="0" w:color="auto"/>
              <w:right w:val="dotted" w:sz="4" w:space="0" w:color="auto"/>
            </w:tcBorders>
          </w:tcPr>
          <w:p w14:paraId="03FB813F" w14:textId="77777777" w:rsidR="000C4E37" w:rsidRDefault="000C4E37" w:rsidP="000C4E37">
            <w:pPr>
              <w:jc w:val="center"/>
            </w:pPr>
            <w:r w:rsidRPr="002E1E4A">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6299F96B" w14:textId="77777777" w:rsidR="000C4E37" w:rsidRDefault="000C4E37" w:rsidP="00D307C6">
            <w:pPr>
              <w:jc w:val="center"/>
              <w:rPr>
                <w:rFonts w:ascii="Cambria" w:hAnsi="Cambria" w:cstheme="minorHAnsi"/>
                <w:b/>
                <w:sz w:val="24"/>
                <w:szCs w:val="24"/>
              </w:rPr>
            </w:pPr>
            <w:r>
              <w:rPr>
                <w:rFonts w:ascii="Cambria" w:hAnsi="Cambria" w:cstheme="minorHAnsi"/>
                <w:b/>
                <w:sz w:val="24"/>
                <w:szCs w:val="24"/>
              </w:rPr>
              <w:t>CO1</w:t>
            </w:r>
          </w:p>
        </w:tc>
      </w:tr>
      <w:tr w:rsidR="000C4E37" w:rsidRPr="00293D36" w14:paraId="07E9F159" w14:textId="77777777" w:rsidTr="000C4E37">
        <w:trPr>
          <w:trHeight w:val="522"/>
        </w:trPr>
        <w:tc>
          <w:tcPr>
            <w:tcW w:w="704" w:type="dxa"/>
            <w:tcBorders>
              <w:top w:val="dotted" w:sz="4" w:space="0" w:color="auto"/>
              <w:left w:val="single" w:sz="12" w:space="0" w:color="auto"/>
              <w:bottom w:val="dotted" w:sz="4" w:space="0" w:color="auto"/>
              <w:right w:val="dotted" w:sz="4" w:space="0" w:color="auto"/>
            </w:tcBorders>
          </w:tcPr>
          <w:p w14:paraId="1FFC6F7C" w14:textId="77777777" w:rsidR="000C4E37" w:rsidRPr="00293D36" w:rsidRDefault="000C4E37" w:rsidP="00D307C6">
            <w:pPr>
              <w:jc w:val="center"/>
              <w:rPr>
                <w:rFonts w:ascii="Cambria" w:hAnsi="Cambria" w:cstheme="minorHAnsi"/>
                <w:b/>
                <w:sz w:val="24"/>
                <w:szCs w:val="24"/>
              </w:rPr>
            </w:pPr>
            <w:r w:rsidRPr="00293D36">
              <w:rPr>
                <w:rFonts w:ascii="Cambria" w:hAnsi="Cambria" w:cstheme="minorHAnsi"/>
                <w:b/>
                <w:sz w:val="24"/>
                <w:szCs w:val="24"/>
              </w:rPr>
              <w:t>4</w:t>
            </w:r>
          </w:p>
        </w:tc>
        <w:tc>
          <w:tcPr>
            <w:tcW w:w="6985" w:type="dxa"/>
            <w:tcBorders>
              <w:top w:val="dotted" w:sz="4" w:space="0" w:color="auto"/>
              <w:left w:val="dotted" w:sz="4" w:space="0" w:color="auto"/>
              <w:bottom w:val="dotted" w:sz="4" w:space="0" w:color="auto"/>
              <w:right w:val="dotted" w:sz="4" w:space="0" w:color="auto"/>
            </w:tcBorders>
          </w:tcPr>
          <w:p w14:paraId="324DB4ED" w14:textId="77777777" w:rsidR="000C4E37" w:rsidRPr="00472A82" w:rsidRDefault="000C4E37" w:rsidP="00472A82">
            <w:pPr>
              <w:pStyle w:val="NormalWeb"/>
              <w:jc w:val="both"/>
              <w:rPr>
                <w:rFonts w:asciiTheme="minorHAnsi" w:hAnsiTheme="minorHAnsi"/>
                <w:b/>
              </w:rPr>
            </w:pPr>
            <w:r w:rsidRPr="00472A82">
              <w:rPr>
                <w:rStyle w:val="Strong"/>
                <w:rFonts w:asciiTheme="minorHAnsi" w:hAnsiTheme="minorHAnsi"/>
                <w:b w:val="0"/>
              </w:rPr>
              <w:t>What is the role of the Confederation of Indian Industry (CII) in promoting corporate governance post-Satyam?</w:t>
            </w:r>
          </w:p>
          <w:p w14:paraId="6A22A982" w14:textId="77777777" w:rsidR="000C4E37" w:rsidRPr="00D10E2E" w:rsidRDefault="000C4E37" w:rsidP="00D10E2E">
            <w:pPr>
              <w:pStyle w:val="NormalWeb"/>
              <w:jc w:val="both"/>
              <w:rPr>
                <w:rFonts w:ascii="Calibri" w:hAnsi="Calibri"/>
                <w:b/>
              </w:rPr>
            </w:pPr>
          </w:p>
        </w:tc>
        <w:tc>
          <w:tcPr>
            <w:tcW w:w="974" w:type="dxa"/>
            <w:tcBorders>
              <w:top w:val="dotted" w:sz="4" w:space="0" w:color="auto"/>
              <w:left w:val="dotted" w:sz="4" w:space="0" w:color="auto"/>
              <w:bottom w:val="dotted" w:sz="4" w:space="0" w:color="auto"/>
              <w:right w:val="dotted" w:sz="4" w:space="0" w:color="auto"/>
            </w:tcBorders>
          </w:tcPr>
          <w:p w14:paraId="4ECDD005" w14:textId="77777777" w:rsidR="000C4E37" w:rsidRPr="00D307C6" w:rsidRDefault="000C4E37"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1448" w:type="dxa"/>
            <w:tcBorders>
              <w:top w:val="dotted" w:sz="4" w:space="0" w:color="auto"/>
              <w:left w:val="dotted" w:sz="4" w:space="0" w:color="auto"/>
              <w:bottom w:val="dotted" w:sz="4" w:space="0" w:color="auto"/>
              <w:right w:val="dotted" w:sz="4" w:space="0" w:color="auto"/>
            </w:tcBorders>
          </w:tcPr>
          <w:p w14:paraId="48B229F4" w14:textId="77777777" w:rsidR="000C4E37" w:rsidRDefault="000C4E37" w:rsidP="000C4E37">
            <w:pPr>
              <w:jc w:val="center"/>
            </w:pPr>
            <w:r w:rsidRPr="002E1E4A">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600632F" w14:textId="77777777" w:rsidR="000C4E37" w:rsidRDefault="000C4E37" w:rsidP="00D307C6">
            <w:pPr>
              <w:jc w:val="center"/>
              <w:rPr>
                <w:rFonts w:ascii="Cambria" w:hAnsi="Cambria" w:cstheme="minorHAnsi"/>
                <w:b/>
                <w:sz w:val="24"/>
                <w:szCs w:val="24"/>
              </w:rPr>
            </w:pPr>
            <w:r>
              <w:rPr>
                <w:rFonts w:ascii="Cambria" w:hAnsi="Cambria" w:cstheme="minorHAnsi"/>
                <w:b/>
                <w:sz w:val="24"/>
                <w:szCs w:val="24"/>
              </w:rPr>
              <w:t>CO2</w:t>
            </w:r>
          </w:p>
        </w:tc>
      </w:tr>
      <w:tr w:rsidR="000C4E37" w:rsidRPr="00293D36" w14:paraId="767E9140" w14:textId="77777777" w:rsidTr="000C4E37">
        <w:trPr>
          <w:trHeight w:val="507"/>
        </w:trPr>
        <w:tc>
          <w:tcPr>
            <w:tcW w:w="704" w:type="dxa"/>
            <w:tcBorders>
              <w:top w:val="dotted" w:sz="4" w:space="0" w:color="auto"/>
              <w:left w:val="single" w:sz="12" w:space="0" w:color="auto"/>
              <w:bottom w:val="dotted" w:sz="4" w:space="0" w:color="auto"/>
              <w:right w:val="dotted" w:sz="4" w:space="0" w:color="auto"/>
            </w:tcBorders>
          </w:tcPr>
          <w:p w14:paraId="34DC8CC5" w14:textId="77777777" w:rsidR="000C4E37" w:rsidRPr="00293D36" w:rsidRDefault="000C4E37" w:rsidP="00D307C6">
            <w:pPr>
              <w:jc w:val="center"/>
              <w:rPr>
                <w:rFonts w:ascii="Cambria" w:hAnsi="Cambria" w:cstheme="minorHAnsi"/>
                <w:b/>
                <w:sz w:val="24"/>
                <w:szCs w:val="24"/>
              </w:rPr>
            </w:pPr>
            <w:r>
              <w:rPr>
                <w:rFonts w:ascii="Cambria" w:hAnsi="Cambria" w:cstheme="minorHAnsi"/>
                <w:b/>
                <w:sz w:val="24"/>
                <w:szCs w:val="24"/>
              </w:rPr>
              <w:t>5</w:t>
            </w:r>
          </w:p>
        </w:tc>
        <w:tc>
          <w:tcPr>
            <w:tcW w:w="6985" w:type="dxa"/>
            <w:tcBorders>
              <w:top w:val="dotted" w:sz="4" w:space="0" w:color="auto"/>
              <w:left w:val="dotted" w:sz="4" w:space="0" w:color="auto"/>
              <w:bottom w:val="dotted" w:sz="4" w:space="0" w:color="auto"/>
              <w:right w:val="dotted" w:sz="4" w:space="0" w:color="auto"/>
            </w:tcBorders>
          </w:tcPr>
          <w:p w14:paraId="0C112634" w14:textId="77777777" w:rsidR="000C4E37" w:rsidRPr="00D10E2E" w:rsidRDefault="000C4E37" w:rsidP="007226CD">
            <w:pPr>
              <w:jc w:val="both"/>
              <w:rPr>
                <w:rFonts w:cstheme="minorHAnsi"/>
                <w:sz w:val="24"/>
                <w:szCs w:val="24"/>
              </w:rPr>
            </w:pPr>
            <w:r>
              <w:rPr>
                <w:sz w:val="24"/>
                <w:szCs w:val="24"/>
              </w:rPr>
              <w:t>Briefly discuss t</w:t>
            </w:r>
            <w:r w:rsidRPr="00D10E2E">
              <w:rPr>
                <w:sz w:val="24"/>
                <w:szCs w:val="24"/>
              </w:rPr>
              <w:t xml:space="preserve">he importance and accountability of an audit committee in a company. </w:t>
            </w:r>
          </w:p>
        </w:tc>
        <w:tc>
          <w:tcPr>
            <w:tcW w:w="974" w:type="dxa"/>
            <w:tcBorders>
              <w:top w:val="dotted" w:sz="4" w:space="0" w:color="auto"/>
              <w:left w:val="dotted" w:sz="4" w:space="0" w:color="auto"/>
              <w:bottom w:val="dotted" w:sz="4" w:space="0" w:color="auto"/>
              <w:right w:val="dotted" w:sz="4" w:space="0" w:color="auto"/>
            </w:tcBorders>
          </w:tcPr>
          <w:p w14:paraId="08F35B0E" w14:textId="77777777" w:rsidR="000C4E37" w:rsidRPr="00D307C6" w:rsidRDefault="000C4E37"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1448" w:type="dxa"/>
            <w:tcBorders>
              <w:top w:val="dotted" w:sz="4" w:space="0" w:color="auto"/>
              <w:left w:val="dotted" w:sz="4" w:space="0" w:color="auto"/>
              <w:bottom w:val="dotted" w:sz="4" w:space="0" w:color="auto"/>
              <w:right w:val="dotted" w:sz="4" w:space="0" w:color="auto"/>
            </w:tcBorders>
          </w:tcPr>
          <w:p w14:paraId="7AF8EA78" w14:textId="77777777" w:rsidR="000C4E37" w:rsidRDefault="000C4E37" w:rsidP="000C4E37">
            <w:pPr>
              <w:jc w:val="center"/>
            </w:pPr>
            <w:r w:rsidRPr="002E1E4A">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3A47FB40" w14:textId="77777777" w:rsidR="000C4E37" w:rsidRDefault="000C4E37" w:rsidP="00D307C6">
            <w:pPr>
              <w:jc w:val="center"/>
              <w:rPr>
                <w:rFonts w:ascii="Cambria" w:hAnsi="Cambria" w:cstheme="minorHAnsi"/>
                <w:b/>
                <w:sz w:val="24"/>
                <w:szCs w:val="24"/>
              </w:rPr>
            </w:pPr>
            <w:r>
              <w:rPr>
                <w:rFonts w:ascii="Cambria" w:hAnsi="Cambria" w:cstheme="minorHAnsi"/>
                <w:b/>
                <w:sz w:val="24"/>
                <w:szCs w:val="24"/>
              </w:rPr>
              <w:t>CO3</w:t>
            </w:r>
          </w:p>
        </w:tc>
      </w:tr>
      <w:tr w:rsidR="000C4E37" w:rsidRPr="00293D36" w14:paraId="5FBC7600" w14:textId="77777777" w:rsidTr="000C4E37">
        <w:trPr>
          <w:trHeight w:val="507"/>
        </w:trPr>
        <w:tc>
          <w:tcPr>
            <w:tcW w:w="704" w:type="dxa"/>
            <w:tcBorders>
              <w:top w:val="dotted" w:sz="4" w:space="0" w:color="auto"/>
              <w:left w:val="single" w:sz="12" w:space="0" w:color="auto"/>
              <w:bottom w:val="dotted" w:sz="4" w:space="0" w:color="auto"/>
              <w:right w:val="dotted" w:sz="4" w:space="0" w:color="auto"/>
            </w:tcBorders>
          </w:tcPr>
          <w:p w14:paraId="70973DA2" w14:textId="77777777" w:rsidR="000C4E37" w:rsidRDefault="000C4E37" w:rsidP="00076DE0">
            <w:pPr>
              <w:jc w:val="center"/>
              <w:rPr>
                <w:rFonts w:ascii="Cambria" w:hAnsi="Cambria" w:cstheme="minorHAnsi"/>
                <w:b/>
                <w:sz w:val="24"/>
                <w:szCs w:val="24"/>
              </w:rPr>
            </w:pPr>
            <w:r>
              <w:rPr>
                <w:rFonts w:ascii="Cambria" w:hAnsi="Cambria" w:cstheme="minorHAnsi"/>
                <w:b/>
                <w:sz w:val="24"/>
                <w:szCs w:val="24"/>
              </w:rPr>
              <w:lastRenderedPageBreak/>
              <w:t>6</w:t>
            </w:r>
          </w:p>
        </w:tc>
        <w:tc>
          <w:tcPr>
            <w:tcW w:w="6985" w:type="dxa"/>
            <w:tcBorders>
              <w:top w:val="dotted" w:sz="4" w:space="0" w:color="auto"/>
              <w:left w:val="dotted" w:sz="4" w:space="0" w:color="auto"/>
              <w:bottom w:val="dotted" w:sz="4" w:space="0" w:color="auto"/>
              <w:right w:val="dotted" w:sz="4" w:space="0" w:color="auto"/>
            </w:tcBorders>
          </w:tcPr>
          <w:p w14:paraId="75245394" w14:textId="77777777" w:rsidR="000C4E37" w:rsidRPr="00D10E2E" w:rsidRDefault="000C4E37" w:rsidP="005B7DE1">
            <w:pPr>
              <w:pStyle w:val="NormalWeb"/>
              <w:jc w:val="both"/>
              <w:rPr>
                <w:rFonts w:asciiTheme="minorHAnsi" w:hAnsiTheme="minorHAnsi"/>
                <w:b/>
              </w:rPr>
            </w:pPr>
            <w:r w:rsidRPr="00D10E2E">
              <w:rPr>
                <w:rStyle w:val="Strong"/>
                <w:rFonts w:asciiTheme="minorHAnsi" w:hAnsiTheme="minorHAnsi"/>
                <w:b w:val="0"/>
              </w:rPr>
              <w:t>What was the purpose of the Cadbury Committee Report in the context of global corporate governance?</w:t>
            </w:r>
          </w:p>
        </w:tc>
        <w:tc>
          <w:tcPr>
            <w:tcW w:w="974" w:type="dxa"/>
            <w:tcBorders>
              <w:top w:val="dotted" w:sz="4" w:space="0" w:color="auto"/>
              <w:left w:val="dotted" w:sz="4" w:space="0" w:color="auto"/>
              <w:bottom w:val="dotted" w:sz="4" w:space="0" w:color="auto"/>
              <w:right w:val="dotted" w:sz="4" w:space="0" w:color="auto"/>
            </w:tcBorders>
          </w:tcPr>
          <w:p w14:paraId="0DA74BFB" w14:textId="77777777" w:rsidR="000C4E37" w:rsidRPr="00D307C6" w:rsidRDefault="000C4E37"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1448" w:type="dxa"/>
            <w:tcBorders>
              <w:top w:val="dotted" w:sz="4" w:space="0" w:color="auto"/>
              <w:left w:val="dotted" w:sz="4" w:space="0" w:color="auto"/>
              <w:bottom w:val="dotted" w:sz="4" w:space="0" w:color="auto"/>
              <w:right w:val="dotted" w:sz="4" w:space="0" w:color="auto"/>
            </w:tcBorders>
          </w:tcPr>
          <w:p w14:paraId="661A8F5C" w14:textId="77777777" w:rsidR="000C4E37" w:rsidRDefault="000C4E37" w:rsidP="000C4E37">
            <w:pPr>
              <w:jc w:val="center"/>
            </w:pPr>
            <w:r w:rsidRPr="002E1E4A">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3FA9896" w14:textId="77777777" w:rsidR="000C4E37" w:rsidRDefault="000C4E37" w:rsidP="00076DE0">
            <w:pPr>
              <w:jc w:val="center"/>
              <w:rPr>
                <w:rFonts w:ascii="Cambria" w:hAnsi="Cambria" w:cstheme="minorHAnsi"/>
                <w:b/>
                <w:sz w:val="24"/>
                <w:szCs w:val="24"/>
              </w:rPr>
            </w:pPr>
            <w:r>
              <w:rPr>
                <w:rFonts w:ascii="Cambria" w:hAnsi="Cambria" w:cstheme="minorHAnsi"/>
                <w:b/>
                <w:sz w:val="24"/>
                <w:szCs w:val="24"/>
              </w:rPr>
              <w:t>CO2</w:t>
            </w:r>
          </w:p>
        </w:tc>
      </w:tr>
      <w:tr w:rsidR="000C4E37" w:rsidRPr="00293D36" w14:paraId="15431E85" w14:textId="77777777" w:rsidTr="000C4E37">
        <w:trPr>
          <w:trHeight w:val="507"/>
        </w:trPr>
        <w:tc>
          <w:tcPr>
            <w:tcW w:w="704" w:type="dxa"/>
            <w:tcBorders>
              <w:top w:val="dotted" w:sz="4" w:space="0" w:color="auto"/>
              <w:left w:val="single" w:sz="12" w:space="0" w:color="auto"/>
              <w:bottom w:val="dotted" w:sz="4" w:space="0" w:color="auto"/>
              <w:right w:val="dotted" w:sz="4" w:space="0" w:color="auto"/>
            </w:tcBorders>
          </w:tcPr>
          <w:p w14:paraId="5C07D117" w14:textId="77777777" w:rsidR="000C4E37" w:rsidRDefault="000C4E37" w:rsidP="00076DE0">
            <w:pPr>
              <w:jc w:val="center"/>
              <w:rPr>
                <w:rFonts w:ascii="Cambria" w:hAnsi="Cambria" w:cstheme="minorHAnsi"/>
                <w:b/>
                <w:sz w:val="24"/>
                <w:szCs w:val="24"/>
              </w:rPr>
            </w:pPr>
            <w:r>
              <w:rPr>
                <w:rFonts w:ascii="Cambria" w:hAnsi="Cambria" w:cstheme="minorHAnsi"/>
                <w:b/>
                <w:sz w:val="24"/>
                <w:szCs w:val="24"/>
              </w:rPr>
              <w:t>7</w:t>
            </w:r>
          </w:p>
        </w:tc>
        <w:tc>
          <w:tcPr>
            <w:tcW w:w="6985" w:type="dxa"/>
            <w:tcBorders>
              <w:top w:val="dotted" w:sz="4" w:space="0" w:color="auto"/>
              <w:left w:val="dotted" w:sz="4" w:space="0" w:color="auto"/>
              <w:bottom w:val="dotted" w:sz="4" w:space="0" w:color="auto"/>
              <w:right w:val="dotted" w:sz="4" w:space="0" w:color="auto"/>
            </w:tcBorders>
          </w:tcPr>
          <w:p w14:paraId="32ED3932" w14:textId="77777777" w:rsidR="000C4E37" w:rsidRPr="00D10E2E" w:rsidRDefault="000C4E37" w:rsidP="005B7DE1">
            <w:pPr>
              <w:jc w:val="both"/>
              <w:rPr>
                <w:rFonts w:ascii="Cambria" w:hAnsi="Cambria" w:cstheme="minorHAnsi"/>
                <w:b/>
                <w:sz w:val="24"/>
                <w:szCs w:val="24"/>
              </w:rPr>
            </w:pPr>
            <w:r w:rsidRPr="00D10E2E">
              <w:rPr>
                <w:sz w:val="24"/>
                <w:szCs w:val="24"/>
              </w:rPr>
              <w:t>What is shareholder democracy, and how does shareholder activism influence corporate governance and decision-making?</w:t>
            </w:r>
          </w:p>
        </w:tc>
        <w:tc>
          <w:tcPr>
            <w:tcW w:w="974" w:type="dxa"/>
            <w:tcBorders>
              <w:top w:val="dotted" w:sz="4" w:space="0" w:color="auto"/>
              <w:left w:val="dotted" w:sz="4" w:space="0" w:color="auto"/>
              <w:bottom w:val="dotted" w:sz="4" w:space="0" w:color="auto"/>
              <w:right w:val="dotted" w:sz="4" w:space="0" w:color="auto"/>
            </w:tcBorders>
          </w:tcPr>
          <w:p w14:paraId="51B804D6" w14:textId="77777777" w:rsidR="000C4E37" w:rsidRPr="00D307C6" w:rsidRDefault="000C4E37"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1448" w:type="dxa"/>
            <w:tcBorders>
              <w:top w:val="dotted" w:sz="4" w:space="0" w:color="auto"/>
              <w:left w:val="dotted" w:sz="4" w:space="0" w:color="auto"/>
              <w:bottom w:val="dotted" w:sz="4" w:space="0" w:color="auto"/>
              <w:right w:val="dotted" w:sz="4" w:space="0" w:color="auto"/>
            </w:tcBorders>
          </w:tcPr>
          <w:p w14:paraId="1B9E5F22" w14:textId="77777777" w:rsidR="000C4E37" w:rsidRDefault="000C4E37" w:rsidP="000C4E37">
            <w:pPr>
              <w:jc w:val="center"/>
            </w:pPr>
            <w:r w:rsidRPr="002E1E4A">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5B46994" w14:textId="77777777" w:rsidR="000C4E37" w:rsidRDefault="000C4E37" w:rsidP="00076DE0">
            <w:pPr>
              <w:jc w:val="center"/>
              <w:rPr>
                <w:rFonts w:ascii="Cambria" w:hAnsi="Cambria" w:cstheme="minorHAnsi"/>
                <w:b/>
                <w:sz w:val="24"/>
                <w:szCs w:val="24"/>
              </w:rPr>
            </w:pPr>
            <w:r>
              <w:rPr>
                <w:rFonts w:ascii="Cambria" w:hAnsi="Cambria" w:cstheme="minorHAnsi"/>
                <w:b/>
                <w:sz w:val="24"/>
                <w:szCs w:val="24"/>
              </w:rPr>
              <w:t>CO5</w:t>
            </w:r>
          </w:p>
        </w:tc>
      </w:tr>
      <w:tr w:rsidR="000C4E37" w:rsidRPr="00293D36" w14:paraId="5433AD94" w14:textId="77777777" w:rsidTr="000C4E37">
        <w:trPr>
          <w:trHeight w:val="507"/>
        </w:trPr>
        <w:tc>
          <w:tcPr>
            <w:tcW w:w="704" w:type="dxa"/>
            <w:tcBorders>
              <w:top w:val="dotted" w:sz="4" w:space="0" w:color="auto"/>
              <w:left w:val="single" w:sz="12" w:space="0" w:color="auto"/>
              <w:bottom w:val="dotted" w:sz="4" w:space="0" w:color="auto"/>
              <w:right w:val="dotted" w:sz="4" w:space="0" w:color="auto"/>
            </w:tcBorders>
          </w:tcPr>
          <w:p w14:paraId="4AF6A04B" w14:textId="77777777" w:rsidR="000C4E37" w:rsidRDefault="000C4E37" w:rsidP="00076DE0">
            <w:pPr>
              <w:jc w:val="center"/>
              <w:rPr>
                <w:rFonts w:ascii="Cambria" w:hAnsi="Cambria" w:cstheme="minorHAnsi"/>
                <w:b/>
                <w:sz w:val="24"/>
                <w:szCs w:val="24"/>
              </w:rPr>
            </w:pPr>
            <w:r>
              <w:rPr>
                <w:rFonts w:ascii="Cambria" w:hAnsi="Cambria" w:cstheme="minorHAnsi"/>
                <w:b/>
                <w:sz w:val="24"/>
                <w:szCs w:val="24"/>
              </w:rPr>
              <w:t>8</w:t>
            </w:r>
          </w:p>
        </w:tc>
        <w:tc>
          <w:tcPr>
            <w:tcW w:w="6985" w:type="dxa"/>
            <w:tcBorders>
              <w:top w:val="dotted" w:sz="4" w:space="0" w:color="auto"/>
              <w:left w:val="dotted" w:sz="4" w:space="0" w:color="auto"/>
              <w:bottom w:val="dotted" w:sz="4" w:space="0" w:color="auto"/>
              <w:right w:val="dotted" w:sz="4" w:space="0" w:color="auto"/>
            </w:tcBorders>
          </w:tcPr>
          <w:p w14:paraId="72703E20" w14:textId="77777777" w:rsidR="000C4E37" w:rsidRDefault="000C4E37" w:rsidP="005B7DE1">
            <w:pPr>
              <w:pStyle w:val="NormalWeb"/>
              <w:jc w:val="both"/>
              <w:rPr>
                <w:rStyle w:val="Strong"/>
                <w:rFonts w:asciiTheme="minorHAnsi" w:hAnsiTheme="minorHAnsi"/>
                <w:b w:val="0"/>
              </w:rPr>
            </w:pPr>
            <w:r>
              <w:rPr>
                <w:rStyle w:val="Strong"/>
                <w:rFonts w:asciiTheme="minorHAnsi" w:hAnsiTheme="minorHAnsi"/>
                <w:b w:val="0"/>
              </w:rPr>
              <w:t>Discuss briefly</w:t>
            </w:r>
            <w:r w:rsidRPr="00D10E2E">
              <w:rPr>
                <w:rStyle w:val="Strong"/>
                <w:rFonts w:asciiTheme="minorHAnsi" w:hAnsiTheme="minorHAnsi"/>
                <w:b w:val="0"/>
              </w:rPr>
              <w:t xml:space="preserve"> the significance of the RBI’s Report on the Advisory Group on Corporate Governance for banking in India?</w:t>
            </w:r>
          </w:p>
          <w:p w14:paraId="570C4C82" w14:textId="77777777" w:rsidR="000C4E37" w:rsidRPr="00D10E2E" w:rsidRDefault="000C4E37" w:rsidP="005B7DE1">
            <w:pPr>
              <w:pStyle w:val="NormalWeb"/>
              <w:jc w:val="both"/>
              <w:rPr>
                <w:rFonts w:asciiTheme="minorHAnsi" w:hAnsiTheme="minorHAnsi"/>
                <w:b/>
              </w:rPr>
            </w:pPr>
          </w:p>
        </w:tc>
        <w:tc>
          <w:tcPr>
            <w:tcW w:w="974" w:type="dxa"/>
            <w:tcBorders>
              <w:top w:val="dotted" w:sz="4" w:space="0" w:color="auto"/>
              <w:left w:val="dotted" w:sz="4" w:space="0" w:color="auto"/>
              <w:bottom w:val="dotted" w:sz="4" w:space="0" w:color="auto"/>
              <w:right w:val="dotted" w:sz="4" w:space="0" w:color="auto"/>
            </w:tcBorders>
          </w:tcPr>
          <w:p w14:paraId="0DDFECDF" w14:textId="77777777" w:rsidR="000C4E37" w:rsidRPr="00D307C6" w:rsidRDefault="000C4E37"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1448" w:type="dxa"/>
            <w:tcBorders>
              <w:top w:val="dotted" w:sz="4" w:space="0" w:color="auto"/>
              <w:left w:val="dotted" w:sz="4" w:space="0" w:color="auto"/>
              <w:bottom w:val="dotted" w:sz="4" w:space="0" w:color="auto"/>
              <w:right w:val="dotted" w:sz="4" w:space="0" w:color="auto"/>
            </w:tcBorders>
          </w:tcPr>
          <w:p w14:paraId="628EF217" w14:textId="77777777" w:rsidR="000C4E37" w:rsidRDefault="000C4E37" w:rsidP="000C4E37">
            <w:pPr>
              <w:jc w:val="center"/>
            </w:pPr>
            <w:r w:rsidRPr="002E1E4A">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0EA3659" w14:textId="77777777" w:rsidR="000C4E37" w:rsidRDefault="000C4E37" w:rsidP="00076DE0">
            <w:pPr>
              <w:jc w:val="center"/>
              <w:rPr>
                <w:rFonts w:ascii="Cambria" w:hAnsi="Cambria" w:cstheme="minorHAnsi"/>
                <w:b/>
                <w:sz w:val="24"/>
                <w:szCs w:val="24"/>
              </w:rPr>
            </w:pPr>
            <w:r>
              <w:rPr>
                <w:rFonts w:ascii="Cambria" w:hAnsi="Cambria" w:cstheme="minorHAnsi"/>
                <w:b/>
                <w:sz w:val="24"/>
                <w:szCs w:val="24"/>
              </w:rPr>
              <w:t>CO3</w:t>
            </w:r>
          </w:p>
        </w:tc>
      </w:tr>
      <w:tr w:rsidR="000C4E37" w:rsidRPr="00293D36" w14:paraId="7345D13E" w14:textId="77777777" w:rsidTr="000C4E37">
        <w:trPr>
          <w:trHeight w:val="507"/>
        </w:trPr>
        <w:tc>
          <w:tcPr>
            <w:tcW w:w="704" w:type="dxa"/>
            <w:tcBorders>
              <w:top w:val="dotted" w:sz="4" w:space="0" w:color="auto"/>
              <w:left w:val="single" w:sz="12" w:space="0" w:color="auto"/>
              <w:bottom w:val="dotted" w:sz="4" w:space="0" w:color="auto"/>
              <w:right w:val="dotted" w:sz="4" w:space="0" w:color="auto"/>
            </w:tcBorders>
          </w:tcPr>
          <w:p w14:paraId="5D96D7E9" w14:textId="77777777" w:rsidR="000C4E37" w:rsidRDefault="000C4E37" w:rsidP="00076DE0">
            <w:pPr>
              <w:jc w:val="center"/>
              <w:rPr>
                <w:rFonts w:ascii="Cambria" w:hAnsi="Cambria" w:cstheme="minorHAnsi"/>
                <w:b/>
                <w:sz w:val="24"/>
                <w:szCs w:val="24"/>
              </w:rPr>
            </w:pPr>
            <w:r>
              <w:rPr>
                <w:rFonts w:ascii="Cambria" w:hAnsi="Cambria" w:cstheme="minorHAnsi"/>
                <w:b/>
                <w:sz w:val="24"/>
                <w:szCs w:val="24"/>
              </w:rPr>
              <w:t>9</w:t>
            </w:r>
          </w:p>
        </w:tc>
        <w:tc>
          <w:tcPr>
            <w:tcW w:w="6985" w:type="dxa"/>
            <w:tcBorders>
              <w:top w:val="dotted" w:sz="4" w:space="0" w:color="auto"/>
              <w:left w:val="dotted" w:sz="4" w:space="0" w:color="auto"/>
              <w:bottom w:val="dotted" w:sz="4" w:space="0" w:color="auto"/>
              <w:right w:val="dotted" w:sz="4" w:space="0" w:color="auto"/>
            </w:tcBorders>
          </w:tcPr>
          <w:p w14:paraId="7EE5FAFB" w14:textId="77777777" w:rsidR="000C4E37" w:rsidRPr="00472A82" w:rsidRDefault="000C4E37" w:rsidP="005B7DE1">
            <w:pPr>
              <w:jc w:val="both"/>
              <w:rPr>
                <w:rFonts w:ascii="Cambria" w:hAnsi="Cambria" w:cstheme="minorHAnsi"/>
                <w:b/>
                <w:sz w:val="24"/>
                <w:szCs w:val="24"/>
              </w:rPr>
            </w:pPr>
            <w:r>
              <w:rPr>
                <w:sz w:val="24"/>
                <w:szCs w:val="24"/>
              </w:rPr>
              <w:t xml:space="preserve">Mention the </w:t>
            </w:r>
            <w:r w:rsidRPr="00472A82">
              <w:rPr>
                <w:sz w:val="24"/>
                <w:szCs w:val="24"/>
              </w:rPr>
              <w:t>key provisions of the SEBI (LODR) Regulati</w:t>
            </w:r>
            <w:r>
              <w:rPr>
                <w:sz w:val="24"/>
                <w:szCs w:val="24"/>
              </w:rPr>
              <w:t>ons regarding listed companies.</w:t>
            </w:r>
          </w:p>
        </w:tc>
        <w:tc>
          <w:tcPr>
            <w:tcW w:w="974" w:type="dxa"/>
            <w:tcBorders>
              <w:top w:val="dotted" w:sz="4" w:space="0" w:color="auto"/>
              <w:left w:val="dotted" w:sz="4" w:space="0" w:color="auto"/>
              <w:bottom w:val="dotted" w:sz="4" w:space="0" w:color="auto"/>
              <w:right w:val="dotted" w:sz="4" w:space="0" w:color="auto"/>
            </w:tcBorders>
          </w:tcPr>
          <w:p w14:paraId="57DA5A41" w14:textId="77777777" w:rsidR="000C4E37" w:rsidRPr="00D307C6" w:rsidRDefault="000C4E37"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1448" w:type="dxa"/>
            <w:tcBorders>
              <w:top w:val="dotted" w:sz="4" w:space="0" w:color="auto"/>
              <w:left w:val="dotted" w:sz="4" w:space="0" w:color="auto"/>
              <w:bottom w:val="dotted" w:sz="4" w:space="0" w:color="auto"/>
              <w:right w:val="dotted" w:sz="4" w:space="0" w:color="auto"/>
            </w:tcBorders>
          </w:tcPr>
          <w:p w14:paraId="6EC55F2E" w14:textId="77777777" w:rsidR="000C4E37" w:rsidRDefault="000C4E37" w:rsidP="000C4E37">
            <w:pPr>
              <w:jc w:val="center"/>
            </w:pPr>
            <w:r w:rsidRPr="002E1E4A">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4E1534F" w14:textId="77777777" w:rsidR="000C4E37" w:rsidRDefault="000C4E37" w:rsidP="00076DE0">
            <w:pPr>
              <w:jc w:val="center"/>
              <w:rPr>
                <w:rFonts w:ascii="Cambria" w:hAnsi="Cambria" w:cstheme="minorHAnsi"/>
                <w:b/>
                <w:sz w:val="24"/>
                <w:szCs w:val="24"/>
              </w:rPr>
            </w:pPr>
            <w:r>
              <w:rPr>
                <w:rFonts w:ascii="Cambria" w:hAnsi="Cambria" w:cstheme="minorHAnsi"/>
                <w:b/>
                <w:sz w:val="24"/>
                <w:szCs w:val="24"/>
              </w:rPr>
              <w:t>CO6</w:t>
            </w:r>
          </w:p>
        </w:tc>
      </w:tr>
      <w:tr w:rsidR="000C4E37" w:rsidRPr="00293D36" w14:paraId="49E9D67C" w14:textId="77777777" w:rsidTr="000C4E37">
        <w:trPr>
          <w:trHeight w:val="507"/>
        </w:trPr>
        <w:tc>
          <w:tcPr>
            <w:tcW w:w="704" w:type="dxa"/>
            <w:tcBorders>
              <w:top w:val="dotted" w:sz="4" w:space="0" w:color="auto"/>
              <w:left w:val="single" w:sz="12" w:space="0" w:color="auto"/>
              <w:bottom w:val="single" w:sz="12" w:space="0" w:color="auto"/>
              <w:right w:val="dotted" w:sz="4" w:space="0" w:color="auto"/>
            </w:tcBorders>
          </w:tcPr>
          <w:p w14:paraId="587925AB" w14:textId="77777777" w:rsidR="000C4E37" w:rsidRDefault="000C4E37" w:rsidP="00076DE0">
            <w:pPr>
              <w:jc w:val="center"/>
              <w:rPr>
                <w:rFonts w:ascii="Cambria" w:hAnsi="Cambria" w:cstheme="minorHAnsi"/>
                <w:b/>
                <w:sz w:val="24"/>
                <w:szCs w:val="24"/>
              </w:rPr>
            </w:pPr>
            <w:r>
              <w:rPr>
                <w:rFonts w:ascii="Cambria" w:hAnsi="Cambria" w:cstheme="minorHAnsi"/>
                <w:b/>
                <w:sz w:val="24"/>
                <w:szCs w:val="24"/>
              </w:rPr>
              <w:t>10</w:t>
            </w:r>
          </w:p>
        </w:tc>
        <w:tc>
          <w:tcPr>
            <w:tcW w:w="6985" w:type="dxa"/>
            <w:tcBorders>
              <w:top w:val="dotted" w:sz="4" w:space="0" w:color="auto"/>
              <w:left w:val="dotted" w:sz="4" w:space="0" w:color="auto"/>
              <w:bottom w:val="single" w:sz="12" w:space="0" w:color="auto"/>
              <w:right w:val="dotted" w:sz="4" w:space="0" w:color="auto"/>
            </w:tcBorders>
          </w:tcPr>
          <w:p w14:paraId="3AA6EB8F" w14:textId="77777777" w:rsidR="000C4E37" w:rsidRPr="00472A82" w:rsidRDefault="000C4E37" w:rsidP="005B7DE1">
            <w:pPr>
              <w:jc w:val="both"/>
              <w:rPr>
                <w:rFonts w:ascii="Cambria" w:hAnsi="Cambria" w:cstheme="minorHAnsi"/>
                <w:b/>
                <w:sz w:val="24"/>
                <w:szCs w:val="24"/>
              </w:rPr>
            </w:pPr>
            <w:r>
              <w:rPr>
                <w:sz w:val="24"/>
                <w:szCs w:val="24"/>
              </w:rPr>
              <w:t xml:space="preserve">Discuss briefly </w:t>
            </w:r>
            <w:r w:rsidRPr="00472A82">
              <w:rPr>
                <w:sz w:val="24"/>
                <w:szCs w:val="24"/>
              </w:rPr>
              <w:t>the provisions under the Companies Act, 2013, regarding listed companies and unlisted companies that meet specific thresholds.</w:t>
            </w:r>
          </w:p>
        </w:tc>
        <w:tc>
          <w:tcPr>
            <w:tcW w:w="974" w:type="dxa"/>
            <w:tcBorders>
              <w:top w:val="dotted" w:sz="4" w:space="0" w:color="auto"/>
              <w:left w:val="dotted" w:sz="4" w:space="0" w:color="auto"/>
              <w:bottom w:val="single" w:sz="12" w:space="0" w:color="auto"/>
              <w:right w:val="dotted" w:sz="4" w:space="0" w:color="auto"/>
            </w:tcBorders>
          </w:tcPr>
          <w:p w14:paraId="30A7B001" w14:textId="77777777" w:rsidR="000C4E37" w:rsidRPr="00D307C6" w:rsidRDefault="000C4E37"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1448" w:type="dxa"/>
            <w:tcBorders>
              <w:top w:val="dotted" w:sz="4" w:space="0" w:color="auto"/>
              <w:left w:val="dotted" w:sz="4" w:space="0" w:color="auto"/>
              <w:bottom w:val="single" w:sz="12" w:space="0" w:color="auto"/>
              <w:right w:val="dotted" w:sz="4" w:space="0" w:color="auto"/>
            </w:tcBorders>
          </w:tcPr>
          <w:p w14:paraId="2C17F526" w14:textId="77777777" w:rsidR="000C4E37" w:rsidRDefault="000C4E37" w:rsidP="000C4E37">
            <w:pPr>
              <w:jc w:val="center"/>
            </w:pPr>
            <w:r w:rsidRPr="002E1E4A">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2E248407" w14:textId="77777777" w:rsidR="000C4E37" w:rsidRDefault="000C4E37" w:rsidP="00076DE0">
            <w:pPr>
              <w:jc w:val="center"/>
              <w:rPr>
                <w:rFonts w:ascii="Cambria" w:hAnsi="Cambria" w:cstheme="minorHAnsi"/>
                <w:b/>
                <w:sz w:val="24"/>
                <w:szCs w:val="24"/>
              </w:rPr>
            </w:pPr>
            <w:r>
              <w:rPr>
                <w:rFonts w:ascii="Cambria" w:hAnsi="Cambria" w:cstheme="minorHAnsi"/>
                <w:b/>
                <w:sz w:val="24"/>
                <w:szCs w:val="24"/>
              </w:rPr>
              <w:t>CO6</w:t>
            </w:r>
          </w:p>
        </w:tc>
      </w:tr>
    </w:tbl>
    <w:p w14:paraId="2AD63A00" w14:textId="77777777" w:rsidR="00894339" w:rsidRDefault="00894339" w:rsidP="00894339">
      <w:pPr>
        <w:rPr>
          <w:rFonts w:ascii="Cambria" w:hAnsi="Cambria" w:cstheme="minorHAnsi"/>
          <w:b/>
          <w:sz w:val="28"/>
          <w:szCs w:val="28"/>
        </w:rPr>
      </w:pPr>
    </w:p>
    <w:p w14:paraId="777BDB80" w14:textId="77777777"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88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545"/>
        <w:gridCol w:w="1080"/>
        <w:gridCol w:w="1135"/>
        <w:gridCol w:w="677"/>
      </w:tblGrid>
      <w:tr w:rsidR="00D8462B" w:rsidRPr="00293D36" w14:paraId="63B14784" w14:textId="77777777" w:rsidTr="005D0750">
        <w:trPr>
          <w:trHeight w:val="318"/>
        </w:trPr>
        <w:tc>
          <w:tcPr>
            <w:tcW w:w="10882" w:type="dxa"/>
            <w:gridSpan w:val="6"/>
            <w:tcBorders>
              <w:bottom w:val="single" w:sz="12" w:space="0" w:color="auto"/>
            </w:tcBorders>
          </w:tcPr>
          <w:p w14:paraId="65A0C4F8" w14:textId="77777777"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F34570">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293D36" w14:paraId="610E4A03" w14:textId="77777777" w:rsidTr="005D0750">
        <w:trPr>
          <w:trHeight w:val="318"/>
        </w:trPr>
        <w:tc>
          <w:tcPr>
            <w:tcW w:w="802" w:type="dxa"/>
            <w:tcBorders>
              <w:top w:val="single" w:sz="12" w:space="0" w:color="auto"/>
              <w:left w:val="single" w:sz="12" w:space="0" w:color="auto"/>
              <w:bottom w:val="dotted" w:sz="4" w:space="0" w:color="auto"/>
              <w:right w:val="dotted" w:sz="4" w:space="0" w:color="auto"/>
            </w:tcBorders>
          </w:tcPr>
          <w:p w14:paraId="23118299" w14:textId="77777777"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1CBF3C8" w14:textId="3C064B74" w:rsidR="00D307C6" w:rsidRPr="00293D36" w:rsidRDefault="00D307C6" w:rsidP="00D8462B">
            <w:pPr>
              <w:jc w:val="center"/>
              <w:rPr>
                <w:rFonts w:ascii="Cambria" w:hAnsi="Cambria" w:cstheme="minorHAnsi"/>
                <w:b/>
                <w:sz w:val="24"/>
                <w:szCs w:val="24"/>
              </w:rPr>
            </w:pPr>
          </w:p>
        </w:tc>
        <w:tc>
          <w:tcPr>
            <w:tcW w:w="6545" w:type="dxa"/>
            <w:tcBorders>
              <w:top w:val="single" w:sz="12" w:space="0" w:color="auto"/>
              <w:left w:val="dotted" w:sz="4" w:space="0" w:color="auto"/>
              <w:bottom w:val="dotted" w:sz="4" w:space="0" w:color="auto"/>
              <w:right w:val="dotted" w:sz="4" w:space="0" w:color="auto"/>
            </w:tcBorders>
            <w:vAlign w:val="center"/>
          </w:tcPr>
          <w:p w14:paraId="38543572" w14:textId="77777777" w:rsidR="000C4E37" w:rsidRDefault="002673B0" w:rsidP="00A63266">
            <w:pPr>
              <w:jc w:val="both"/>
              <w:rPr>
                <w:sz w:val="24"/>
                <w:szCs w:val="24"/>
              </w:rPr>
            </w:pPr>
            <w:r w:rsidRPr="00A63266">
              <w:rPr>
                <w:sz w:val="24"/>
                <w:szCs w:val="24"/>
              </w:rPr>
              <w:t xml:space="preserve">Analyze the key features of corporate governance as outlined in the Companies Act, 2013. </w:t>
            </w:r>
          </w:p>
          <w:p w14:paraId="11931E93" w14:textId="77777777" w:rsidR="00D307C6" w:rsidRPr="00A63266" w:rsidRDefault="002673B0" w:rsidP="00A63266">
            <w:pPr>
              <w:jc w:val="both"/>
              <w:rPr>
                <w:rFonts w:ascii="Cambria" w:hAnsi="Cambria" w:cstheme="minorHAnsi"/>
                <w:b/>
                <w:sz w:val="24"/>
                <w:szCs w:val="24"/>
              </w:rPr>
            </w:pPr>
            <w:r w:rsidRPr="00A63266">
              <w:rPr>
                <w:sz w:val="24"/>
                <w:szCs w:val="24"/>
              </w:rPr>
              <w:t>Discuss the role of key stakeholders and components of corporate governance in ensuring effective business practices, with a specific focus on corporate governance in family-owned and state-owned businesses.</w:t>
            </w:r>
          </w:p>
        </w:tc>
        <w:tc>
          <w:tcPr>
            <w:tcW w:w="1080" w:type="dxa"/>
            <w:tcBorders>
              <w:top w:val="single" w:sz="12" w:space="0" w:color="auto"/>
              <w:left w:val="dotted" w:sz="4" w:space="0" w:color="auto"/>
              <w:bottom w:val="dotted" w:sz="4" w:space="0" w:color="auto"/>
              <w:right w:val="dotted" w:sz="4" w:space="0" w:color="auto"/>
            </w:tcBorders>
            <w:vAlign w:val="center"/>
          </w:tcPr>
          <w:p w14:paraId="54089DCE" w14:textId="77777777" w:rsidR="008117CE" w:rsidRDefault="008117CE" w:rsidP="00D307C6">
            <w:pPr>
              <w:jc w:val="center"/>
              <w:rPr>
                <w:rFonts w:ascii="Cambria" w:hAnsi="Cambria" w:cstheme="minorHAnsi"/>
                <w:b/>
                <w:sz w:val="24"/>
                <w:szCs w:val="24"/>
              </w:rPr>
            </w:pPr>
            <w:r>
              <w:rPr>
                <w:rFonts w:ascii="Cambria" w:hAnsi="Cambria" w:cstheme="minorHAnsi"/>
                <w:b/>
                <w:sz w:val="24"/>
                <w:szCs w:val="24"/>
              </w:rPr>
              <w:t>10</w:t>
            </w:r>
          </w:p>
          <w:p w14:paraId="699ACEB6" w14:textId="77777777" w:rsidR="00D307C6" w:rsidRDefault="00D307C6" w:rsidP="00D307C6">
            <w:pPr>
              <w:jc w:val="center"/>
              <w:rPr>
                <w:rFonts w:ascii="Cambria" w:hAnsi="Cambria" w:cstheme="minorHAnsi"/>
                <w:b/>
                <w:sz w:val="24"/>
                <w:szCs w:val="24"/>
              </w:rPr>
            </w:pPr>
            <w:r>
              <w:rPr>
                <w:rFonts w:ascii="Cambria" w:hAnsi="Cambria" w:cstheme="minorHAnsi"/>
                <w:b/>
                <w:sz w:val="24"/>
                <w:szCs w:val="24"/>
              </w:rPr>
              <w:t>Marks</w:t>
            </w:r>
          </w:p>
          <w:p w14:paraId="72F90504" w14:textId="77777777" w:rsidR="005B7DE1" w:rsidRPr="00293D36" w:rsidRDefault="005B7DE1" w:rsidP="00D307C6">
            <w:pPr>
              <w:jc w:val="center"/>
              <w:rPr>
                <w:rFonts w:ascii="Cambria" w:hAnsi="Cambria" w:cstheme="minorHAnsi"/>
                <w:b/>
                <w:sz w:val="24"/>
                <w:szCs w:val="24"/>
              </w:rPr>
            </w:pPr>
            <w:r>
              <w:rPr>
                <w:rFonts w:ascii="Cambria" w:hAnsi="Cambria" w:cstheme="minorHAnsi"/>
                <w:b/>
                <w:sz w:val="24"/>
                <w:szCs w:val="24"/>
              </w:rPr>
              <w:t>(5+5)</w:t>
            </w:r>
          </w:p>
        </w:tc>
        <w:tc>
          <w:tcPr>
            <w:tcW w:w="1135" w:type="dxa"/>
            <w:tcBorders>
              <w:top w:val="single" w:sz="12" w:space="0" w:color="auto"/>
              <w:left w:val="dotted" w:sz="4" w:space="0" w:color="auto"/>
              <w:bottom w:val="dotted" w:sz="4" w:space="0" w:color="auto"/>
              <w:right w:val="dotted" w:sz="4" w:space="0" w:color="auto"/>
            </w:tcBorders>
            <w:vAlign w:val="center"/>
          </w:tcPr>
          <w:p w14:paraId="56424FAE" w14:textId="77777777" w:rsidR="00D307C6" w:rsidRPr="00293D36" w:rsidRDefault="000C4E37" w:rsidP="00D307C6">
            <w:pPr>
              <w:jc w:val="center"/>
              <w:rPr>
                <w:rFonts w:ascii="Cambria" w:hAnsi="Cambria" w:cstheme="minorHAnsi"/>
                <w:b/>
                <w:sz w:val="24"/>
                <w:szCs w:val="24"/>
              </w:rPr>
            </w:pPr>
            <w:r>
              <w:rPr>
                <w:rFonts w:ascii="Cambria" w:hAnsi="Cambria" w:cstheme="minorHAnsi"/>
                <w:b/>
                <w:sz w:val="24"/>
                <w:szCs w:val="24"/>
              </w:rPr>
              <w:t>L2</w:t>
            </w:r>
          </w:p>
        </w:tc>
        <w:tc>
          <w:tcPr>
            <w:tcW w:w="677" w:type="dxa"/>
            <w:tcBorders>
              <w:top w:val="single" w:sz="12" w:space="0" w:color="auto"/>
              <w:left w:val="dotted" w:sz="4" w:space="0" w:color="auto"/>
              <w:bottom w:val="dotted" w:sz="4" w:space="0" w:color="auto"/>
              <w:right w:val="single" w:sz="12" w:space="0" w:color="auto"/>
            </w:tcBorders>
            <w:vAlign w:val="center"/>
          </w:tcPr>
          <w:p w14:paraId="48F7AF56" w14:textId="77777777"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2B4D19">
              <w:rPr>
                <w:rFonts w:ascii="Cambria" w:hAnsi="Cambria" w:cstheme="minorHAnsi"/>
                <w:b/>
                <w:sz w:val="24"/>
                <w:szCs w:val="24"/>
              </w:rPr>
              <w:t>1</w:t>
            </w:r>
          </w:p>
        </w:tc>
      </w:tr>
      <w:tr w:rsidR="00DA4EC4" w:rsidRPr="00293D36" w14:paraId="5F946D37" w14:textId="77777777" w:rsidTr="005D0750">
        <w:trPr>
          <w:trHeight w:val="142"/>
        </w:trPr>
        <w:tc>
          <w:tcPr>
            <w:tcW w:w="10882" w:type="dxa"/>
            <w:gridSpan w:val="6"/>
            <w:tcBorders>
              <w:top w:val="single" w:sz="12" w:space="0" w:color="auto"/>
              <w:bottom w:val="single" w:sz="12" w:space="0" w:color="auto"/>
            </w:tcBorders>
          </w:tcPr>
          <w:p w14:paraId="7C3A31C6" w14:textId="77777777"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106096" w:rsidRPr="00293D36" w14:paraId="256279D2" w14:textId="77777777" w:rsidTr="005D0750">
        <w:trPr>
          <w:trHeight w:val="318"/>
        </w:trPr>
        <w:tc>
          <w:tcPr>
            <w:tcW w:w="802" w:type="dxa"/>
            <w:tcBorders>
              <w:top w:val="single" w:sz="12" w:space="0" w:color="auto"/>
              <w:left w:val="single" w:sz="12" w:space="0" w:color="auto"/>
              <w:bottom w:val="dotted" w:sz="4" w:space="0" w:color="auto"/>
              <w:right w:val="dotted" w:sz="4" w:space="0" w:color="auto"/>
            </w:tcBorders>
          </w:tcPr>
          <w:p w14:paraId="5C2ED396" w14:textId="77777777" w:rsidR="00106096" w:rsidRDefault="00106096"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0B77FDF5" w14:textId="4CE7E2D5" w:rsidR="00106096" w:rsidRPr="00293D36" w:rsidRDefault="00106096" w:rsidP="00387FD2">
            <w:pPr>
              <w:jc w:val="center"/>
              <w:rPr>
                <w:rFonts w:ascii="Cambria" w:hAnsi="Cambria" w:cstheme="minorHAnsi"/>
                <w:b/>
                <w:sz w:val="24"/>
                <w:szCs w:val="24"/>
              </w:rPr>
            </w:pPr>
          </w:p>
        </w:tc>
        <w:tc>
          <w:tcPr>
            <w:tcW w:w="6545" w:type="dxa"/>
            <w:tcBorders>
              <w:top w:val="single" w:sz="12" w:space="0" w:color="auto"/>
              <w:left w:val="dotted" w:sz="4" w:space="0" w:color="auto"/>
              <w:bottom w:val="dotted" w:sz="4" w:space="0" w:color="auto"/>
              <w:right w:val="dotted" w:sz="4" w:space="0" w:color="auto"/>
            </w:tcBorders>
            <w:vAlign w:val="center"/>
          </w:tcPr>
          <w:p w14:paraId="15565907" w14:textId="77777777" w:rsidR="000C4E37" w:rsidRDefault="00A63266" w:rsidP="00A63266">
            <w:pPr>
              <w:jc w:val="both"/>
              <w:rPr>
                <w:sz w:val="24"/>
                <w:szCs w:val="24"/>
              </w:rPr>
            </w:pPr>
            <w:r w:rsidRPr="00A63266">
              <w:rPr>
                <w:sz w:val="24"/>
                <w:szCs w:val="24"/>
              </w:rPr>
              <w:t xml:space="preserve">Discuss the structure and composition of the board of directors, highlighting the importance of achieving a balanced board. </w:t>
            </w:r>
          </w:p>
          <w:p w14:paraId="2CA21DC9" w14:textId="77777777" w:rsidR="00106096" w:rsidRPr="00A63266" w:rsidRDefault="00A63266" w:rsidP="00A63266">
            <w:pPr>
              <w:jc w:val="both"/>
              <w:rPr>
                <w:rFonts w:ascii="Cambria" w:hAnsi="Cambria" w:cstheme="minorHAnsi"/>
                <w:b/>
                <w:sz w:val="24"/>
                <w:szCs w:val="24"/>
              </w:rPr>
            </w:pPr>
            <w:r w:rsidRPr="00A63266">
              <w:rPr>
                <w:sz w:val="24"/>
                <w:szCs w:val="24"/>
              </w:rPr>
              <w:t>Analyze the need for board committees, and explain the roles and functions of the chairman and the CEO in ensuring effective corporate governance. How does this structure contribute to the overall performance and accountability of a company?</w:t>
            </w:r>
          </w:p>
        </w:tc>
        <w:tc>
          <w:tcPr>
            <w:tcW w:w="1080" w:type="dxa"/>
            <w:tcBorders>
              <w:top w:val="single" w:sz="12" w:space="0" w:color="auto"/>
              <w:left w:val="dotted" w:sz="4" w:space="0" w:color="auto"/>
              <w:bottom w:val="dotted" w:sz="4" w:space="0" w:color="auto"/>
              <w:right w:val="dotted" w:sz="4" w:space="0" w:color="auto"/>
            </w:tcBorders>
            <w:vAlign w:val="center"/>
          </w:tcPr>
          <w:p w14:paraId="625D835B" w14:textId="77777777" w:rsidR="00953FAB" w:rsidRDefault="00953FAB" w:rsidP="00953FAB">
            <w:pPr>
              <w:jc w:val="center"/>
              <w:rPr>
                <w:rFonts w:ascii="Cambria" w:hAnsi="Cambria" w:cstheme="minorHAnsi"/>
                <w:b/>
                <w:sz w:val="24"/>
                <w:szCs w:val="24"/>
              </w:rPr>
            </w:pPr>
            <w:r>
              <w:rPr>
                <w:rFonts w:ascii="Cambria" w:hAnsi="Cambria" w:cstheme="minorHAnsi"/>
                <w:b/>
                <w:sz w:val="24"/>
                <w:szCs w:val="24"/>
              </w:rPr>
              <w:t>10</w:t>
            </w:r>
          </w:p>
          <w:p w14:paraId="38852402" w14:textId="77777777" w:rsidR="00953FAB" w:rsidRDefault="00953FAB" w:rsidP="00953FAB">
            <w:pPr>
              <w:jc w:val="center"/>
              <w:rPr>
                <w:rFonts w:ascii="Cambria" w:hAnsi="Cambria" w:cstheme="minorHAnsi"/>
                <w:b/>
                <w:sz w:val="24"/>
                <w:szCs w:val="24"/>
              </w:rPr>
            </w:pPr>
            <w:r>
              <w:rPr>
                <w:rFonts w:ascii="Cambria" w:hAnsi="Cambria" w:cstheme="minorHAnsi"/>
                <w:b/>
                <w:sz w:val="24"/>
                <w:szCs w:val="24"/>
              </w:rPr>
              <w:t>Marks</w:t>
            </w:r>
          </w:p>
          <w:p w14:paraId="66C3346B" w14:textId="77777777" w:rsidR="00106096" w:rsidRPr="00293D36" w:rsidRDefault="00953FAB" w:rsidP="00953FAB">
            <w:pPr>
              <w:jc w:val="center"/>
              <w:rPr>
                <w:rFonts w:ascii="Cambria" w:hAnsi="Cambria" w:cstheme="minorHAnsi"/>
                <w:b/>
                <w:sz w:val="24"/>
                <w:szCs w:val="24"/>
              </w:rPr>
            </w:pPr>
            <w:r>
              <w:rPr>
                <w:rFonts w:ascii="Cambria" w:hAnsi="Cambria" w:cstheme="minorHAnsi"/>
                <w:b/>
                <w:sz w:val="24"/>
                <w:szCs w:val="24"/>
              </w:rPr>
              <w:t>(5+5)</w:t>
            </w:r>
          </w:p>
        </w:tc>
        <w:tc>
          <w:tcPr>
            <w:tcW w:w="1135" w:type="dxa"/>
            <w:tcBorders>
              <w:top w:val="single" w:sz="12" w:space="0" w:color="auto"/>
              <w:left w:val="dotted" w:sz="4" w:space="0" w:color="auto"/>
              <w:bottom w:val="dotted" w:sz="4" w:space="0" w:color="auto"/>
              <w:right w:val="dotted" w:sz="4" w:space="0" w:color="auto"/>
            </w:tcBorders>
          </w:tcPr>
          <w:p w14:paraId="69BEE8F3" w14:textId="77777777" w:rsidR="00F34570" w:rsidRDefault="00F34570">
            <w:pPr>
              <w:rPr>
                <w:rFonts w:ascii="Cambria" w:hAnsi="Cambria" w:cstheme="minorHAnsi"/>
                <w:b/>
                <w:sz w:val="24"/>
                <w:szCs w:val="24"/>
              </w:rPr>
            </w:pPr>
          </w:p>
          <w:p w14:paraId="5BFBAAB0" w14:textId="77777777" w:rsidR="00106096" w:rsidRDefault="000C4E37" w:rsidP="000C4E37">
            <w:pPr>
              <w:jc w:val="center"/>
            </w:pPr>
            <w:r>
              <w:rPr>
                <w:rFonts w:ascii="Cambria" w:hAnsi="Cambria" w:cstheme="minorHAnsi"/>
                <w:b/>
                <w:sz w:val="24"/>
                <w:szCs w:val="24"/>
              </w:rPr>
              <w:t>L2</w:t>
            </w:r>
          </w:p>
        </w:tc>
        <w:tc>
          <w:tcPr>
            <w:tcW w:w="677" w:type="dxa"/>
            <w:tcBorders>
              <w:top w:val="single" w:sz="12" w:space="0" w:color="auto"/>
              <w:left w:val="dotted" w:sz="4" w:space="0" w:color="auto"/>
              <w:bottom w:val="dotted" w:sz="4" w:space="0" w:color="auto"/>
              <w:right w:val="single" w:sz="12" w:space="0" w:color="auto"/>
            </w:tcBorders>
            <w:vAlign w:val="center"/>
          </w:tcPr>
          <w:p w14:paraId="60CFF7CE" w14:textId="77777777" w:rsidR="00106096" w:rsidRDefault="00106096" w:rsidP="00387FD2">
            <w:pPr>
              <w:jc w:val="center"/>
              <w:rPr>
                <w:rFonts w:ascii="Cambria" w:hAnsi="Cambria" w:cstheme="minorHAnsi"/>
                <w:b/>
                <w:sz w:val="24"/>
                <w:szCs w:val="24"/>
              </w:rPr>
            </w:pPr>
            <w:r>
              <w:rPr>
                <w:rFonts w:ascii="Cambria" w:hAnsi="Cambria" w:cstheme="minorHAnsi"/>
                <w:b/>
                <w:sz w:val="24"/>
                <w:szCs w:val="24"/>
              </w:rPr>
              <w:t>CO</w:t>
            </w:r>
            <w:r w:rsidR="002B4D19">
              <w:rPr>
                <w:rFonts w:ascii="Cambria" w:hAnsi="Cambria" w:cstheme="minorHAnsi"/>
                <w:b/>
                <w:sz w:val="24"/>
                <w:szCs w:val="24"/>
              </w:rPr>
              <w:t>4</w:t>
            </w:r>
          </w:p>
        </w:tc>
      </w:tr>
      <w:tr w:rsidR="00106096" w:rsidRPr="00293D36" w14:paraId="5181DB2E" w14:textId="77777777" w:rsidTr="005D0750">
        <w:tc>
          <w:tcPr>
            <w:tcW w:w="802" w:type="dxa"/>
            <w:tcBorders>
              <w:top w:val="single" w:sz="12" w:space="0" w:color="auto"/>
              <w:bottom w:val="single" w:sz="12" w:space="0" w:color="auto"/>
            </w:tcBorders>
          </w:tcPr>
          <w:p w14:paraId="4DE83AEA" w14:textId="77777777" w:rsidR="00106096" w:rsidRPr="00293D36" w:rsidRDefault="0010609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612903BD" w14:textId="77777777" w:rsidR="00106096" w:rsidRPr="00293D36" w:rsidRDefault="00106096">
            <w:pPr>
              <w:jc w:val="center"/>
              <w:rPr>
                <w:rFonts w:ascii="Cambria" w:hAnsi="Cambria" w:cstheme="minorHAnsi"/>
                <w:b/>
                <w:sz w:val="24"/>
                <w:szCs w:val="24"/>
              </w:rPr>
            </w:pPr>
          </w:p>
        </w:tc>
        <w:tc>
          <w:tcPr>
            <w:tcW w:w="6545" w:type="dxa"/>
            <w:tcBorders>
              <w:top w:val="single" w:sz="12" w:space="0" w:color="auto"/>
              <w:bottom w:val="single" w:sz="12" w:space="0" w:color="auto"/>
            </w:tcBorders>
          </w:tcPr>
          <w:p w14:paraId="7D81569A" w14:textId="77777777" w:rsidR="00106096" w:rsidRPr="00293D36" w:rsidRDefault="00106096">
            <w:pPr>
              <w:jc w:val="center"/>
              <w:rPr>
                <w:rFonts w:ascii="Cambria" w:hAnsi="Cambria" w:cstheme="minorHAnsi"/>
                <w:b/>
                <w:sz w:val="24"/>
                <w:szCs w:val="24"/>
              </w:rPr>
            </w:pPr>
          </w:p>
        </w:tc>
        <w:tc>
          <w:tcPr>
            <w:tcW w:w="1080" w:type="dxa"/>
            <w:tcBorders>
              <w:top w:val="single" w:sz="12" w:space="0" w:color="auto"/>
              <w:bottom w:val="single" w:sz="12" w:space="0" w:color="auto"/>
            </w:tcBorders>
          </w:tcPr>
          <w:p w14:paraId="65E45631" w14:textId="77777777" w:rsidR="00106096" w:rsidRPr="00293D36" w:rsidRDefault="00106096">
            <w:pPr>
              <w:jc w:val="center"/>
              <w:rPr>
                <w:rFonts w:ascii="Cambria" w:hAnsi="Cambria" w:cstheme="minorHAnsi"/>
                <w:b/>
                <w:sz w:val="24"/>
                <w:szCs w:val="24"/>
              </w:rPr>
            </w:pPr>
          </w:p>
        </w:tc>
        <w:tc>
          <w:tcPr>
            <w:tcW w:w="1135" w:type="dxa"/>
            <w:tcBorders>
              <w:top w:val="single" w:sz="12" w:space="0" w:color="auto"/>
              <w:bottom w:val="single" w:sz="12" w:space="0" w:color="auto"/>
            </w:tcBorders>
          </w:tcPr>
          <w:p w14:paraId="03CB8692" w14:textId="77777777" w:rsidR="00106096" w:rsidRDefault="00106096"/>
        </w:tc>
        <w:tc>
          <w:tcPr>
            <w:tcW w:w="677" w:type="dxa"/>
            <w:tcBorders>
              <w:top w:val="single" w:sz="12" w:space="0" w:color="auto"/>
              <w:bottom w:val="single" w:sz="12" w:space="0" w:color="auto"/>
            </w:tcBorders>
          </w:tcPr>
          <w:p w14:paraId="31F650AD" w14:textId="77777777" w:rsidR="00106096" w:rsidRPr="00293D36" w:rsidRDefault="00106096">
            <w:pPr>
              <w:jc w:val="center"/>
              <w:rPr>
                <w:rFonts w:ascii="Cambria" w:hAnsi="Cambria" w:cstheme="minorHAnsi"/>
                <w:b/>
                <w:sz w:val="24"/>
                <w:szCs w:val="24"/>
              </w:rPr>
            </w:pPr>
          </w:p>
        </w:tc>
      </w:tr>
      <w:tr w:rsidR="00106096" w:rsidRPr="00293D36" w14:paraId="0F6DDFA0" w14:textId="77777777" w:rsidTr="005D0750">
        <w:tc>
          <w:tcPr>
            <w:tcW w:w="802" w:type="dxa"/>
            <w:tcBorders>
              <w:top w:val="single" w:sz="12" w:space="0" w:color="auto"/>
              <w:left w:val="single" w:sz="12" w:space="0" w:color="auto"/>
              <w:bottom w:val="dotted" w:sz="4" w:space="0" w:color="auto"/>
              <w:right w:val="dotted" w:sz="4" w:space="0" w:color="auto"/>
            </w:tcBorders>
          </w:tcPr>
          <w:p w14:paraId="7DC267D9" w14:textId="77777777" w:rsidR="00106096" w:rsidRPr="00293D36" w:rsidRDefault="00106096"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2616DE81" w14:textId="31D1F242" w:rsidR="00106096" w:rsidRPr="00293D36" w:rsidRDefault="00106096" w:rsidP="00387FD2">
            <w:pPr>
              <w:jc w:val="center"/>
              <w:rPr>
                <w:rFonts w:ascii="Cambria" w:hAnsi="Cambria" w:cstheme="minorHAnsi"/>
                <w:b/>
                <w:sz w:val="24"/>
                <w:szCs w:val="24"/>
              </w:rPr>
            </w:pPr>
          </w:p>
        </w:tc>
        <w:tc>
          <w:tcPr>
            <w:tcW w:w="6545" w:type="dxa"/>
            <w:tcBorders>
              <w:top w:val="single" w:sz="12" w:space="0" w:color="auto"/>
              <w:left w:val="dotted" w:sz="4" w:space="0" w:color="auto"/>
              <w:bottom w:val="dotted" w:sz="4" w:space="0" w:color="auto"/>
              <w:right w:val="dotted" w:sz="4" w:space="0" w:color="auto"/>
            </w:tcBorders>
          </w:tcPr>
          <w:p w14:paraId="5662B947" w14:textId="77777777" w:rsidR="000C4E37" w:rsidRDefault="00A63266" w:rsidP="000C4E37">
            <w:pPr>
              <w:jc w:val="both"/>
              <w:rPr>
                <w:sz w:val="24"/>
                <w:szCs w:val="24"/>
              </w:rPr>
            </w:pPr>
            <w:r w:rsidRPr="00A63266">
              <w:rPr>
                <w:sz w:val="24"/>
                <w:szCs w:val="24"/>
              </w:rPr>
              <w:t xml:space="preserve">Examine the roles of auditors and non-executive directors in corporate governance. Discuss how a balanced board, inclusive of non-executive directors, can enhance transparency and decision-making. </w:t>
            </w:r>
          </w:p>
          <w:p w14:paraId="246ABE66" w14:textId="2E0E5880" w:rsidR="00106096" w:rsidRPr="00293D36" w:rsidRDefault="000C4E37" w:rsidP="000C4E37">
            <w:pPr>
              <w:jc w:val="both"/>
              <w:rPr>
                <w:rFonts w:ascii="Cambria" w:hAnsi="Cambria" w:cstheme="minorHAnsi"/>
                <w:b/>
                <w:sz w:val="24"/>
                <w:szCs w:val="24"/>
              </w:rPr>
            </w:pPr>
            <w:r>
              <w:rPr>
                <w:sz w:val="24"/>
                <w:szCs w:val="24"/>
              </w:rPr>
              <w:t>A</w:t>
            </w:r>
            <w:r w:rsidR="00A63266" w:rsidRPr="00A63266">
              <w:rPr>
                <w:sz w:val="24"/>
                <w:szCs w:val="24"/>
              </w:rPr>
              <w:t xml:space="preserve">nalyze the significance of the audit committee in ensuring accountability and its role in promoting sound financial practices </w:t>
            </w:r>
            <w:r w:rsidR="00A63266" w:rsidRPr="00A63266">
              <w:rPr>
                <w:sz w:val="24"/>
                <w:szCs w:val="24"/>
              </w:rPr>
              <w:lastRenderedPageBreak/>
              <w:t>within</w:t>
            </w:r>
            <w:r w:rsidR="00E85959">
              <w:rPr>
                <w:sz w:val="24"/>
                <w:szCs w:val="24"/>
              </w:rPr>
              <w:t xml:space="preserve"> </w:t>
            </w:r>
            <w:r w:rsidR="00A63266" w:rsidRPr="00A63266">
              <w:rPr>
                <w:sz w:val="24"/>
                <w:szCs w:val="24"/>
              </w:rPr>
              <w:t>the company.</w:t>
            </w:r>
          </w:p>
        </w:tc>
        <w:tc>
          <w:tcPr>
            <w:tcW w:w="1080" w:type="dxa"/>
            <w:tcBorders>
              <w:top w:val="single" w:sz="12" w:space="0" w:color="auto"/>
              <w:left w:val="dotted" w:sz="4" w:space="0" w:color="auto"/>
              <w:bottom w:val="dotted" w:sz="4" w:space="0" w:color="auto"/>
              <w:right w:val="dotted" w:sz="4" w:space="0" w:color="auto"/>
            </w:tcBorders>
            <w:vAlign w:val="center"/>
          </w:tcPr>
          <w:p w14:paraId="2E170E38" w14:textId="77777777" w:rsidR="00953FAB" w:rsidRDefault="00953FAB" w:rsidP="00953FAB">
            <w:pPr>
              <w:jc w:val="center"/>
              <w:rPr>
                <w:rFonts w:ascii="Cambria" w:hAnsi="Cambria" w:cstheme="minorHAnsi"/>
                <w:b/>
                <w:sz w:val="24"/>
                <w:szCs w:val="24"/>
              </w:rPr>
            </w:pPr>
            <w:r>
              <w:rPr>
                <w:rFonts w:ascii="Cambria" w:hAnsi="Cambria" w:cstheme="minorHAnsi"/>
                <w:b/>
                <w:sz w:val="24"/>
                <w:szCs w:val="24"/>
              </w:rPr>
              <w:lastRenderedPageBreak/>
              <w:t>10</w:t>
            </w:r>
          </w:p>
          <w:p w14:paraId="458958E7" w14:textId="77777777" w:rsidR="00953FAB" w:rsidRDefault="00953FAB" w:rsidP="00953FAB">
            <w:pPr>
              <w:jc w:val="center"/>
              <w:rPr>
                <w:rFonts w:ascii="Cambria" w:hAnsi="Cambria" w:cstheme="minorHAnsi"/>
                <w:b/>
                <w:sz w:val="24"/>
                <w:szCs w:val="24"/>
              </w:rPr>
            </w:pPr>
            <w:r>
              <w:rPr>
                <w:rFonts w:ascii="Cambria" w:hAnsi="Cambria" w:cstheme="minorHAnsi"/>
                <w:b/>
                <w:sz w:val="24"/>
                <w:szCs w:val="24"/>
              </w:rPr>
              <w:t>Marks</w:t>
            </w:r>
          </w:p>
          <w:p w14:paraId="41247899" w14:textId="77777777" w:rsidR="00106096" w:rsidRPr="00293D36" w:rsidRDefault="00953FAB" w:rsidP="00953FAB">
            <w:pPr>
              <w:jc w:val="center"/>
              <w:rPr>
                <w:rFonts w:ascii="Cambria" w:hAnsi="Cambria" w:cstheme="minorHAnsi"/>
                <w:b/>
                <w:sz w:val="24"/>
                <w:szCs w:val="24"/>
              </w:rPr>
            </w:pPr>
            <w:r>
              <w:rPr>
                <w:rFonts w:ascii="Cambria" w:hAnsi="Cambria" w:cstheme="minorHAnsi"/>
                <w:b/>
                <w:sz w:val="24"/>
                <w:szCs w:val="24"/>
              </w:rPr>
              <w:t>(5+5)</w:t>
            </w:r>
          </w:p>
        </w:tc>
        <w:tc>
          <w:tcPr>
            <w:tcW w:w="1135" w:type="dxa"/>
            <w:tcBorders>
              <w:top w:val="single" w:sz="12" w:space="0" w:color="auto"/>
              <w:left w:val="dotted" w:sz="4" w:space="0" w:color="auto"/>
              <w:bottom w:val="dotted" w:sz="4" w:space="0" w:color="auto"/>
              <w:right w:val="dotted" w:sz="4" w:space="0" w:color="auto"/>
            </w:tcBorders>
          </w:tcPr>
          <w:p w14:paraId="2F3367E4" w14:textId="77777777" w:rsidR="00F34570" w:rsidRDefault="00F34570">
            <w:pPr>
              <w:rPr>
                <w:rFonts w:ascii="Cambria" w:hAnsi="Cambria" w:cstheme="minorHAnsi"/>
                <w:b/>
                <w:sz w:val="24"/>
                <w:szCs w:val="24"/>
              </w:rPr>
            </w:pPr>
          </w:p>
          <w:p w14:paraId="6225554A" w14:textId="77777777" w:rsidR="00106096" w:rsidRDefault="000C4E37" w:rsidP="000C4E37">
            <w:pPr>
              <w:jc w:val="center"/>
            </w:pPr>
            <w:r>
              <w:rPr>
                <w:rFonts w:ascii="Cambria" w:hAnsi="Cambria" w:cstheme="minorHAnsi"/>
                <w:b/>
                <w:sz w:val="24"/>
                <w:szCs w:val="24"/>
              </w:rPr>
              <w:t>L2</w:t>
            </w:r>
          </w:p>
        </w:tc>
        <w:tc>
          <w:tcPr>
            <w:tcW w:w="677" w:type="dxa"/>
            <w:tcBorders>
              <w:top w:val="single" w:sz="12" w:space="0" w:color="auto"/>
              <w:left w:val="dotted" w:sz="4" w:space="0" w:color="auto"/>
              <w:bottom w:val="dotted" w:sz="4" w:space="0" w:color="auto"/>
              <w:right w:val="single" w:sz="12" w:space="0" w:color="auto"/>
            </w:tcBorders>
            <w:vAlign w:val="center"/>
          </w:tcPr>
          <w:p w14:paraId="4D45F251" w14:textId="77777777" w:rsidR="00106096" w:rsidRDefault="00106096" w:rsidP="00387FD2">
            <w:pPr>
              <w:jc w:val="center"/>
              <w:rPr>
                <w:rFonts w:ascii="Cambria" w:hAnsi="Cambria" w:cstheme="minorHAnsi"/>
                <w:b/>
                <w:sz w:val="24"/>
                <w:szCs w:val="24"/>
              </w:rPr>
            </w:pPr>
            <w:r>
              <w:rPr>
                <w:rFonts w:ascii="Cambria" w:hAnsi="Cambria" w:cstheme="minorHAnsi"/>
                <w:b/>
                <w:sz w:val="24"/>
                <w:szCs w:val="24"/>
              </w:rPr>
              <w:t>CO</w:t>
            </w:r>
            <w:r w:rsidR="002B4D19">
              <w:rPr>
                <w:rFonts w:ascii="Cambria" w:hAnsi="Cambria" w:cstheme="minorHAnsi"/>
                <w:b/>
                <w:sz w:val="24"/>
                <w:szCs w:val="24"/>
              </w:rPr>
              <w:t>4</w:t>
            </w:r>
          </w:p>
        </w:tc>
      </w:tr>
      <w:tr w:rsidR="00D307C6" w:rsidRPr="00293D36" w14:paraId="068A246C" w14:textId="77777777" w:rsidTr="005D0750">
        <w:tc>
          <w:tcPr>
            <w:tcW w:w="10882" w:type="dxa"/>
            <w:gridSpan w:val="6"/>
            <w:tcBorders>
              <w:top w:val="single" w:sz="12" w:space="0" w:color="auto"/>
              <w:bottom w:val="single" w:sz="12" w:space="0" w:color="auto"/>
            </w:tcBorders>
          </w:tcPr>
          <w:p w14:paraId="0528BA92" w14:textId="77777777"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lastRenderedPageBreak/>
              <w:t>or</w:t>
            </w:r>
          </w:p>
        </w:tc>
      </w:tr>
      <w:tr w:rsidR="00387FD2" w:rsidRPr="00293D36" w14:paraId="69AE53BA" w14:textId="77777777" w:rsidTr="005D0750">
        <w:tc>
          <w:tcPr>
            <w:tcW w:w="802" w:type="dxa"/>
            <w:tcBorders>
              <w:top w:val="single" w:sz="12" w:space="0" w:color="auto"/>
              <w:left w:val="single" w:sz="12" w:space="0" w:color="auto"/>
              <w:bottom w:val="dotted" w:sz="4" w:space="0" w:color="auto"/>
              <w:right w:val="dotted" w:sz="4" w:space="0" w:color="auto"/>
            </w:tcBorders>
          </w:tcPr>
          <w:p w14:paraId="7CA3EB3E" w14:textId="7777777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3784A994" w14:textId="01067A45" w:rsidR="00387FD2" w:rsidRPr="00387FD2" w:rsidRDefault="00387FD2" w:rsidP="00387FD2">
            <w:pPr>
              <w:jc w:val="center"/>
              <w:rPr>
                <w:rFonts w:ascii="Cambria" w:hAnsi="Cambria" w:cstheme="minorHAnsi"/>
                <w:b/>
                <w:sz w:val="24"/>
                <w:szCs w:val="24"/>
              </w:rPr>
            </w:pPr>
          </w:p>
        </w:tc>
        <w:tc>
          <w:tcPr>
            <w:tcW w:w="6545" w:type="dxa"/>
            <w:tcBorders>
              <w:top w:val="single" w:sz="12" w:space="0" w:color="auto"/>
              <w:left w:val="dotted" w:sz="4" w:space="0" w:color="auto"/>
              <w:bottom w:val="dotted" w:sz="4" w:space="0" w:color="auto"/>
              <w:right w:val="dotted" w:sz="4" w:space="0" w:color="auto"/>
            </w:tcBorders>
          </w:tcPr>
          <w:p w14:paraId="776A5693" w14:textId="77777777" w:rsidR="000C4E37" w:rsidRDefault="00B53064" w:rsidP="00B53064">
            <w:pPr>
              <w:jc w:val="both"/>
              <w:rPr>
                <w:sz w:val="24"/>
                <w:szCs w:val="24"/>
              </w:rPr>
            </w:pPr>
            <w:r w:rsidRPr="00B53064">
              <w:rPr>
                <w:sz w:val="24"/>
                <w:szCs w:val="24"/>
              </w:rPr>
              <w:t xml:space="preserve">Analyze how the provisions of the Companies Act, 2013, promote corporate governance by encouraging shareholders' approval and participation in key decisions. </w:t>
            </w:r>
          </w:p>
          <w:p w14:paraId="45882E01" w14:textId="77777777" w:rsidR="00387FD2" w:rsidRPr="00B53064" w:rsidRDefault="00B53064" w:rsidP="00B53064">
            <w:pPr>
              <w:jc w:val="both"/>
              <w:rPr>
                <w:rFonts w:ascii="Cambria" w:hAnsi="Cambria" w:cstheme="minorHAnsi"/>
                <w:b/>
                <w:sz w:val="24"/>
                <w:szCs w:val="24"/>
              </w:rPr>
            </w:pPr>
            <w:r w:rsidRPr="00B53064">
              <w:rPr>
                <w:sz w:val="24"/>
                <w:szCs w:val="24"/>
              </w:rPr>
              <w:t>Discuss the role of e-voting and virtual board meetings in enhancing transparency and inclusivity in the decision-making process.</w:t>
            </w:r>
          </w:p>
        </w:tc>
        <w:tc>
          <w:tcPr>
            <w:tcW w:w="1080" w:type="dxa"/>
            <w:tcBorders>
              <w:top w:val="single" w:sz="12" w:space="0" w:color="auto"/>
              <w:left w:val="dotted" w:sz="4" w:space="0" w:color="auto"/>
              <w:bottom w:val="dotted" w:sz="4" w:space="0" w:color="auto"/>
              <w:right w:val="dotted" w:sz="4" w:space="0" w:color="auto"/>
            </w:tcBorders>
            <w:vAlign w:val="center"/>
          </w:tcPr>
          <w:p w14:paraId="1459A5B9" w14:textId="77777777" w:rsidR="00953FAB" w:rsidRDefault="00953FAB" w:rsidP="00953FAB">
            <w:pPr>
              <w:jc w:val="center"/>
              <w:rPr>
                <w:rFonts w:ascii="Cambria" w:hAnsi="Cambria" w:cstheme="minorHAnsi"/>
                <w:b/>
                <w:sz w:val="24"/>
                <w:szCs w:val="24"/>
              </w:rPr>
            </w:pPr>
            <w:r>
              <w:rPr>
                <w:rFonts w:ascii="Cambria" w:hAnsi="Cambria" w:cstheme="minorHAnsi"/>
                <w:b/>
                <w:sz w:val="24"/>
                <w:szCs w:val="24"/>
              </w:rPr>
              <w:t>10</w:t>
            </w:r>
          </w:p>
          <w:p w14:paraId="4E375703" w14:textId="77777777" w:rsidR="00953FAB" w:rsidRDefault="00953FAB" w:rsidP="00953FAB">
            <w:pPr>
              <w:jc w:val="center"/>
              <w:rPr>
                <w:rFonts w:ascii="Cambria" w:hAnsi="Cambria" w:cstheme="minorHAnsi"/>
                <w:b/>
                <w:sz w:val="24"/>
                <w:szCs w:val="24"/>
              </w:rPr>
            </w:pPr>
            <w:r>
              <w:rPr>
                <w:rFonts w:ascii="Cambria" w:hAnsi="Cambria" w:cstheme="minorHAnsi"/>
                <w:b/>
                <w:sz w:val="24"/>
                <w:szCs w:val="24"/>
              </w:rPr>
              <w:t>Marks</w:t>
            </w:r>
          </w:p>
          <w:p w14:paraId="3C11FFC2" w14:textId="77777777" w:rsidR="00387FD2" w:rsidRPr="00293D36" w:rsidRDefault="00953FAB" w:rsidP="00953FAB">
            <w:pPr>
              <w:jc w:val="center"/>
              <w:rPr>
                <w:rFonts w:ascii="Cambria" w:hAnsi="Cambria" w:cstheme="minorHAnsi"/>
                <w:b/>
                <w:sz w:val="24"/>
                <w:szCs w:val="24"/>
              </w:rPr>
            </w:pPr>
            <w:r>
              <w:rPr>
                <w:rFonts w:ascii="Cambria" w:hAnsi="Cambria" w:cstheme="minorHAnsi"/>
                <w:b/>
                <w:sz w:val="24"/>
                <w:szCs w:val="24"/>
              </w:rPr>
              <w:t>(5+5)</w:t>
            </w:r>
          </w:p>
        </w:tc>
        <w:tc>
          <w:tcPr>
            <w:tcW w:w="1135" w:type="dxa"/>
            <w:tcBorders>
              <w:top w:val="single" w:sz="12" w:space="0" w:color="auto"/>
              <w:left w:val="dotted" w:sz="4" w:space="0" w:color="auto"/>
              <w:bottom w:val="dotted" w:sz="4" w:space="0" w:color="auto"/>
              <w:right w:val="dotted" w:sz="4" w:space="0" w:color="auto"/>
            </w:tcBorders>
            <w:vAlign w:val="center"/>
          </w:tcPr>
          <w:p w14:paraId="198D7E03" w14:textId="77777777" w:rsidR="00387FD2" w:rsidRPr="00293D36" w:rsidRDefault="000C4E37" w:rsidP="00387FD2">
            <w:pPr>
              <w:jc w:val="center"/>
              <w:rPr>
                <w:rFonts w:ascii="Cambria" w:hAnsi="Cambria" w:cstheme="minorHAnsi"/>
                <w:b/>
                <w:sz w:val="24"/>
                <w:szCs w:val="24"/>
              </w:rPr>
            </w:pPr>
            <w:r>
              <w:rPr>
                <w:rFonts w:ascii="Cambria" w:hAnsi="Cambria" w:cstheme="minorHAnsi"/>
                <w:b/>
                <w:sz w:val="24"/>
                <w:szCs w:val="24"/>
              </w:rPr>
              <w:t>L2</w:t>
            </w:r>
          </w:p>
        </w:tc>
        <w:tc>
          <w:tcPr>
            <w:tcW w:w="677" w:type="dxa"/>
            <w:tcBorders>
              <w:top w:val="single" w:sz="12" w:space="0" w:color="auto"/>
              <w:left w:val="dotted" w:sz="4" w:space="0" w:color="auto"/>
              <w:bottom w:val="dotted" w:sz="4" w:space="0" w:color="auto"/>
              <w:right w:val="single" w:sz="12" w:space="0" w:color="auto"/>
            </w:tcBorders>
            <w:vAlign w:val="center"/>
          </w:tcPr>
          <w:p w14:paraId="6427E5F8" w14:textId="77777777"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2B4D19">
              <w:rPr>
                <w:rFonts w:ascii="Cambria" w:hAnsi="Cambria" w:cstheme="minorHAnsi"/>
                <w:b/>
                <w:sz w:val="24"/>
                <w:szCs w:val="24"/>
              </w:rPr>
              <w:t>5</w:t>
            </w:r>
          </w:p>
        </w:tc>
      </w:tr>
    </w:tbl>
    <w:p w14:paraId="5FCEF157" w14:textId="77777777"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210D9097"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89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475"/>
        <w:gridCol w:w="1134"/>
        <w:gridCol w:w="1151"/>
        <w:gridCol w:w="692"/>
      </w:tblGrid>
      <w:tr w:rsidR="00387FD2" w:rsidRPr="00293D36" w14:paraId="702D944A" w14:textId="77777777" w:rsidTr="005D0750">
        <w:tc>
          <w:tcPr>
            <w:tcW w:w="802" w:type="dxa"/>
            <w:tcBorders>
              <w:top w:val="single" w:sz="12" w:space="0" w:color="auto"/>
              <w:left w:val="single" w:sz="12" w:space="0" w:color="auto"/>
              <w:bottom w:val="dotted" w:sz="4" w:space="0" w:color="auto"/>
              <w:right w:val="dotted" w:sz="4" w:space="0" w:color="auto"/>
            </w:tcBorders>
          </w:tcPr>
          <w:p w14:paraId="2070BF9B" w14:textId="7777777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2073737A" w14:textId="500E5813" w:rsidR="00387FD2" w:rsidRPr="00293D36" w:rsidRDefault="00387FD2" w:rsidP="00387FD2">
            <w:pPr>
              <w:jc w:val="center"/>
              <w:rPr>
                <w:rFonts w:ascii="Cambria" w:hAnsi="Cambria" w:cstheme="minorHAnsi"/>
                <w:b/>
                <w:sz w:val="24"/>
                <w:szCs w:val="24"/>
              </w:rPr>
            </w:pPr>
          </w:p>
        </w:tc>
        <w:tc>
          <w:tcPr>
            <w:tcW w:w="6475" w:type="dxa"/>
            <w:tcBorders>
              <w:top w:val="single" w:sz="12" w:space="0" w:color="auto"/>
              <w:left w:val="dotted" w:sz="4" w:space="0" w:color="auto"/>
              <w:bottom w:val="dotted" w:sz="4" w:space="0" w:color="auto"/>
              <w:right w:val="dotted" w:sz="4" w:space="0" w:color="auto"/>
            </w:tcBorders>
          </w:tcPr>
          <w:p w14:paraId="0821E4D1" w14:textId="77777777" w:rsidR="00387FD2" w:rsidRPr="00B53064" w:rsidRDefault="00B53064" w:rsidP="00B53064">
            <w:pPr>
              <w:jc w:val="both"/>
              <w:rPr>
                <w:rFonts w:ascii="Cambria" w:hAnsi="Cambria" w:cstheme="minorHAnsi"/>
                <w:b/>
                <w:sz w:val="24"/>
                <w:szCs w:val="24"/>
              </w:rPr>
            </w:pPr>
            <w:r w:rsidRPr="00B53064">
              <w:rPr>
                <w:sz w:val="24"/>
                <w:szCs w:val="24"/>
              </w:rPr>
              <w:t>Examine the rights, duties, and responsibilities of directors under the Companies Act, 2013. How do these responsibilities ensure effective corporate governance and protect the interests of the company and its stakeholders?</w:t>
            </w:r>
          </w:p>
        </w:tc>
        <w:tc>
          <w:tcPr>
            <w:tcW w:w="1134" w:type="dxa"/>
            <w:tcBorders>
              <w:top w:val="single" w:sz="12" w:space="0" w:color="auto"/>
              <w:left w:val="dotted" w:sz="4" w:space="0" w:color="auto"/>
              <w:bottom w:val="dotted" w:sz="4" w:space="0" w:color="auto"/>
              <w:right w:val="dotted" w:sz="4" w:space="0" w:color="auto"/>
            </w:tcBorders>
            <w:vAlign w:val="center"/>
          </w:tcPr>
          <w:p w14:paraId="1753E312" w14:textId="77777777" w:rsidR="00953FAB" w:rsidRDefault="00953FAB" w:rsidP="00953FAB">
            <w:pPr>
              <w:jc w:val="center"/>
              <w:rPr>
                <w:rFonts w:ascii="Cambria" w:hAnsi="Cambria" w:cstheme="minorHAnsi"/>
                <w:b/>
                <w:sz w:val="24"/>
                <w:szCs w:val="24"/>
              </w:rPr>
            </w:pPr>
            <w:r>
              <w:rPr>
                <w:rFonts w:ascii="Cambria" w:hAnsi="Cambria" w:cstheme="minorHAnsi"/>
                <w:b/>
                <w:sz w:val="24"/>
                <w:szCs w:val="24"/>
              </w:rPr>
              <w:t>10</w:t>
            </w:r>
          </w:p>
          <w:p w14:paraId="083AE569" w14:textId="77777777" w:rsidR="00953FAB" w:rsidRDefault="00953FAB" w:rsidP="00953FAB">
            <w:pPr>
              <w:jc w:val="center"/>
              <w:rPr>
                <w:rFonts w:ascii="Cambria" w:hAnsi="Cambria" w:cstheme="minorHAnsi"/>
                <w:b/>
                <w:sz w:val="24"/>
                <w:szCs w:val="24"/>
              </w:rPr>
            </w:pPr>
            <w:r>
              <w:rPr>
                <w:rFonts w:ascii="Cambria" w:hAnsi="Cambria" w:cstheme="minorHAnsi"/>
                <w:b/>
                <w:sz w:val="24"/>
                <w:szCs w:val="24"/>
              </w:rPr>
              <w:t>Marks</w:t>
            </w:r>
          </w:p>
          <w:p w14:paraId="567FA5A4" w14:textId="77777777" w:rsidR="00387FD2" w:rsidRPr="00293D36" w:rsidRDefault="00953FAB" w:rsidP="00953FAB">
            <w:pPr>
              <w:jc w:val="center"/>
              <w:rPr>
                <w:rFonts w:ascii="Cambria" w:hAnsi="Cambria" w:cstheme="minorHAnsi"/>
                <w:b/>
                <w:sz w:val="24"/>
                <w:szCs w:val="24"/>
              </w:rPr>
            </w:pPr>
            <w:r>
              <w:rPr>
                <w:rFonts w:ascii="Cambria" w:hAnsi="Cambria" w:cstheme="minorHAnsi"/>
                <w:b/>
                <w:sz w:val="24"/>
                <w:szCs w:val="24"/>
              </w:rPr>
              <w:t>(5+5)</w:t>
            </w:r>
          </w:p>
        </w:tc>
        <w:tc>
          <w:tcPr>
            <w:tcW w:w="1151" w:type="dxa"/>
            <w:tcBorders>
              <w:top w:val="single" w:sz="12" w:space="0" w:color="auto"/>
              <w:left w:val="dotted" w:sz="4" w:space="0" w:color="auto"/>
              <w:bottom w:val="dotted" w:sz="4" w:space="0" w:color="auto"/>
              <w:right w:val="dotted" w:sz="4" w:space="0" w:color="auto"/>
            </w:tcBorders>
            <w:vAlign w:val="center"/>
          </w:tcPr>
          <w:p w14:paraId="7A025CC4" w14:textId="77777777" w:rsidR="00387FD2" w:rsidRPr="00293D36" w:rsidRDefault="000C4E37" w:rsidP="00387FD2">
            <w:pPr>
              <w:jc w:val="center"/>
              <w:rPr>
                <w:rFonts w:ascii="Cambria" w:hAnsi="Cambria" w:cstheme="minorHAnsi"/>
                <w:b/>
                <w:sz w:val="24"/>
                <w:szCs w:val="24"/>
              </w:rPr>
            </w:pPr>
            <w:r>
              <w:rPr>
                <w:rFonts w:ascii="Cambria" w:hAnsi="Cambria" w:cstheme="minorHAnsi"/>
                <w:b/>
                <w:sz w:val="24"/>
                <w:szCs w:val="24"/>
              </w:rPr>
              <w:t>L2</w:t>
            </w:r>
          </w:p>
        </w:tc>
        <w:tc>
          <w:tcPr>
            <w:tcW w:w="692" w:type="dxa"/>
            <w:tcBorders>
              <w:top w:val="single" w:sz="12" w:space="0" w:color="auto"/>
              <w:left w:val="dotted" w:sz="4" w:space="0" w:color="auto"/>
              <w:bottom w:val="dotted" w:sz="4" w:space="0" w:color="auto"/>
              <w:right w:val="single" w:sz="12" w:space="0" w:color="auto"/>
            </w:tcBorders>
            <w:vAlign w:val="center"/>
          </w:tcPr>
          <w:p w14:paraId="47ADC363" w14:textId="77777777"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2B4D19">
              <w:rPr>
                <w:rFonts w:ascii="Cambria" w:hAnsi="Cambria" w:cstheme="minorHAnsi"/>
                <w:b/>
                <w:sz w:val="24"/>
                <w:szCs w:val="24"/>
              </w:rPr>
              <w:t>4</w:t>
            </w:r>
          </w:p>
        </w:tc>
      </w:tr>
      <w:tr w:rsidR="00D307C6" w:rsidRPr="00293D36" w14:paraId="294DEF16" w14:textId="77777777" w:rsidTr="005D0750">
        <w:tc>
          <w:tcPr>
            <w:tcW w:w="10897" w:type="dxa"/>
            <w:gridSpan w:val="6"/>
            <w:tcBorders>
              <w:top w:val="single" w:sz="12" w:space="0" w:color="auto"/>
              <w:bottom w:val="single" w:sz="12" w:space="0" w:color="auto"/>
            </w:tcBorders>
          </w:tcPr>
          <w:p w14:paraId="1F9EC73B" w14:textId="7777777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273B4AC0" w14:textId="77777777" w:rsidTr="005D0750">
        <w:tc>
          <w:tcPr>
            <w:tcW w:w="802" w:type="dxa"/>
            <w:tcBorders>
              <w:top w:val="single" w:sz="12" w:space="0" w:color="auto"/>
              <w:left w:val="single" w:sz="12" w:space="0" w:color="auto"/>
              <w:bottom w:val="dotted" w:sz="4" w:space="0" w:color="auto"/>
              <w:right w:val="dotted" w:sz="4" w:space="0" w:color="auto"/>
            </w:tcBorders>
          </w:tcPr>
          <w:p w14:paraId="2DD9F1DD" w14:textId="7777777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1D208115" w14:textId="7DAFF128" w:rsidR="00387FD2" w:rsidRPr="00293D36" w:rsidRDefault="00387FD2" w:rsidP="00387FD2">
            <w:pPr>
              <w:jc w:val="center"/>
              <w:rPr>
                <w:rFonts w:ascii="Cambria" w:hAnsi="Cambria" w:cstheme="minorHAnsi"/>
                <w:b/>
                <w:sz w:val="24"/>
                <w:szCs w:val="24"/>
              </w:rPr>
            </w:pPr>
          </w:p>
        </w:tc>
        <w:tc>
          <w:tcPr>
            <w:tcW w:w="6475" w:type="dxa"/>
            <w:tcBorders>
              <w:top w:val="single" w:sz="12" w:space="0" w:color="auto"/>
              <w:left w:val="dotted" w:sz="4" w:space="0" w:color="auto"/>
              <w:bottom w:val="dotted" w:sz="4" w:space="0" w:color="auto"/>
              <w:right w:val="dotted" w:sz="4" w:space="0" w:color="auto"/>
            </w:tcBorders>
          </w:tcPr>
          <w:p w14:paraId="0304B549" w14:textId="77777777" w:rsidR="00387FD2" w:rsidRPr="00272EFB" w:rsidRDefault="00272EFB" w:rsidP="00272EFB">
            <w:pPr>
              <w:jc w:val="both"/>
              <w:rPr>
                <w:rFonts w:ascii="Cambria" w:hAnsi="Cambria" w:cstheme="minorHAnsi"/>
                <w:b/>
                <w:sz w:val="24"/>
                <w:szCs w:val="24"/>
              </w:rPr>
            </w:pPr>
            <w:r w:rsidRPr="00272EFB">
              <w:rPr>
                <w:sz w:val="24"/>
                <w:szCs w:val="24"/>
              </w:rPr>
              <w:t>Discuss the evolution of corporate governance in India during the first phase (1996-2008), focusing on the key contributions of the Confederation of Indian Industry (CII), the Kumar Mangalam Birla Committee Report, the RBI advisory group on the Ministry of Corporate Affairs (MCA), the Naresh Chandra Committee, and the N. R. Narayan Murthy Report. Analyze the impact of these reports and committees on shaping corporate governance practices in India before the Satyam scandal.</w:t>
            </w:r>
          </w:p>
        </w:tc>
        <w:tc>
          <w:tcPr>
            <w:tcW w:w="1134" w:type="dxa"/>
            <w:tcBorders>
              <w:top w:val="single" w:sz="12" w:space="0" w:color="auto"/>
              <w:left w:val="dotted" w:sz="4" w:space="0" w:color="auto"/>
              <w:bottom w:val="dotted" w:sz="4" w:space="0" w:color="auto"/>
              <w:right w:val="dotted" w:sz="4" w:space="0" w:color="auto"/>
            </w:tcBorders>
            <w:vAlign w:val="center"/>
          </w:tcPr>
          <w:p w14:paraId="66AB5CE7" w14:textId="77777777" w:rsidR="00953FAB" w:rsidRDefault="008117CE" w:rsidP="00953FAB">
            <w:pPr>
              <w:jc w:val="center"/>
              <w:rPr>
                <w:rFonts w:ascii="Cambria" w:hAnsi="Cambria" w:cstheme="minorHAnsi"/>
                <w:b/>
                <w:sz w:val="24"/>
                <w:szCs w:val="24"/>
              </w:rPr>
            </w:pPr>
            <w:r>
              <w:rPr>
                <w:rFonts w:ascii="Cambria" w:hAnsi="Cambria" w:cstheme="minorHAnsi"/>
                <w:b/>
                <w:sz w:val="24"/>
                <w:szCs w:val="24"/>
              </w:rPr>
              <w:t>1</w:t>
            </w:r>
            <w:r w:rsidR="00953FAB">
              <w:rPr>
                <w:rFonts w:ascii="Cambria" w:hAnsi="Cambria" w:cstheme="minorHAnsi"/>
                <w:b/>
                <w:sz w:val="24"/>
                <w:szCs w:val="24"/>
              </w:rPr>
              <w:t>0</w:t>
            </w:r>
          </w:p>
          <w:p w14:paraId="5717EA47" w14:textId="77777777" w:rsidR="00953FAB" w:rsidRDefault="00953FAB" w:rsidP="00953FAB">
            <w:pPr>
              <w:jc w:val="center"/>
              <w:rPr>
                <w:rFonts w:ascii="Cambria" w:hAnsi="Cambria" w:cstheme="minorHAnsi"/>
                <w:b/>
                <w:sz w:val="24"/>
                <w:szCs w:val="24"/>
              </w:rPr>
            </w:pPr>
            <w:r>
              <w:rPr>
                <w:rFonts w:ascii="Cambria" w:hAnsi="Cambria" w:cstheme="minorHAnsi"/>
                <w:b/>
                <w:sz w:val="24"/>
                <w:szCs w:val="24"/>
              </w:rPr>
              <w:t>Marks</w:t>
            </w:r>
          </w:p>
          <w:p w14:paraId="4B8386E6" w14:textId="77777777" w:rsidR="008117CE" w:rsidRDefault="00953FAB" w:rsidP="00953FAB">
            <w:pPr>
              <w:jc w:val="center"/>
              <w:rPr>
                <w:rFonts w:ascii="Cambria" w:hAnsi="Cambria" w:cstheme="minorHAnsi"/>
                <w:b/>
                <w:sz w:val="24"/>
                <w:szCs w:val="24"/>
              </w:rPr>
            </w:pPr>
            <w:r>
              <w:rPr>
                <w:rFonts w:ascii="Cambria" w:hAnsi="Cambria" w:cstheme="minorHAnsi"/>
                <w:b/>
                <w:sz w:val="24"/>
                <w:szCs w:val="24"/>
              </w:rPr>
              <w:t>(5+5)</w:t>
            </w:r>
          </w:p>
          <w:p w14:paraId="0FDB0EFB" w14:textId="77777777" w:rsidR="00387FD2" w:rsidRPr="00293D36" w:rsidRDefault="00387FD2" w:rsidP="008117CE">
            <w:pPr>
              <w:jc w:val="center"/>
              <w:rPr>
                <w:rFonts w:ascii="Cambria" w:hAnsi="Cambria" w:cstheme="minorHAnsi"/>
                <w:b/>
                <w:sz w:val="24"/>
                <w:szCs w:val="24"/>
              </w:rPr>
            </w:pPr>
          </w:p>
        </w:tc>
        <w:tc>
          <w:tcPr>
            <w:tcW w:w="1151" w:type="dxa"/>
            <w:tcBorders>
              <w:top w:val="single" w:sz="12" w:space="0" w:color="auto"/>
              <w:left w:val="dotted" w:sz="4" w:space="0" w:color="auto"/>
              <w:bottom w:val="dotted" w:sz="4" w:space="0" w:color="auto"/>
              <w:right w:val="dotted" w:sz="4" w:space="0" w:color="auto"/>
            </w:tcBorders>
            <w:vAlign w:val="center"/>
          </w:tcPr>
          <w:p w14:paraId="61DA7C76" w14:textId="77777777" w:rsidR="00387FD2" w:rsidRPr="00293D36" w:rsidRDefault="000C4E37" w:rsidP="00387FD2">
            <w:pPr>
              <w:jc w:val="center"/>
              <w:rPr>
                <w:rFonts w:ascii="Cambria" w:hAnsi="Cambria" w:cstheme="minorHAnsi"/>
                <w:b/>
                <w:sz w:val="24"/>
                <w:szCs w:val="24"/>
              </w:rPr>
            </w:pPr>
            <w:r>
              <w:rPr>
                <w:rFonts w:ascii="Cambria" w:hAnsi="Cambria" w:cstheme="minorHAnsi"/>
                <w:b/>
                <w:sz w:val="24"/>
                <w:szCs w:val="24"/>
              </w:rPr>
              <w:t>L2</w:t>
            </w:r>
          </w:p>
        </w:tc>
        <w:tc>
          <w:tcPr>
            <w:tcW w:w="692" w:type="dxa"/>
            <w:tcBorders>
              <w:top w:val="single" w:sz="12" w:space="0" w:color="auto"/>
              <w:left w:val="dotted" w:sz="4" w:space="0" w:color="auto"/>
              <w:bottom w:val="dotted" w:sz="4" w:space="0" w:color="auto"/>
              <w:right w:val="single" w:sz="12" w:space="0" w:color="auto"/>
            </w:tcBorders>
            <w:vAlign w:val="center"/>
          </w:tcPr>
          <w:p w14:paraId="15E5AD6F" w14:textId="77777777"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2B4D19">
              <w:rPr>
                <w:rFonts w:ascii="Cambria" w:hAnsi="Cambria" w:cstheme="minorHAnsi"/>
                <w:b/>
                <w:sz w:val="24"/>
                <w:szCs w:val="24"/>
              </w:rPr>
              <w:t>3</w:t>
            </w:r>
          </w:p>
        </w:tc>
      </w:tr>
    </w:tbl>
    <w:p w14:paraId="28AF6FE8" w14:textId="77777777" w:rsidR="0064503F" w:rsidRDefault="0064503F" w:rsidP="006A0524">
      <w:pPr>
        <w:rPr>
          <w:rFonts w:ascii="Arial" w:hAnsi="Arial" w:cs="Arial"/>
          <w:sz w:val="24"/>
          <w:szCs w:val="24"/>
        </w:rPr>
      </w:pPr>
    </w:p>
    <w:tbl>
      <w:tblPr>
        <w:tblStyle w:val="TableGrid"/>
        <w:tblW w:w="1089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475"/>
        <w:gridCol w:w="1134"/>
        <w:gridCol w:w="1151"/>
        <w:gridCol w:w="692"/>
      </w:tblGrid>
      <w:tr w:rsidR="009144EB" w:rsidRPr="00293D36" w14:paraId="12459350" w14:textId="77777777" w:rsidTr="005D0750">
        <w:tc>
          <w:tcPr>
            <w:tcW w:w="802" w:type="dxa"/>
            <w:tcBorders>
              <w:top w:val="single" w:sz="12" w:space="0" w:color="auto"/>
              <w:left w:val="single" w:sz="12" w:space="0" w:color="auto"/>
              <w:bottom w:val="dotted" w:sz="4" w:space="0" w:color="auto"/>
              <w:right w:val="dotted" w:sz="4" w:space="0" w:color="auto"/>
            </w:tcBorders>
          </w:tcPr>
          <w:p w14:paraId="6D64EE0C"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540D293C" w14:textId="70C3E04D" w:rsidR="009144EB" w:rsidRPr="00293D36" w:rsidRDefault="009144EB" w:rsidP="00D54399">
            <w:pPr>
              <w:jc w:val="center"/>
              <w:rPr>
                <w:rFonts w:ascii="Cambria" w:hAnsi="Cambria" w:cstheme="minorHAnsi"/>
                <w:b/>
                <w:sz w:val="24"/>
                <w:szCs w:val="24"/>
              </w:rPr>
            </w:pPr>
          </w:p>
        </w:tc>
        <w:tc>
          <w:tcPr>
            <w:tcW w:w="6475" w:type="dxa"/>
            <w:tcBorders>
              <w:top w:val="single" w:sz="12" w:space="0" w:color="auto"/>
              <w:left w:val="dotted" w:sz="4" w:space="0" w:color="auto"/>
              <w:bottom w:val="dotted" w:sz="4" w:space="0" w:color="auto"/>
              <w:right w:val="dotted" w:sz="4" w:space="0" w:color="auto"/>
            </w:tcBorders>
          </w:tcPr>
          <w:p w14:paraId="17F3CBC6" w14:textId="77777777" w:rsidR="009144EB" w:rsidRPr="00272EFB" w:rsidRDefault="002673B0" w:rsidP="00272EFB">
            <w:pPr>
              <w:spacing w:before="100" w:beforeAutospacing="1" w:after="100" w:afterAutospacing="1" w:line="240" w:lineRule="auto"/>
              <w:jc w:val="both"/>
              <w:rPr>
                <w:sz w:val="24"/>
                <w:szCs w:val="24"/>
                <w:lang w:val="en-IN" w:eastAsia="en-IN"/>
              </w:rPr>
            </w:pPr>
            <w:r w:rsidRPr="00272EFB">
              <w:rPr>
                <w:bCs/>
                <w:sz w:val="24"/>
                <w:szCs w:val="24"/>
                <w:lang w:val="en-IN" w:eastAsia="en-IN"/>
              </w:rPr>
              <w:t>Explain the difference between the shareholder and stakeholder concepts of governance, highlighting their implications for corporate decision-making.</w:t>
            </w:r>
          </w:p>
        </w:tc>
        <w:tc>
          <w:tcPr>
            <w:tcW w:w="1134" w:type="dxa"/>
            <w:tcBorders>
              <w:top w:val="single" w:sz="12" w:space="0" w:color="auto"/>
              <w:left w:val="dotted" w:sz="4" w:space="0" w:color="auto"/>
              <w:bottom w:val="dotted" w:sz="4" w:space="0" w:color="auto"/>
              <w:right w:val="dotted" w:sz="4" w:space="0" w:color="auto"/>
            </w:tcBorders>
            <w:vAlign w:val="center"/>
          </w:tcPr>
          <w:p w14:paraId="7EDD30C2"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w:t>
            </w:r>
            <w:r w:rsidR="00265E59">
              <w:rPr>
                <w:rFonts w:ascii="Cambria" w:hAnsi="Cambria" w:cstheme="minorHAnsi"/>
                <w:b/>
                <w:sz w:val="24"/>
                <w:szCs w:val="24"/>
              </w:rPr>
              <w:t>5</w:t>
            </w:r>
          </w:p>
          <w:p w14:paraId="06A48DC6" w14:textId="77777777" w:rsidR="009144EB" w:rsidRDefault="008117CE" w:rsidP="008117CE">
            <w:pPr>
              <w:jc w:val="center"/>
              <w:rPr>
                <w:rFonts w:ascii="Cambria" w:hAnsi="Cambria" w:cstheme="minorHAnsi"/>
                <w:b/>
                <w:sz w:val="24"/>
                <w:szCs w:val="24"/>
              </w:rPr>
            </w:pPr>
            <w:r>
              <w:rPr>
                <w:rFonts w:ascii="Cambria" w:hAnsi="Cambria" w:cstheme="minorHAnsi"/>
                <w:b/>
                <w:sz w:val="24"/>
                <w:szCs w:val="24"/>
              </w:rPr>
              <w:t>Marks</w:t>
            </w:r>
          </w:p>
          <w:p w14:paraId="71DF8BD1" w14:textId="77777777" w:rsidR="00953FAB" w:rsidRPr="00293D36" w:rsidRDefault="00953FAB" w:rsidP="008117CE">
            <w:pPr>
              <w:jc w:val="center"/>
              <w:rPr>
                <w:rFonts w:ascii="Cambria" w:hAnsi="Cambria" w:cstheme="minorHAnsi"/>
                <w:b/>
                <w:sz w:val="24"/>
                <w:szCs w:val="24"/>
              </w:rPr>
            </w:pPr>
          </w:p>
        </w:tc>
        <w:tc>
          <w:tcPr>
            <w:tcW w:w="1151" w:type="dxa"/>
            <w:tcBorders>
              <w:top w:val="single" w:sz="12" w:space="0" w:color="auto"/>
              <w:left w:val="dotted" w:sz="4" w:space="0" w:color="auto"/>
              <w:bottom w:val="dotted" w:sz="4" w:space="0" w:color="auto"/>
              <w:right w:val="dotted" w:sz="4" w:space="0" w:color="auto"/>
            </w:tcBorders>
            <w:vAlign w:val="center"/>
          </w:tcPr>
          <w:p w14:paraId="2803B52E" w14:textId="77777777" w:rsidR="009144EB" w:rsidRPr="00293D36" w:rsidRDefault="000C4E37" w:rsidP="00D54399">
            <w:pPr>
              <w:jc w:val="center"/>
              <w:rPr>
                <w:rFonts w:ascii="Cambria" w:hAnsi="Cambria" w:cstheme="minorHAnsi"/>
                <w:b/>
                <w:sz w:val="24"/>
                <w:szCs w:val="24"/>
              </w:rPr>
            </w:pPr>
            <w:r>
              <w:rPr>
                <w:rFonts w:ascii="Cambria" w:hAnsi="Cambria" w:cstheme="minorHAnsi"/>
                <w:b/>
                <w:sz w:val="24"/>
                <w:szCs w:val="24"/>
              </w:rPr>
              <w:t>L3</w:t>
            </w:r>
          </w:p>
        </w:tc>
        <w:tc>
          <w:tcPr>
            <w:tcW w:w="692" w:type="dxa"/>
            <w:tcBorders>
              <w:top w:val="single" w:sz="12" w:space="0" w:color="auto"/>
              <w:left w:val="dotted" w:sz="4" w:space="0" w:color="auto"/>
              <w:bottom w:val="dotted" w:sz="4" w:space="0" w:color="auto"/>
              <w:right w:val="single" w:sz="12" w:space="0" w:color="auto"/>
            </w:tcBorders>
            <w:vAlign w:val="center"/>
          </w:tcPr>
          <w:p w14:paraId="314A810D" w14:textId="77777777"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2B4D19">
              <w:rPr>
                <w:rFonts w:ascii="Cambria" w:hAnsi="Cambria" w:cstheme="minorHAnsi"/>
                <w:b/>
                <w:sz w:val="24"/>
                <w:szCs w:val="24"/>
              </w:rPr>
              <w:t>4</w:t>
            </w:r>
          </w:p>
        </w:tc>
      </w:tr>
      <w:tr w:rsidR="009144EB" w:rsidRPr="00293D36" w14:paraId="7F752568" w14:textId="77777777" w:rsidTr="005D0750">
        <w:tc>
          <w:tcPr>
            <w:tcW w:w="10897" w:type="dxa"/>
            <w:gridSpan w:val="6"/>
            <w:tcBorders>
              <w:top w:val="single" w:sz="12" w:space="0" w:color="auto"/>
              <w:bottom w:val="single" w:sz="12" w:space="0" w:color="auto"/>
            </w:tcBorders>
          </w:tcPr>
          <w:p w14:paraId="12311166" w14:textId="77777777" w:rsidR="009144EB" w:rsidRPr="00785530" w:rsidRDefault="009144EB" w:rsidP="00785530">
            <w:pPr>
              <w:jc w:val="center"/>
              <w:rPr>
                <w:rFonts w:cstheme="minorHAnsi"/>
                <w:b/>
                <w:bCs/>
                <w:sz w:val="24"/>
                <w:szCs w:val="24"/>
              </w:rPr>
            </w:pPr>
            <w:r w:rsidRPr="00785530">
              <w:rPr>
                <w:rFonts w:cstheme="minorHAnsi"/>
                <w:b/>
                <w:bCs/>
                <w:sz w:val="24"/>
                <w:szCs w:val="24"/>
              </w:rPr>
              <w:t>Or</w:t>
            </w:r>
          </w:p>
        </w:tc>
      </w:tr>
      <w:tr w:rsidR="009144EB" w:rsidRPr="00293D36" w14:paraId="67323213" w14:textId="77777777" w:rsidTr="005D0750">
        <w:tc>
          <w:tcPr>
            <w:tcW w:w="802" w:type="dxa"/>
            <w:tcBorders>
              <w:top w:val="single" w:sz="12" w:space="0" w:color="auto"/>
              <w:left w:val="single" w:sz="12" w:space="0" w:color="auto"/>
              <w:bottom w:val="dotted" w:sz="4" w:space="0" w:color="auto"/>
              <w:right w:val="dotted" w:sz="4" w:space="0" w:color="auto"/>
            </w:tcBorders>
          </w:tcPr>
          <w:p w14:paraId="4C28FF31"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5BD2D0BE" w14:textId="7BC40BAE" w:rsidR="009144EB" w:rsidRPr="00293D36" w:rsidRDefault="009144EB" w:rsidP="00D54399">
            <w:pPr>
              <w:jc w:val="center"/>
              <w:rPr>
                <w:rFonts w:ascii="Cambria" w:hAnsi="Cambria" w:cstheme="minorHAnsi"/>
                <w:b/>
                <w:sz w:val="24"/>
                <w:szCs w:val="24"/>
              </w:rPr>
            </w:pPr>
          </w:p>
        </w:tc>
        <w:tc>
          <w:tcPr>
            <w:tcW w:w="6475" w:type="dxa"/>
            <w:tcBorders>
              <w:top w:val="single" w:sz="12" w:space="0" w:color="auto"/>
              <w:left w:val="dotted" w:sz="4" w:space="0" w:color="auto"/>
              <w:bottom w:val="dotted" w:sz="4" w:space="0" w:color="auto"/>
              <w:right w:val="dotted" w:sz="4" w:space="0" w:color="auto"/>
            </w:tcBorders>
          </w:tcPr>
          <w:p w14:paraId="419EEFFA" w14:textId="77777777" w:rsidR="000C4E37" w:rsidRDefault="002673B0" w:rsidP="00272EFB">
            <w:pPr>
              <w:jc w:val="both"/>
              <w:rPr>
                <w:sz w:val="24"/>
                <w:szCs w:val="24"/>
              </w:rPr>
            </w:pPr>
            <w:r w:rsidRPr="00272EFB">
              <w:rPr>
                <w:sz w:val="24"/>
                <w:szCs w:val="24"/>
              </w:rPr>
              <w:t xml:space="preserve">Explain the principles of corporate governance as outlined by the Organization for Economic Co-operation and Development (OECD). </w:t>
            </w:r>
          </w:p>
          <w:p w14:paraId="09691354" w14:textId="77777777" w:rsidR="009144EB" w:rsidRPr="00272EFB" w:rsidRDefault="002673B0" w:rsidP="00272EFB">
            <w:pPr>
              <w:jc w:val="both"/>
              <w:rPr>
                <w:rFonts w:cstheme="minorHAnsi"/>
                <w:sz w:val="24"/>
                <w:szCs w:val="24"/>
              </w:rPr>
            </w:pPr>
            <w:r w:rsidRPr="00272EFB">
              <w:rPr>
                <w:sz w:val="24"/>
                <w:szCs w:val="24"/>
              </w:rPr>
              <w:t>How do these principles serve as a foundation for global corporate governance practices?</w:t>
            </w:r>
          </w:p>
        </w:tc>
        <w:tc>
          <w:tcPr>
            <w:tcW w:w="1134" w:type="dxa"/>
            <w:tcBorders>
              <w:top w:val="single" w:sz="12" w:space="0" w:color="auto"/>
              <w:left w:val="dotted" w:sz="4" w:space="0" w:color="auto"/>
              <w:bottom w:val="dotted" w:sz="4" w:space="0" w:color="auto"/>
              <w:right w:val="dotted" w:sz="4" w:space="0" w:color="auto"/>
            </w:tcBorders>
            <w:vAlign w:val="center"/>
          </w:tcPr>
          <w:p w14:paraId="1F173843" w14:textId="77777777"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58D62566" w14:textId="77777777" w:rsidR="009144EB" w:rsidRDefault="008117CE" w:rsidP="008117CE">
            <w:pPr>
              <w:jc w:val="center"/>
              <w:rPr>
                <w:rFonts w:ascii="Cambria" w:hAnsi="Cambria" w:cstheme="minorHAnsi"/>
                <w:b/>
                <w:sz w:val="24"/>
                <w:szCs w:val="24"/>
              </w:rPr>
            </w:pPr>
            <w:r>
              <w:rPr>
                <w:rFonts w:ascii="Cambria" w:hAnsi="Cambria" w:cstheme="minorHAnsi"/>
                <w:b/>
                <w:sz w:val="24"/>
                <w:szCs w:val="24"/>
              </w:rPr>
              <w:t>Marks</w:t>
            </w:r>
          </w:p>
          <w:p w14:paraId="2A65A9B3" w14:textId="77777777" w:rsidR="00953FAB" w:rsidRPr="00293D36" w:rsidRDefault="00953FAB" w:rsidP="008117CE">
            <w:pPr>
              <w:jc w:val="center"/>
              <w:rPr>
                <w:rFonts w:ascii="Cambria" w:hAnsi="Cambria" w:cstheme="minorHAnsi"/>
                <w:b/>
                <w:sz w:val="24"/>
                <w:szCs w:val="24"/>
              </w:rPr>
            </w:pPr>
            <w:r>
              <w:rPr>
                <w:rFonts w:ascii="Cambria" w:hAnsi="Cambria" w:cstheme="minorHAnsi"/>
                <w:b/>
                <w:sz w:val="24"/>
                <w:szCs w:val="24"/>
              </w:rPr>
              <w:t>(10+5)</w:t>
            </w:r>
          </w:p>
        </w:tc>
        <w:tc>
          <w:tcPr>
            <w:tcW w:w="1151" w:type="dxa"/>
            <w:tcBorders>
              <w:top w:val="single" w:sz="12" w:space="0" w:color="auto"/>
              <w:left w:val="dotted" w:sz="4" w:space="0" w:color="auto"/>
              <w:bottom w:val="dotted" w:sz="4" w:space="0" w:color="auto"/>
              <w:right w:val="dotted" w:sz="4" w:space="0" w:color="auto"/>
            </w:tcBorders>
            <w:vAlign w:val="center"/>
          </w:tcPr>
          <w:p w14:paraId="192C043B" w14:textId="77777777" w:rsidR="009144EB" w:rsidRPr="00293D36" w:rsidRDefault="000C4E37" w:rsidP="00D54399">
            <w:pPr>
              <w:jc w:val="center"/>
              <w:rPr>
                <w:rFonts w:ascii="Cambria" w:hAnsi="Cambria" w:cstheme="minorHAnsi"/>
                <w:b/>
                <w:sz w:val="24"/>
                <w:szCs w:val="24"/>
              </w:rPr>
            </w:pPr>
            <w:r>
              <w:rPr>
                <w:rFonts w:ascii="Cambria" w:hAnsi="Cambria" w:cstheme="minorHAnsi"/>
                <w:b/>
                <w:sz w:val="24"/>
                <w:szCs w:val="24"/>
              </w:rPr>
              <w:t>L3</w:t>
            </w:r>
          </w:p>
        </w:tc>
        <w:tc>
          <w:tcPr>
            <w:tcW w:w="692" w:type="dxa"/>
            <w:tcBorders>
              <w:top w:val="single" w:sz="12" w:space="0" w:color="auto"/>
              <w:left w:val="dotted" w:sz="4" w:space="0" w:color="auto"/>
              <w:bottom w:val="dotted" w:sz="4" w:space="0" w:color="auto"/>
              <w:right w:val="single" w:sz="12" w:space="0" w:color="auto"/>
            </w:tcBorders>
            <w:vAlign w:val="center"/>
          </w:tcPr>
          <w:p w14:paraId="48AB1ADB" w14:textId="77777777"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2B4D19">
              <w:rPr>
                <w:rFonts w:ascii="Cambria" w:hAnsi="Cambria" w:cstheme="minorHAnsi"/>
                <w:b/>
                <w:sz w:val="24"/>
                <w:szCs w:val="24"/>
              </w:rPr>
              <w:t>3</w:t>
            </w:r>
          </w:p>
        </w:tc>
      </w:tr>
    </w:tbl>
    <w:p w14:paraId="0BB80009" w14:textId="77777777" w:rsidR="00575CF8" w:rsidRDefault="00575CF8" w:rsidP="006A0524">
      <w:pPr>
        <w:rPr>
          <w:rFonts w:ascii="Cambria" w:hAnsi="Cambria" w:cstheme="minorHAnsi"/>
          <w:b/>
          <w:bCs/>
          <w:sz w:val="24"/>
          <w:szCs w:val="24"/>
        </w:rPr>
      </w:pPr>
    </w:p>
    <w:tbl>
      <w:tblPr>
        <w:tblStyle w:val="TableGrid"/>
        <w:tblW w:w="11038"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475"/>
        <w:gridCol w:w="1134"/>
        <w:gridCol w:w="1151"/>
        <w:gridCol w:w="833"/>
      </w:tblGrid>
      <w:tr w:rsidR="009144EB" w:rsidRPr="00293D36" w14:paraId="33E3B067" w14:textId="77777777" w:rsidTr="005D0750">
        <w:tc>
          <w:tcPr>
            <w:tcW w:w="802" w:type="dxa"/>
            <w:tcBorders>
              <w:top w:val="single" w:sz="12" w:space="0" w:color="auto"/>
              <w:left w:val="single" w:sz="12" w:space="0" w:color="auto"/>
              <w:bottom w:val="dotted" w:sz="4" w:space="0" w:color="auto"/>
              <w:right w:val="dotted" w:sz="4" w:space="0" w:color="auto"/>
            </w:tcBorders>
          </w:tcPr>
          <w:p w14:paraId="2CE619C9"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lastRenderedPageBreak/>
              <w:t>19.</w:t>
            </w:r>
          </w:p>
        </w:tc>
        <w:tc>
          <w:tcPr>
            <w:tcW w:w="643" w:type="dxa"/>
            <w:tcBorders>
              <w:top w:val="single" w:sz="12" w:space="0" w:color="auto"/>
              <w:left w:val="dotted" w:sz="4" w:space="0" w:color="auto"/>
              <w:bottom w:val="dotted" w:sz="4" w:space="0" w:color="auto"/>
              <w:right w:val="dotted" w:sz="4" w:space="0" w:color="auto"/>
            </w:tcBorders>
            <w:vAlign w:val="center"/>
          </w:tcPr>
          <w:p w14:paraId="1277F68F" w14:textId="235B74C1" w:rsidR="009144EB" w:rsidRPr="00293D36" w:rsidRDefault="009144EB" w:rsidP="00D54399">
            <w:pPr>
              <w:jc w:val="center"/>
              <w:rPr>
                <w:rFonts w:ascii="Cambria" w:hAnsi="Cambria" w:cstheme="minorHAnsi"/>
                <w:b/>
                <w:sz w:val="24"/>
                <w:szCs w:val="24"/>
              </w:rPr>
            </w:pPr>
          </w:p>
        </w:tc>
        <w:tc>
          <w:tcPr>
            <w:tcW w:w="6475" w:type="dxa"/>
            <w:tcBorders>
              <w:top w:val="single" w:sz="12" w:space="0" w:color="auto"/>
              <w:left w:val="dotted" w:sz="4" w:space="0" w:color="auto"/>
              <w:bottom w:val="dotted" w:sz="4" w:space="0" w:color="auto"/>
              <w:right w:val="dotted" w:sz="4" w:space="0" w:color="auto"/>
            </w:tcBorders>
          </w:tcPr>
          <w:p w14:paraId="1F3A8AD1" w14:textId="77777777" w:rsidR="000C4E37" w:rsidRDefault="002673B0" w:rsidP="00272EFB">
            <w:pPr>
              <w:jc w:val="both"/>
              <w:rPr>
                <w:sz w:val="24"/>
                <w:szCs w:val="24"/>
              </w:rPr>
            </w:pPr>
            <w:r w:rsidRPr="00272EFB">
              <w:rPr>
                <w:sz w:val="24"/>
                <w:szCs w:val="24"/>
              </w:rPr>
              <w:t xml:space="preserve">Examine the Indian Model of corporate governance, focusing on its unique features and the challenges it faces compared to other regional models like the Anglo-American and German models. </w:t>
            </w:r>
          </w:p>
          <w:p w14:paraId="23EC369D" w14:textId="77777777" w:rsidR="009144EB" w:rsidRPr="00272EFB" w:rsidRDefault="002673B0" w:rsidP="00272EFB">
            <w:pPr>
              <w:jc w:val="both"/>
              <w:rPr>
                <w:rFonts w:cstheme="minorHAnsi"/>
                <w:b/>
                <w:sz w:val="24"/>
                <w:szCs w:val="24"/>
              </w:rPr>
            </w:pPr>
            <w:r w:rsidRPr="00272EFB">
              <w:rPr>
                <w:sz w:val="24"/>
                <w:szCs w:val="24"/>
              </w:rPr>
              <w:t>How has the Companies Act, 2013 addressed these challenges?</w:t>
            </w:r>
          </w:p>
        </w:tc>
        <w:tc>
          <w:tcPr>
            <w:tcW w:w="1134" w:type="dxa"/>
            <w:tcBorders>
              <w:top w:val="single" w:sz="12" w:space="0" w:color="auto"/>
              <w:left w:val="dotted" w:sz="4" w:space="0" w:color="auto"/>
              <w:bottom w:val="dotted" w:sz="4" w:space="0" w:color="auto"/>
              <w:right w:val="dotted" w:sz="4" w:space="0" w:color="auto"/>
            </w:tcBorders>
            <w:vAlign w:val="center"/>
          </w:tcPr>
          <w:p w14:paraId="37F7F1D6" w14:textId="77777777"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3E057F8D" w14:textId="77777777" w:rsidR="009144EB" w:rsidRDefault="008117CE" w:rsidP="008117CE">
            <w:pPr>
              <w:jc w:val="center"/>
              <w:rPr>
                <w:rFonts w:ascii="Cambria" w:hAnsi="Cambria" w:cstheme="minorHAnsi"/>
                <w:b/>
                <w:sz w:val="24"/>
                <w:szCs w:val="24"/>
              </w:rPr>
            </w:pPr>
            <w:r>
              <w:rPr>
                <w:rFonts w:ascii="Cambria" w:hAnsi="Cambria" w:cstheme="minorHAnsi"/>
                <w:b/>
                <w:sz w:val="24"/>
                <w:szCs w:val="24"/>
              </w:rPr>
              <w:t>Marks</w:t>
            </w:r>
          </w:p>
          <w:p w14:paraId="73FB11C5" w14:textId="77777777" w:rsidR="00953FAB" w:rsidRPr="00293D36" w:rsidRDefault="00953FAB" w:rsidP="008117CE">
            <w:pPr>
              <w:jc w:val="center"/>
              <w:rPr>
                <w:rFonts w:ascii="Cambria" w:hAnsi="Cambria" w:cstheme="minorHAnsi"/>
                <w:b/>
                <w:sz w:val="24"/>
                <w:szCs w:val="24"/>
              </w:rPr>
            </w:pPr>
            <w:r>
              <w:rPr>
                <w:rFonts w:ascii="Cambria" w:hAnsi="Cambria" w:cstheme="minorHAnsi"/>
                <w:b/>
                <w:sz w:val="24"/>
                <w:szCs w:val="24"/>
              </w:rPr>
              <w:t>(10+5)</w:t>
            </w:r>
          </w:p>
        </w:tc>
        <w:tc>
          <w:tcPr>
            <w:tcW w:w="1151" w:type="dxa"/>
            <w:tcBorders>
              <w:top w:val="single" w:sz="12" w:space="0" w:color="auto"/>
              <w:left w:val="dotted" w:sz="4" w:space="0" w:color="auto"/>
              <w:bottom w:val="dotted" w:sz="4" w:space="0" w:color="auto"/>
              <w:right w:val="dotted" w:sz="4" w:space="0" w:color="auto"/>
            </w:tcBorders>
            <w:vAlign w:val="center"/>
          </w:tcPr>
          <w:p w14:paraId="01E5B2B3" w14:textId="77777777" w:rsidR="009144EB" w:rsidRPr="00293D36" w:rsidRDefault="000C4E37" w:rsidP="00D54399">
            <w:pPr>
              <w:jc w:val="center"/>
              <w:rPr>
                <w:rFonts w:ascii="Cambria" w:hAnsi="Cambria" w:cstheme="minorHAnsi"/>
                <w:b/>
                <w:sz w:val="24"/>
                <w:szCs w:val="24"/>
              </w:rPr>
            </w:pPr>
            <w:r>
              <w:rPr>
                <w:rFonts w:ascii="Cambria" w:hAnsi="Cambria" w:cstheme="minorHAnsi"/>
                <w:b/>
                <w:sz w:val="24"/>
                <w:szCs w:val="24"/>
              </w:rPr>
              <w:t>L3</w:t>
            </w:r>
          </w:p>
        </w:tc>
        <w:tc>
          <w:tcPr>
            <w:tcW w:w="833" w:type="dxa"/>
            <w:tcBorders>
              <w:top w:val="single" w:sz="12" w:space="0" w:color="auto"/>
              <w:left w:val="dotted" w:sz="4" w:space="0" w:color="auto"/>
              <w:bottom w:val="dotted" w:sz="4" w:space="0" w:color="auto"/>
              <w:right w:val="single" w:sz="12" w:space="0" w:color="auto"/>
            </w:tcBorders>
            <w:vAlign w:val="center"/>
          </w:tcPr>
          <w:p w14:paraId="64052184" w14:textId="77777777"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2B4D19">
              <w:rPr>
                <w:rFonts w:ascii="Cambria" w:hAnsi="Cambria" w:cstheme="minorHAnsi"/>
                <w:b/>
                <w:sz w:val="24"/>
                <w:szCs w:val="24"/>
              </w:rPr>
              <w:t>2</w:t>
            </w:r>
          </w:p>
        </w:tc>
      </w:tr>
      <w:tr w:rsidR="009144EB" w:rsidRPr="00293D36" w14:paraId="4E52C5DD" w14:textId="77777777" w:rsidTr="005D0750">
        <w:tc>
          <w:tcPr>
            <w:tcW w:w="11038" w:type="dxa"/>
            <w:gridSpan w:val="6"/>
            <w:tcBorders>
              <w:top w:val="single" w:sz="12" w:space="0" w:color="auto"/>
              <w:bottom w:val="single" w:sz="12" w:space="0" w:color="auto"/>
            </w:tcBorders>
          </w:tcPr>
          <w:p w14:paraId="40F33C08"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C9E238A" w14:textId="77777777" w:rsidTr="005D0750">
        <w:tc>
          <w:tcPr>
            <w:tcW w:w="802" w:type="dxa"/>
            <w:tcBorders>
              <w:top w:val="single" w:sz="12" w:space="0" w:color="auto"/>
              <w:left w:val="single" w:sz="12" w:space="0" w:color="auto"/>
              <w:bottom w:val="dotted" w:sz="4" w:space="0" w:color="auto"/>
              <w:right w:val="dotted" w:sz="4" w:space="0" w:color="auto"/>
            </w:tcBorders>
          </w:tcPr>
          <w:p w14:paraId="587D89A6"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63168164" w14:textId="3209519D" w:rsidR="009144EB" w:rsidRPr="00293D36" w:rsidRDefault="009144EB" w:rsidP="00D54399">
            <w:pPr>
              <w:jc w:val="center"/>
              <w:rPr>
                <w:rFonts w:ascii="Cambria" w:hAnsi="Cambria" w:cstheme="minorHAnsi"/>
                <w:b/>
                <w:sz w:val="24"/>
                <w:szCs w:val="24"/>
              </w:rPr>
            </w:pPr>
          </w:p>
        </w:tc>
        <w:tc>
          <w:tcPr>
            <w:tcW w:w="6475" w:type="dxa"/>
            <w:tcBorders>
              <w:top w:val="single" w:sz="12" w:space="0" w:color="auto"/>
              <w:left w:val="dotted" w:sz="4" w:space="0" w:color="auto"/>
              <w:bottom w:val="dotted" w:sz="4" w:space="0" w:color="auto"/>
              <w:right w:val="dotted" w:sz="4" w:space="0" w:color="auto"/>
            </w:tcBorders>
          </w:tcPr>
          <w:p w14:paraId="716EBC3B" w14:textId="77777777" w:rsidR="000C4E37" w:rsidRDefault="00272EFB" w:rsidP="00272EFB">
            <w:pPr>
              <w:jc w:val="both"/>
              <w:rPr>
                <w:sz w:val="24"/>
                <w:szCs w:val="24"/>
              </w:rPr>
            </w:pPr>
            <w:r w:rsidRPr="00272EFB">
              <w:rPr>
                <w:sz w:val="24"/>
                <w:szCs w:val="24"/>
              </w:rPr>
              <w:t>Examine the second phase of corporate governance reforms in India post-Satyam, particularly the role played by organizations such as the Confederation of Indian Industry (CII), the National Association of Software and Services Companies (NASSCOM), and the National Financial Reporting Authority (NFRA)</w:t>
            </w:r>
            <w:r w:rsidR="000C4E37">
              <w:rPr>
                <w:sz w:val="24"/>
                <w:szCs w:val="24"/>
              </w:rPr>
              <w:t>.</w:t>
            </w:r>
          </w:p>
          <w:p w14:paraId="40381AA5" w14:textId="77777777" w:rsidR="009144EB" w:rsidRPr="00293D36" w:rsidRDefault="000C4E37" w:rsidP="000C4E37">
            <w:pPr>
              <w:jc w:val="both"/>
              <w:rPr>
                <w:rFonts w:ascii="Cambria" w:hAnsi="Cambria" w:cstheme="minorHAnsi"/>
                <w:b/>
                <w:sz w:val="24"/>
                <w:szCs w:val="24"/>
              </w:rPr>
            </w:pPr>
            <w:r>
              <w:rPr>
                <w:sz w:val="24"/>
                <w:szCs w:val="24"/>
              </w:rPr>
              <w:t>Discuss briefly h</w:t>
            </w:r>
            <w:r w:rsidR="00272EFB" w:rsidRPr="00272EFB">
              <w:rPr>
                <w:sz w:val="24"/>
                <w:szCs w:val="24"/>
              </w:rPr>
              <w:t>ow they contributed to the reforms following the Satyam scandal</w:t>
            </w:r>
            <w:r w:rsidR="00272EFB">
              <w:t>.</w:t>
            </w:r>
          </w:p>
        </w:tc>
        <w:tc>
          <w:tcPr>
            <w:tcW w:w="1134" w:type="dxa"/>
            <w:tcBorders>
              <w:top w:val="single" w:sz="12" w:space="0" w:color="auto"/>
              <w:left w:val="dotted" w:sz="4" w:space="0" w:color="auto"/>
              <w:bottom w:val="dotted" w:sz="4" w:space="0" w:color="auto"/>
              <w:right w:val="dotted" w:sz="4" w:space="0" w:color="auto"/>
            </w:tcBorders>
            <w:vAlign w:val="center"/>
          </w:tcPr>
          <w:p w14:paraId="4363057B" w14:textId="77777777"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48D61BD8" w14:textId="77777777" w:rsidR="009144EB" w:rsidRDefault="008117CE" w:rsidP="008117CE">
            <w:pPr>
              <w:jc w:val="center"/>
              <w:rPr>
                <w:rFonts w:ascii="Cambria" w:hAnsi="Cambria" w:cstheme="minorHAnsi"/>
                <w:b/>
                <w:sz w:val="24"/>
                <w:szCs w:val="24"/>
              </w:rPr>
            </w:pPr>
            <w:r>
              <w:rPr>
                <w:rFonts w:ascii="Cambria" w:hAnsi="Cambria" w:cstheme="minorHAnsi"/>
                <w:b/>
                <w:sz w:val="24"/>
                <w:szCs w:val="24"/>
              </w:rPr>
              <w:t>Marks</w:t>
            </w:r>
          </w:p>
          <w:p w14:paraId="58F71757" w14:textId="77777777" w:rsidR="00953FAB" w:rsidRPr="00293D36" w:rsidRDefault="00953FAB" w:rsidP="008117CE">
            <w:pPr>
              <w:jc w:val="center"/>
              <w:rPr>
                <w:rFonts w:ascii="Cambria" w:hAnsi="Cambria" w:cstheme="minorHAnsi"/>
                <w:b/>
                <w:sz w:val="24"/>
                <w:szCs w:val="24"/>
              </w:rPr>
            </w:pPr>
            <w:r>
              <w:rPr>
                <w:rFonts w:ascii="Cambria" w:hAnsi="Cambria" w:cstheme="minorHAnsi"/>
                <w:b/>
                <w:sz w:val="24"/>
                <w:szCs w:val="24"/>
              </w:rPr>
              <w:t>(10+5)</w:t>
            </w:r>
          </w:p>
        </w:tc>
        <w:tc>
          <w:tcPr>
            <w:tcW w:w="1151" w:type="dxa"/>
            <w:tcBorders>
              <w:top w:val="single" w:sz="12" w:space="0" w:color="auto"/>
              <w:left w:val="dotted" w:sz="4" w:space="0" w:color="auto"/>
              <w:bottom w:val="dotted" w:sz="4" w:space="0" w:color="auto"/>
              <w:right w:val="dotted" w:sz="4" w:space="0" w:color="auto"/>
            </w:tcBorders>
            <w:vAlign w:val="center"/>
          </w:tcPr>
          <w:p w14:paraId="1A4757B3" w14:textId="77777777" w:rsidR="009144EB" w:rsidRPr="00293D36" w:rsidRDefault="000C4E37" w:rsidP="00D54399">
            <w:pPr>
              <w:jc w:val="center"/>
              <w:rPr>
                <w:rFonts w:ascii="Cambria" w:hAnsi="Cambria" w:cstheme="minorHAnsi"/>
                <w:b/>
                <w:sz w:val="24"/>
                <w:szCs w:val="24"/>
              </w:rPr>
            </w:pPr>
            <w:r>
              <w:rPr>
                <w:rFonts w:ascii="Cambria" w:hAnsi="Cambria" w:cstheme="minorHAnsi"/>
                <w:b/>
                <w:sz w:val="24"/>
                <w:szCs w:val="24"/>
              </w:rPr>
              <w:t>L3</w:t>
            </w:r>
          </w:p>
        </w:tc>
        <w:tc>
          <w:tcPr>
            <w:tcW w:w="833" w:type="dxa"/>
            <w:tcBorders>
              <w:top w:val="single" w:sz="12" w:space="0" w:color="auto"/>
              <w:left w:val="dotted" w:sz="4" w:space="0" w:color="auto"/>
              <w:bottom w:val="dotted" w:sz="4" w:space="0" w:color="auto"/>
              <w:right w:val="single" w:sz="12" w:space="0" w:color="auto"/>
            </w:tcBorders>
            <w:vAlign w:val="center"/>
          </w:tcPr>
          <w:p w14:paraId="3DFC2181" w14:textId="77777777"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785530">
              <w:rPr>
                <w:rFonts w:ascii="Cambria" w:hAnsi="Cambria" w:cstheme="minorHAnsi"/>
                <w:b/>
                <w:sz w:val="24"/>
                <w:szCs w:val="24"/>
              </w:rPr>
              <w:t xml:space="preserve"> 4</w:t>
            </w:r>
          </w:p>
        </w:tc>
      </w:tr>
    </w:tbl>
    <w:p w14:paraId="29C61829" w14:textId="77777777" w:rsidR="009144EB" w:rsidRDefault="009144EB" w:rsidP="006A0524">
      <w:pPr>
        <w:rPr>
          <w:rFonts w:ascii="Arial" w:hAnsi="Arial" w:cs="Arial"/>
          <w:sz w:val="24"/>
          <w:szCs w:val="24"/>
        </w:rPr>
      </w:pPr>
    </w:p>
    <w:tbl>
      <w:tblPr>
        <w:tblStyle w:val="TableGrid"/>
        <w:tblW w:w="1089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475"/>
        <w:gridCol w:w="1134"/>
        <w:gridCol w:w="1151"/>
        <w:gridCol w:w="692"/>
      </w:tblGrid>
      <w:tr w:rsidR="009144EB" w:rsidRPr="00293D36" w14:paraId="0611A3B2" w14:textId="77777777" w:rsidTr="005D0750">
        <w:tc>
          <w:tcPr>
            <w:tcW w:w="802" w:type="dxa"/>
            <w:tcBorders>
              <w:top w:val="single" w:sz="12" w:space="0" w:color="auto"/>
              <w:left w:val="single" w:sz="12" w:space="0" w:color="auto"/>
              <w:bottom w:val="dotted" w:sz="4" w:space="0" w:color="auto"/>
              <w:right w:val="dotted" w:sz="4" w:space="0" w:color="auto"/>
            </w:tcBorders>
          </w:tcPr>
          <w:p w14:paraId="2F99AB1F"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35469004" w14:textId="39D7E832" w:rsidR="009144EB" w:rsidRPr="00293D36" w:rsidRDefault="009144EB" w:rsidP="00D54399">
            <w:pPr>
              <w:jc w:val="center"/>
              <w:rPr>
                <w:rFonts w:ascii="Cambria" w:hAnsi="Cambria" w:cstheme="minorHAnsi"/>
                <w:b/>
                <w:sz w:val="24"/>
                <w:szCs w:val="24"/>
              </w:rPr>
            </w:pPr>
          </w:p>
        </w:tc>
        <w:tc>
          <w:tcPr>
            <w:tcW w:w="6475" w:type="dxa"/>
            <w:tcBorders>
              <w:top w:val="single" w:sz="12" w:space="0" w:color="auto"/>
              <w:left w:val="dotted" w:sz="4" w:space="0" w:color="auto"/>
              <w:bottom w:val="dotted" w:sz="4" w:space="0" w:color="auto"/>
              <w:right w:val="dotted" w:sz="4" w:space="0" w:color="auto"/>
            </w:tcBorders>
          </w:tcPr>
          <w:p w14:paraId="6F0FB56E" w14:textId="77777777" w:rsidR="000C4E37" w:rsidRDefault="002673B0" w:rsidP="00601914">
            <w:pPr>
              <w:jc w:val="both"/>
              <w:rPr>
                <w:sz w:val="24"/>
                <w:szCs w:val="24"/>
              </w:rPr>
            </w:pPr>
            <w:r w:rsidRPr="00601914">
              <w:rPr>
                <w:sz w:val="24"/>
                <w:szCs w:val="24"/>
              </w:rPr>
              <w:t xml:space="preserve">Discuss the various theories of corporate governance, including Agency Theory, Stewardship Theory, Stakeholder Theory, and Political Theory. </w:t>
            </w:r>
          </w:p>
          <w:p w14:paraId="48B01DD8" w14:textId="77777777" w:rsidR="009144EB" w:rsidRPr="00601914" w:rsidRDefault="000C4E37" w:rsidP="000C4E37">
            <w:pPr>
              <w:jc w:val="both"/>
              <w:rPr>
                <w:rFonts w:ascii="Cambria" w:hAnsi="Cambria" w:cstheme="minorHAnsi"/>
                <w:b/>
                <w:sz w:val="24"/>
                <w:szCs w:val="24"/>
              </w:rPr>
            </w:pPr>
            <w:r>
              <w:rPr>
                <w:sz w:val="24"/>
                <w:szCs w:val="24"/>
              </w:rPr>
              <w:t xml:space="preserve">Discuss briefly how </w:t>
            </w:r>
            <w:r w:rsidR="002673B0" w:rsidRPr="00601914">
              <w:rPr>
                <w:sz w:val="24"/>
                <w:szCs w:val="24"/>
              </w:rPr>
              <w:t>these theories contribute to the development of governance practices in corporations?</w:t>
            </w:r>
          </w:p>
        </w:tc>
        <w:tc>
          <w:tcPr>
            <w:tcW w:w="1134" w:type="dxa"/>
            <w:tcBorders>
              <w:top w:val="single" w:sz="12" w:space="0" w:color="auto"/>
              <w:left w:val="dotted" w:sz="4" w:space="0" w:color="auto"/>
              <w:bottom w:val="dotted" w:sz="4" w:space="0" w:color="auto"/>
              <w:right w:val="dotted" w:sz="4" w:space="0" w:color="auto"/>
            </w:tcBorders>
            <w:vAlign w:val="center"/>
          </w:tcPr>
          <w:p w14:paraId="2775BC11" w14:textId="77777777"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6ABC8E6C" w14:textId="77777777" w:rsidR="009144EB" w:rsidRDefault="008117CE" w:rsidP="008117CE">
            <w:pPr>
              <w:jc w:val="center"/>
              <w:rPr>
                <w:rFonts w:ascii="Cambria" w:hAnsi="Cambria" w:cstheme="minorHAnsi"/>
                <w:b/>
                <w:sz w:val="24"/>
                <w:szCs w:val="24"/>
              </w:rPr>
            </w:pPr>
            <w:r>
              <w:rPr>
                <w:rFonts w:ascii="Cambria" w:hAnsi="Cambria" w:cstheme="minorHAnsi"/>
                <w:b/>
                <w:sz w:val="24"/>
                <w:szCs w:val="24"/>
              </w:rPr>
              <w:t>Marks</w:t>
            </w:r>
          </w:p>
          <w:p w14:paraId="5EB0B28E" w14:textId="77777777" w:rsidR="00953FAB" w:rsidRPr="00293D36" w:rsidRDefault="00953FAB" w:rsidP="008117CE">
            <w:pPr>
              <w:jc w:val="center"/>
              <w:rPr>
                <w:rFonts w:ascii="Cambria" w:hAnsi="Cambria" w:cstheme="minorHAnsi"/>
                <w:b/>
                <w:sz w:val="24"/>
                <w:szCs w:val="24"/>
              </w:rPr>
            </w:pPr>
            <w:r>
              <w:rPr>
                <w:rFonts w:ascii="Cambria" w:hAnsi="Cambria" w:cstheme="minorHAnsi"/>
                <w:b/>
                <w:sz w:val="24"/>
                <w:szCs w:val="24"/>
              </w:rPr>
              <w:t>(10+10)</w:t>
            </w:r>
          </w:p>
        </w:tc>
        <w:tc>
          <w:tcPr>
            <w:tcW w:w="1151" w:type="dxa"/>
            <w:tcBorders>
              <w:top w:val="single" w:sz="12" w:space="0" w:color="auto"/>
              <w:left w:val="dotted" w:sz="4" w:space="0" w:color="auto"/>
              <w:bottom w:val="dotted" w:sz="4" w:space="0" w:color="auto"/>
              <w:right w:val="dotted" w:sz="4" w:space="0" w:color="auto"/>
            </w:tcBorders>
            <w:vAlign w:val="center"/>
          </w:tcPr>
          <w:p w14:paraId="3BBECBF3" w14:textId="77777777" w:rsidR="009144EB" w:rsidRPr="00293D36" w:rsidRDefault="000C4E37" w:rsidP="00D54399">
            <w:pPr>
              <w:jc w:val="center"/>
              <w:rPr>
                <w:rFonts w:ascii="Cambria" w:hAnsi="Cambria" w:cstheme="minorHAnsi"/>
                <w:b/>
                <w:sz w:val="24"/>
                <w:szCs w:val="24"/>
              </w:rPr>
            </w:pPr>
            <w:r>
              <w:rPr>
                <w:rFonts w:ascii="Cambria" w:hAnsi="Cambria" w:cstheme="minorHAnsi"/>
                <w:b/>
                <w:sz w:val="24"/>
                <w:szCs w:val="24"/>
              </w:rPr>
              <w:t>L4</w:t>
            </w:r>
          </w:p>
        </w:tc>
        <w:tc>
          <w:tcPr>
            <w:tcW w:w="692" w:type="dxa"/>
            <w:tcBorders>
              <w:top w:val="single" w:sz="12" w:space="0" w:color="auto"/>
              <w:left w:val="dotted" w:sz="4" w:space="0" w:color="auto"/>
              <w:bottom w:val="dotted" w:sz="4" w:space="0" w:color="auto"/>
              <w:right w:val="single" w:sz="12" w:space="0" w:color="auto"/>
            </w:tcBorders>
            <w:vAlign w:val="center"/>
          </w:tcPr>
          <w:p w14:paraId="21A3055E" w14:textId="77777777"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272EFB">
              <w:rPr>
                <w:rFonts w:ascii="Cambria" w:hAnsi="Cambria" w:cstheme="minorHAnsi"/>
                <w:b/>
                <w:sz w:val="24"/>
                <w:szCs w:val="24"/>
              </w:rPr>
              <w:t>3</w:t>
            </w:r>
          </w:p>
        </w:tc>
      </w:tr>
      <w:tr w:rsidR="009144EB" w:rsidRPr="00293D36" w14:paraId="35772145" w14:textId="77777777" w:rsidTr="005D0750">
        <w:tc>
          <w:tcPr>
            <w:tcW w:w="10897" w:type="dxa"/>
            <w:gridSpan w:val="6"/>
            <w:tcBorders>
              <w:top w:val="single" w:sz="12" w:space="0" w:color="auto"/>
              <w:bottom w:val="single" w:sz="12" w:space="0" w:color="auto"/>
            </w:tcBorders>
          </w:tcPr>
          <w:p w14:paraId="6DC18E25" w14:textId="77777777" w:rsidR="009144EB" w:rsidRPr="00601914" w:rsidRDefault="009144EB" w:rsidP="00785530">
            <w:pPr>
              <w:jc w:val="center"/>
              <w:rPr>
                <w:rFonts w:ascii="Cambria" w:hAnsi="Cambria" w:cstheme="minorHAnsi"/>
                <w:b/>
                <w:sz w:val="24"/>
                <w:szCs w:val="24"/>
              </w:rPr>
            </w:pPr>
            <w:r w:rsidRPr="00601914">
              <w:rPr>
                <w:rFonts w:ascii="Cambria" w:hAnsi="Cambria" w:cstheme="minorHAnsi"/>
                <w:b/>
                <w:sz w:val="24"/>
                <w:szCs w:val="24"/>
              </w:rPr>
              <w:t>Or</w:t>
            </w:r>
          </w:p>
        </w:tc>
      </w:tr>
      <w:tr w:rsidR="009144EB" w:rsidRPr="00293D36" w14:paraId="4B335296" w14:textId="77777777" w:rsidTr="005D0750">
        <w:tc>
          <w:tcPr>
            <w:tcW w:w="802" w:type="dxa"/>
            <w:tcBorders>
              <w:top w:val="single" w:sz="12" w:space="0" w:color="auto"/>
              <w:left w:val="single" w:sz="12" w:space="0" w:color="auto"/>
              <w:bottom w:val="dotted" w:sz="4" w:space="0" w:color="auto"/>
              <w:right w:val="dotted" w:sz="4" w:space="0" w:color="auto"/>
            </w:tcBorders>
          </w:tcPr>
          <w:p w14:paraId="36442969"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6FF576B6" w14:textId="1417F713" w:rsidR="009144EB" w:rsidRPr="00293D36" w:rsidRDefault="009144EB" w:rsidP="00D54399">
            <w:pPr>
              <w:jc w:val="center"/>
              <w:rPr>
                <w:rFonts w:ascii="Cambria" w:hAnsi="Cambria" w:cstheme="minorHAnsi"/>
                <w:b/>
                <w:sz w:val="24"/>
                <w:szCs w:val="24"/>
              </w:rPr>
            </w:pPr>
          </w:p>
        </w:tc>
        <w:tc>
          <w:tcPr>
            <w:tcW w:w="6475" w:type="dxa"/>
            <w:tcBorders>
              <w:top w:val="single" w:sz="12" w:space="0" w:color="auto"/>
              <w:left w:val="dotted" w:sz="4" w:space="0" w:color="auto"/>
              <w:bottom w:val="dotted" w:sz="4" w:space="0" w:color="auto"/>
              <w:right w:val="dotted" w:sz="4" w:space="0" w:color="auto"/>
            </w:tcBorders>
          </w:tcPr>
          <w:p w14:paraId="36D80E97" w14:textId="77777777" w:rsidR="000C4E37" w:rsidRDefault="00601914" w:rsidP="00601914">
            <w:pPr>
              <w:jc w:val="both"/>
              <w:rPr>
                <w:sz w:val="24"/>
                <w:szCs w:val="24"/>
              </w:rPr>
            </w:pPr>
            <w:r w:rsidRPr="00601914">
              <w:rPr>
                <w:sz w:val="24"/>
                <w:szCs w:val="24"/>
              </w:rPr>
              <w:t xml:space="preserve">Explain the role of shareholder democracy in empowering shareholders and how shareholder activism influences corporate governance practices. </w:t>
            </w:r>
          </w:p>
          <w:p w14:paraId="19B4950B" w14:textId="77777777" w:rsidR="009144EB" w:rsidRPr="00601914" w:rsidRDefault="00601914" w:rsidP="00601914">
            <w:pPr>
              <w:jc w:val="both"/>
              <w:rPr>
                <w:rFonts w:ascii="Cambria" w:hAnsi="Cambria" w:cstheme="minorHAnsi"/>
                <w:b/>
                <w:sz w:val="24"/>
                <w:szCs w:val="24"/>
              </w:rPr>
            </w:pPr>
            <w:r w:rsidRPr="00601914">
              <w:rPr>
                <w:sz w:val="24"/>
                <w:szCs w:val="24"/>
              </w:rPr>
              <w:t>Analyze the advantages and challenges of both concepts, and discuss how modern corporations balance the interests of shareholders and other stakeholders.</w:t>
            </w:r>
          </w:p>
        </w:tc>
        <w:tc>
          <w:tcPr>
            <w:tcW w:w="1134" w:type="dxa"/>
            <w:tcBorders>
              <w:top w:val="single" w:sz="12" w:space="0" w:color="auto"/>
              <w:left w:val="dotted" w:sz="4" w:space="0" w:color="auto"/>
              <w:bottom w:val="dotted" w:sz="4" w:space="0" w:color="auto"/>
              <w:right w:val="dotted" w:sz="4" w:space="0" w:color="auto"/>
            </w:tcBorders>
            <w:vAlign w:val="center"/>
          </w:tcPr>
          <w:p w14:paraId="3FC686D6" w14:textId="77777777"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3E2F904A" w14:textId="77777777" w:rsidR="009144EB" w:rsidRDefault="008117CE" w:rsidP="008117CE">
            <w:pPr>
              <w:jc w:val="center"/>
              <w:rPr>
                <w:rFonts w:ascii="Cambria" w:hAnsi="Cambria" w:cstheme="minorHAnsi"/>
                <w:b/>
                <w:sz w:val="24"/>
                <w:szCs w:val="24"/>
              </w:rPr>
            </w:pPr>
            <w:r>
              <w:rPr>
                <w:rFonts w:ascii="Cambria" w:hAnsi="Cambria" w:cstheme="minorHAnsi"/>
                <w:b/>
                <w:sz w:val="24"/>
                <w:szCs w:val="24"/>
              </w:rPr>
              <w:t>Marks</w:t>
            </w:r>
          </w:p>
          <w:p w14:paraId="41BF4AD6" w14:textId="77777777" w:rsidR="00953FAB" w:rsidRPr="00293D36" w:rsidRDefault="00953FAB" w:rsidP="008117CE">
            <w:pPr>
              <w:jc w:val="center"/>
              <w:rPr>
                <w:rFonts w:ascii="Cambria" w:hAnsi="Cambria" w:cstheme="minorHAnsi"/>
                <w:b/>
                <w:sz w:val="24"/>
                <w:szCs w:val="24"/>
              </w:rPr>
            </w:pPr>
            <w:r>
              <w:rPr>
                <w:rFonts w:ascii="Cambria" w:hAnsi="Cambria" w:cstheme="minorHAnsi"/>
                <w:b/>
                <w:sz w:val="24"/>
                <w:szCs w:val="24"/>
              </w:rPr>
              <w:t>(8+12)</w:t>
            </w:r>
          </w:p>
        </w:tc>
        <w:tc>
          <w:tcPr>
            <w:tcW w:w="1151" w:type="dxa"/>
            <w:tcBorders>
              <w:top w:val="single" w:sz="12" w:space="0" w:color="auto"/>
              <w:left w:val="dotted" w:sz="4" w:space="0" w:color="auto"/>
              <w:bottom w:val="dotted" w:sz="4" w:space="0" w:color="auto"/>
              <w:right w:val="dotted" w:sz="4" w:space="0" w:color="auto"/>
            </w:tcBorders>
            <w:vAlign w:val="center"/>
          </w:tcPr>
          <w:p w14:paraId="62A6D96B" w14:textId="77777777" w:rsidR="009144EB" w:rsidRPr="00293D36" w:rsidRDefault="000C4E37" w:rsidP="000C4E37">
            <w:pPr>
              <w:jc w:val="center"/>
              <w:rPr>
                <w:rFonts w:ascii="Cambria" w:hAnsi="Cambria" w:cstheme="minorHAnsi"/>
                <w:b/>
                <w:sz w:val="24"/>
                <w:szCs w:val="24"/>
              </w:rPr>
            </w:pPr>
            <w:r>
              <w:rPr>
                <w:rFonts w:ascii="Cambria" w:hAnsi="Cambria" w:cstheme="minorHAnsi"/>
                <w:b/>
                <w:sz w:val="24"/>
                <w:szCs w:val="24"/>
              </w:rPr>
              <w:t>L4</w:t>
            </w:r>
          </w:p>
        </w:tc>
        <w:tc>
          <w:tcPr>
            <w:tcW w:w="692" w:type="dxa"/>
            <w:tcBorders>
              <w:top w:val="single" w:sz="12" w:space="0" w:color="auto"/>
              <w:left w:val="dotted" w:sz="4" w:space="0" w:color="auto"/>
              <w:bottom w:val="dotted" w:sz="4" w:space="0" w:color="auto"/>
              <w:right w:val="single" w:sz="12" w:space="0" w:color="auto"/>
            </w:tcBorders>
            <w:vAlign w:val="center"/>
          </w:tcPr>
          <w:p w14:paraId="35EFCA5E" w14:textId="77777777"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272EFB">
              <w:rPr>
                <w:rFonts w:ascii="Cambria" w:hAnsi="Cambria" w:cstheme="minorHAnsi"/>
                <w:b/>
                <w:sz w:val="24"/>
                <w:szCs w:val="24"/>
              </w:rPr>
              <w:t>5</w:t>
            </w:r>
          </w:p>
        </w:tc>
      </w:tr>
    </w:tbl>
    <w:p w14:paraId="0AF4278D" w14:textId="77777777" w:rsidR="009144EB" w:rsidRDefault="009144EB" w:rsidP="006A0524">
      <w:pPr>
        <w:rPr>
          <w:rFonts w:ascii="Arial" w:hAnsi="Arial" w:cs="Arial"/>
          <w:sz w:val="24"/>
          <w:szCs w:val="24"/>
        </w:rPr>
      </w:pPr>
    </w:p>
    <w:p w14:paraId="539E04A5" w14:textId="77777777"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B7EA5" w14:textId="77777777" w:rsidR="00CA7121" w:rsidRDefault="00CA7121">
      <w:pPr>
        <w:spacing w:line="240" w:lineRule="auto"/>
      </w:pPr>
      <w:r>
        <w:separator/>
      </w:r>
    </w:p>
  </w:endnote>
  <w:endnote w:type="continuationSeparator" w:id="0">
    <w:p w14:paraId="3B07936E" w14:textId="77777777" w:rsidR="00CA7121" w:rsidRDefault="00CA71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D7B66" w14:textId="77777777" w:rsidR="0064503F" w:rsidRDefault="0065359A">
    <w:pPr>
      <w:pStyle w:val="Footer"/>
      <w:jc w:val="right"/>
      <w:rPr>
        <w:rFonts w:ascii="Times New Roman" w:hAnsi="Times New Roman"/>
      </w:rPr>
    </w:pPr>
    <w:r>
      <w:rPr>
        <w:rFonts w:ascii="Times New Roman" w:hAnsi="Times New Roman"/>
      </w:rPr>
      <w:t xml:space="preserve">Page </w:t>
    </w:r>
    <w:r w:rsidR="0002308C">
      <w:rPr>
        <w:rFonts w:ascii="Times New Roman" w:hAnsi="Times New Roman"/>
        <w:b/>
        <w:sz w:val="24"/>
        <w:szCs w:val="24"/>
      </w:rPr>
      <w:fldChar w:fldCharType="begin"/>
    </w:r>
    <w:r>
      <w:rPr>
        <w:rFonts w:ascii="Times New Roman" w:hAnsi="Times New Roman"/>
        <w:b/>
      </w:rPr>
      <w:instrText xml:space="preserve"> PAGE </w:instrText>
    </w:r>
    <w:r w:rsidR="0002308C">
      <w:rPr>
        <w:rFonts w:ascii="Times New Roman" w:hAnsi="Times New Roman"/>
        <w:b/>
        <w:sz w:val="24"/>
        <w:szCs w:val="24"/>
      </w:rPr>
      <w:fldChar w:fldCharType="separate"/>
    </w:r>
    <w:r w:rsidR="007B0464">
      <w:rPr>
        <w:rFonts w:ascii="Times New Roman" w:hAnsi="Times New Roman"/>
        <w:b/>
        <w:noProof/>
      </w:rPr>
      <w:t>4</w:t>
    </w:r>
    <w:r w:rsidR="0002308C">
      <w:rPr>
        <w:rFonts w:ascii="Times New Roman" w:hAnsi="Times New Roman"/>
        <w:b/>
        <w:sz w:val="24"/>
        <w:szCs w:val="24"/>
      </w:rPr>
      <w:fldChar w:fldCharType="end"/>
    </w:r>
    <w:r>
      <w:rPr>
        <w:rFonts w:ascii="Times New Roman" w:hAnsi="Times New Roman"/>
      </w:rPr>
      <w:t xml:space="preserve"> of </w:t>
    </w:r>
    <w:r w:rsidR="0002308C">
      <w:rPr>
        <w:rFonts w:ascii="Times New Roman" w:hAnsi="Times New Roman"/>
        <w:b/>
        <w:sz w:val="24"/>
        <w:szCs w:val="24"/>
      </w:rPr>
      <w:fldChar w:fldCharType="begin"/>
    </w:r>
    <w:r>
      <w:rPr>
        <w:rFonts w:ascii="Times New Roman" w:hAnsi="Times New Roman"/>
        <w:b/>
      </w:rPr>
      <w:instrText xml:space="preserve"> NUMPAGES  </w:instrText>
    </w:r>
    <w:r w:rsidR="0002308C">
      <w:rPr>
        <w:rFonts w:ascii="Times New Roman" w:hAnsi="Times New Roman"/>
        <w:b/>
        <w:sz w:val="24"/>
        <w:szCs w:val="24"/>
      </w:rPr>
      <w:fldChar w:fldCharType="separate"/>
    </w:r>
    <w:r w:rsidR="007B0464">
      <w:rPr>
        <w:rFonts w:ascii="Times New Roman" w:hAnsi="Times New Roman"/>
        <w:b/>
        <w:noProof/>
      </w:rPr>
      <w:t>4</w:t>
    </w:r>
    <w:r w:rsidR="0002308C">
      <w:rPr>
        <w:rFonts w:ascii="Times New Roman" w:hAnsi="Times New Roman"/>
        <w:b/>
        <w:sz w:val="24"/>
        <w:szCs w:val="24"/>
      </w:rPr>
      <w:fldChar w:fldCharType="end"/>
    </w:r>
  </w:p>
  <w:p w14:paraId="44F3C1C9"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EE0ABF" w14:textId="77777777" w:rsidR="00CA7121" w:rsidRDefault="00CA7121">
      <w:pPr>
        <w:spacing w:after="0"/>
      </w:pPr>
      <w:r>
        <w:separator/>
      </w:r>
    </w:p>
  </w:footnote>
  <w:footnote w:type="continuationSeparator" w:id="0">
    <w:p w14:paraId="2A395F32" w14:textId="77777777" w:rsidR="00CA7121" w:rsidRDefault="00CA712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4DA15256"/>
    <w:multiLevelType w:val="hybridMultilevel"/>
    <w:tmpl w:val="1C36CE1E"/>
    <w:lvl w:ilvl="0" w:tplc="37588470">
      <w:start w:val="1"/>
      <w:numFmt w:val="decimal"/>
      <w:lvlText w:val="%1."/>
      <w:lvlJc w:val="left"/>
      <w:pPr>
        <w:ind w:left="720" w:hanging="360"/>
      </w:pPr>
      <w:rPr>
        <w:rFonts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EFF3FD9"/>
    <w:multiLevelType w:val="hybridMultilevel"/>
    <w:tmpl w:val="2BDCE3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6"/>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4FD4"/>
    <w:rsid w:val="000208B7"/>
    <w:rsid w:val="0002308C"/>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18C9"/>
    <w:rsid w:val="000A4DC8"/>
    <w:rsid w:val="000A7404"/>
    <w:rsid w:val="000B0262"/>
    <w:rsid w:val="000B0958"/>
    <w:rsid w:val="000B5180"/>
    <w:rsid w:val="000B59F3"/>
    <w:rsid w:val="000C4E37"/>
    <w:rsid w:val="000D0AAB"/>
    <w:rsid w:val="000D425C"/>
    <w:rsid w:val="000D6ACB"/>
    <w:rsid w:val="000E38A4"/>
    <w:rsid w:val="000E5994"/>
    <w:rsid w:val="0010425F"/>
    <w:rsid w:val="00106096"/>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E7C79"/>
    <w:rsid w:val="001F4F78"/>
    <w:rsid w:val="00201872"/>
    <w:rsid w:val="002035DC"/>
    <w:rsid w:val="00203D7B"/>
    <w:rsid w:val="00205B01"/>
    <w:rsid w:val="00207C2A"/>
    <w:rsid w:val="00213E56"/>
    <w:rsid w:val="0022253C"/>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65E59"/>
    <w:rsid w:val="002673B0"/>
    <w:rsid w:val="00272210"/>
    <w:rsid w:val="00272EFB"/>
    <w:rsid w:val="002739DF"/>
    <w:rsid w:val="002756D6"/>
    <w:rsid w:val="00281342"/>
    <w:rsid w:val="00281CDC"/>
    <w:rsid w:val="00283030"/>
    <w:rsid w:val="002853AE"/>
    <w:rsid w:val="00293D36"/>
    <w:rsid w:val="002A5C66"/>
    <w:rsid w:val="002B2826"/>
    <w:rsid w:val="002B2D30"/>
    <w:rsid w:val="002B32D9"/>
    <w:rsid w:val="002B4D19"/>
    <w:rsid w:val="002B5BA3"/>
    <w:rsid w:val="002C3E79"/>
    <w:rsid w:val="002C4C48"/>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14FA"/>
    <w:rsid w:val="00366AF1"/>
    <w:rsid w:val="00370765"/>
    <w:rsid w:val="0037238A"/>
    <w:rsid w:val="00375C6E"/>
    <w:rsid w:val="003806D6"/>
    <w:rsid w:val="00382606"/>
    <w:rsid w:val="003868DC"/>
    <w:rsid w:val="00386D60"/>
    <w:rsid w:val="00387FD2"/>
    <w:rsid w:val="003925EA"/>
    <w:rsid w:val="0039569A"/>
    <w:rsid w:val="003A3B73"/>
    <w:rsid w:val="003A4A8A"/>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2A82"/>
    <w:rsid w:val="00473B63"/>
    <w:rsid w:val="004777EE"/>
    <w:rsid w:val="004826C8"/>
    <w:rsid w:val="00487426"/>
    <w:rsid w:val="00487BEE"/>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6377"/>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3665"/>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B7DE1"/>
    <w:rsid w:val="005C6DAE"/>
    <w:rsid w:val="005D0750"/>
    <w:rsid w:val="005D4018"/>
    <w:rsid w:val="005D5817"/>
    <w:rsid w:val="005D5B46"/>
    <w:rsid w:val="005E0F29"/>
    <w:rsid w:val="005E75A0"/>
    <w:rsid w:val="005F0030"/>
    <w:rsid w:val="005F5ADD"/>
    <w:rsid w:val="005F6440"/>
    <w:rsid w:val="005F683A"/>
    <w:rsid w:val="00600B6B"/>
    <w:rsid w:val="00601914"/>
    <w:rsid w:val="00602326"/>
    <w:rsid w:val="00607B4C"/>
    <w:rsid w:val="00611F35"/>
    <w:rsid w:val="00615EAB"/>
    <w:rsid w:val="0061738C"/>
    <w:rsid w:val="00623A07"/>
    <w:rsid w:val="006258EB"/>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478A"/>
    <w:rsid w:val="006A6728"/>
    <w:rsid w:val="006A7570"/>
    <w:rsid w:val="006B2444"/>
    <w:rsid w:val="006B4F56"/>
    <w:rsid w:val="006C1798"/>
    <w:rsid w:val="006C5A74"/>
    <w:rsid w:val="006D4085"/>
    <w:rsid w:val="006E4807"/>
    <w:rsid w:val="006F611B"/>
    <w:rsid w:val="006F763D"/>
    <w:rsid w:val="00705673"/>
    <w:rsid w:val="00706225"/>
    <w:rsid w:val="0071300E"/>
    <w:rsid w:val="00714CEF"/>
    <w:rsid w:val="00717A6E"/>
    <w:rsid w:val="007226CD"/>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85530"/>
    <w:rsid w:val="00791216"/>
    <w:rsid w:val="00793125"/>
    <w:rsid w:val="0079640F"/>
    <w:rsid w:val="007A2C7D"/>
    <w:rsid w:val="007A2D39"/>
    <w:rsid w:val="007A617C"/>
    <w:rsid w:val="007A7F7D"/>
    <w:rsid w:val="007B0464"/>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3FA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13D1"/>
    <w:rsid w:val="009B2A1F"/>
    <w:rsid w:val="009B5301"/>
    <w:rsid w:val="009B565B"/>
    <w:rsid w:val="009C47DE"/>
    <w:rsid w:val="009C61FB"/>
    <w:rsid w:val="009C6B25"/>
    <w:rsid w:val="009C7E45"/>
    <w:rsid w:val="009D57A2"/>
    <w:rsid w:val="009E30DC"/>
    <w:rsid w:val="009E5CFD"/>
    <w:rsid w:val="009F1CC3"/>
    <w:rsid w:val="009F22C9"/>
    <w:rsid w:val="009F3A1A"/>
    <w:rsid w:val="009F3EB2"/>
    <w:rsid w:val="009F4F22"/>
    <w:rsid w:val="009F51FE"/>
    <w:rsid w:val="00A026B9"/>
    <w:rsid w:val="00A05D20"/>
    <w:rsid w:val="00A12171"/>
    <w:rsid w:val="00A123B5"/>
    <w:rsid w:val="00A1481E"/>
    <w:rsid w:val="00A14A59"/>
    <w:rsid w:val="00A15891"/>
    <w:rsid w:val="00A165AB"/>
    <w:rsid w:val="00A20742"/>
    <w:rsid w:val="00A22BCB"/>
    <w:rsid w:val="00A22F33"/>
    <w:rsid w:val="00A24068"/>
    <w:rsid w:val="00A31081"/>
    <w:rsid w:val="00A32078"/>
    <w:rsid w:val="00A341C3"/>
    <w:rsid w:val="00A37BE7"/>
    <w:rsid w:val="00A51EE2"/>
    <w:rsid w:val="00A55773"/>
    <w:rsid w:val="00A571D4"/>
    <w:rsid w:val="00A573CA"/>
    <w:rsid w:val="00A63266"/>
    <w:rsid w:val="00A6661A"/>
    <w:rsid w:val="00A7543B"/>
    <w:rsid w:val="00A765FE"/>
    <w:rsid w:val="00A80194"/>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0B6E"/>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478D8"/>
    <w:rsid w:val="00B5049A"/>
    <w:rsid w:val="00B53064"/>
    <w:rsid w:val="00B5479D"/>
    <w:rsid w:val="00B54AE4"/>
    <w:rsid w:val="00B622F0"/>
    <w:rsid w:val="00B722EA"/>
    <w:rsid w:val="00B73158"/>
    <w:rsid w:val="00B77F41"/>
    <w:rsid w:val="00B85087"/>
    <w:rsid w:val="00B942AE"/>
    <w:rsid w:val="00B95C27"/>
    <w:rsid w:val="00B95DB6"/>
    <w:rsid w:val="00BA3FAC"/>
    <w:rsid w:val="00BA4B89"/>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4BFD"/>
    <w:rsid w:val="00C74F0F"/>
    <w:rsid w:val="00C77CD4"/>
    <w:rsid w:val="00C77E81"/>
    <w:rsid w:val="00C8138D"/>
    <w:rsid w:val="00C824A3"/>
    <w:rsid w:val="00C94CC3"/>
    <w:rsid w:val="00C95D5B"/>
    <w:rsid w:val="00CA22BC"/>
    <w:rsid w:val="00CA280C"/>
    <w:rsid w:val="00CA631C"/>
    <w:rsid w:val="00CA7121"/>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0E2E"/>
    <w:rsid w:val="00D13F33"/>
    <w:rsid w:val="00D17B23"/>
    <w:rsid w:val="00D20AFC"/>
    <w:rsid w:val="00D211CE"/>
    <w:rsid w:val="00D21A7C"/>
    <w:rsid w:val="00D22FA1"/>
    <w:rsid w:val="00D279C2"/>
    <w:rsid w:val="00D307C6"/>
    <w:rsid w:val="00D30B87"/>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0FE9"/>
    <w:rsid w:val="00E23783"/>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85959"/>
    <w:rsid w:val="00E92AB6"/>
    <w:rsid w:val="00E92D77"/>
    <w:rsid w:val="00E94008"/>
    <w:rsid w:val="00E94378"/>
    <w:rsid w:val="00E946BA"/>
    <w:rsid w:val="00EA10A0"/>
    <w:rsid w:val="00EA11B7"/>
    <w:rsid w:val="00EA27F1"/>
    <w:rsid w:val="00EA4012"/>
    <w:rsid w:val="00EB49E0"/>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4570"/>
    <w:rsid w:val="00F34D62"/>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672F"/>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AE0ED66"/>
  <w15:docId w15:val="{6F30D0B3-4852-EC44-B756-CF4AA877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3665"/>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rsid w:val="00573665"/>
    <w:pPr>
      <w:spacing w:after="120"/>
    </w:pPr>
  </w:style>
  <w:style w:type="paragraph" w:styleId="Footer">
    <w:name w:val="footer"/>
    <w:basedOn w:val="Normal"/>
    <w:link w:val="FooterChar"/>
    <w:uiPriority w:val="99"/>
    <w:unhideWhenUsed/>
    <w:qFormat/>
    <w:rsid w:val="00573665"/>
    <w:pPr>
      <w:tabs>
        <w:tab w:val="center" w:pos="4680"/>
        <w:tab w:val="right" w:pos="9360"/>
      </w:tabs>
      <w:spacing w:after="0" w:line="240" w:lineRule="auto"/>
    </w:pPr>
  </w:style>
  <w:style w:type="paragraph" w:styleId="Header">
    <w:name w:val="header"/>
    <w:basedOn w:val="Normal"/>
    <w:link w:val="HeaderChar"/>
    <w:uiPriority w:val="99"/>
    <w:unhideWhenUsed/>
    <w:qFormat/>
    <w:rsid w:val="00573665"/>
    <w:pPr>
      <w:tabs>
        <w:tab w:val="center" w:pos="4680"/>
        <w:tab w:val="right" w:pos="9360"/>
      </w:tabs>
      <w:spacing w:after="0" w:line="240" w:lineRule="auto"/>
    </w:pPr>
  </w:style>
  <w:style w:type="paragraph" w:styleId="NormalWeb">
    <w:name w:val="Normal (Web)"/>
    <w:basedOn w:val="Normal"/>
    <w:uiPriority w:val="99"/>
    <w:unhideWhenUsed/>
    <w:qFormat/>
    <w:rsid w:val="00573665"/>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57366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73665"/>
    <w:pPr>
      <w:ind w:left="720"/>
      <w:contextualSpacing/>
    </w:pPr>
  </w:style>
  <w:style w:type="character" w:customStyle="1" w:styleId="BalloonTextChar">
    <w:name w:val="Balloon Text Char"/>
    <w:link w:val="BalloonText"/>
    <w:uiPriority w:val="99"/>
    <w:semiHidden/>
    <w:qFormat/>
    <w:rsid w:val="00573665"/>
    <w:rPr>
      <w:rFonts w:ascii="Tahoma" w:eastAsia="Times New Roman" w:hAnsi="Tahoma" w:cs="Tahoma"/>
      <w:sz w:val="16"/>
      <w:szCs w:val="16"/>
    </w:rPr>
  </w:style>
  <w:style w:type="character" w:customStyle="1" w:styleId="HeaderChar">
    <w:name w:val="Header Char"/>
    <w:link w:val="Header"/>
    <w:uiPriority w:val="99"/>
    <w:qFormat/>
    <w:rsid w:val="00573665"/>
    <w:rPr>
      <w:rFonts w:eastAsia="Times New Roman"/>
    </w:rPr>
  </w:style>
  <w:style w:type="character" w:customStyle="1" w:styleId="FooterChar">
    <w:name w:val="Footer Char"/>
    <w:link w:val="Footer"/>
    <w:uiPriority w:val="99"/>
    <w:qFormat/>
    <w:rsid w:val="00573665"/>
    <w:rPr>
      <w:rFonts w:eastAsia="Times New Roman"/>
    </w:rPr>
  </w:style>
  <w:style w:type="paragraph" w:customStyle="1" w:styleId="Default">
    <w:name w:val="Default"/>
    <w:qFormat/>
    <w:rsid w:val="00573665"/>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573665"/>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sid w:val="00573665"/>
    <w:rPr>
      <w:rFonts w:eastAsia="Times New Roman"/>
    </w:rPr>
  </w:style>
  <w:style w:type="character" w:styleId="PlaceholderText">
    <w:name w:val="Placeholder Text"/>
    <w:basedOn w:val="DefaultParagraphFont"/>
    <w:uiPriority w:val="99"/>
    <w:semiHidden/>
    <w:qFormat/>
    <w:rsid w:val="00573665"/>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styleId="Strong">
    <w:name w:val="Strong"/>
    <w:basedOn w:val="DefaultParagraphFont"/>
    <w:uiPriority w:val="22"/>
    <w:qFormat/>
    <w:rsid w:val="00D10E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466C7E-A0E1-4611-84D0-F15CD9AD1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13</cp:revision>
  <cp:lastPrinted>2024-12-04T07:08:00Z</cp:lastPrinted>
  <dcterms:created xsi:type="dcterms:W3CDTF">2024-12-23T19:24:00Z</dcterms:created>
  <dcterms:modified xsi:type="dcterms:W3CDTF">2025-01-09T11:09:00Z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