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100F89A3" w14:textId="77777777" w:rsidR="009B6B6B" w:rsidRDefault="009B6B6B" w:rsidP="009B6B6B">
      <w:pPr>
        <w:pStyle w:val="ListParagraph"/>
        <w:spacing w:after="0"/>
        <w:ind w:left="0"/>
        <w:jc w:val="center"/>
        <w:rPr>
          <w:rFonts w:ascii="Arial" w:hAnsi="Arial" w:cs="Arial"/>
          <w:b/>
          <w:caps/>
          <w:sz w:val="28"/>
          <w:szCs w:val="24"/>
        </w:rPr>
      </w:pPr>
    </w:p>
    <w:p w14:paraId="3F1FEC96" w14:textId="77777777" w:rsidR="009B6B6B" w:rsidRDefault="009B6B6B" w:rsidP="009B6B6B">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23AD9652" wp14:editId="556C9A49">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46C3FD13" w14:textId="77777777" w:rsidR="009B6B6B" w:rsidRPr="001B701E" w:rsidRDefault="009B6B6B" w:rsidP="009B6B6B">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67D09FC9" w14:textId="77777777" w:rsidR="009B6B6B" w:rsidRPr="007B21B6" w:rsidRDefault="009B6B6B" w:rsidP="009B6B6B">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9B6B6B" w:rsidRPr="00293D36" w14:paraId="07367127" w14:textId="77777777" w:rsidTr="00F901BF">
        <w:trPr>
          <w:trHeight w:val="627"/>
        </w:trPr>
        <w:tc>
          <w:tcPr>
            <w:tcW w:w="10806" w:type="dxa"/>
            <w:vAlign w:val="center"/>
          </w:tcPr>
          <w:p w14:paraId="498ED2B6" w14:textId="50354300" w:rsidR="009B6B6B" w:rsidRPr="00293D36" w:rsidRDefault="009B6B6B" w:rsidP="00F901B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257E41">
              <w:rPr>
                <w:rFonts w:ascii="Cambria" w:hAnsi="Cambria" w:cstheme="minorHAnsi"/>
                <w:b/>
                <w:sz w:val="28"/>
                <w:szCs w:val="28"/>
                <w:lang w:val="en-GB"/>
              </w:rPr>
              <w:t>JANUARY</w:t>
            </w:r>
            <w:r>
              <w:rPr>
                <w:rFonts w:ascii="Cambria" w:hAnsi="Cambria" w:cstheme="minorHAnsi"/>
                <w:b/>
                <w:sz w:val="28"/>
                <w:szCs w:val="28"/>
                <w:lang w:val="en-GB"/>
              </w:rPr>
              <w:t xml:space="preserve"> </w:t>
            </w:r>
            <w:r w:rsidR="00257E41">
              <w:rPr>
                <w:rFonts w:ascii="Cambria" w:hAnsi="Cambria" w:cstheme="minorHAnsi"/>
                <w:b/>
                <w:sz w:val="28"/>
                <w:szCs w:val="28"/>
              </w:rPr>
              <w:t>2025</w:t>
            </w:r>
          </w:p>
        </w:tc>
      </w:tr>
      <w:tr w:rsidR="009B6B6B" w:rsidRPr="00293D36" w14:paraId="5CFA54BD" w14:textId="77777777" w:rsidTr="00F901BF">
        <w:trPr>
          <w:trHeight w:val="609"/>
        </w:trPr>
        <w:tc>
          <w:tcPr>
            <w:tcW w:w="10806" w:type="dxa"/>
            <w:vAlign w:val="center"/>
          </w:tcPr>
          <w:p w14:paraId="4E9FA143" w14:textId="0D15CC5C" w:rsidR="009B6B6B" w:rsidRPr="00293D36" w:rsidRDefault="009B6B6B"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257E41">
              <w:rPr>
                <w:rFonts w:ascii="Cambria" w:hAnsi="Cambria" w:cstheme="minorHAnsi"/>
                <w:color w:val="000000" w:themeColor="text1"/>
                <w:sz w:val="24"/>
                <w:szCs w:val="24"/>
              </w:rPr>
              <w:t xml:space="preserve"> 16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257E41">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257E41">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257E41">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0A91C8DB" w14:textId="77777777" w:rsidR="009B6B6B" w:rsidRDefault="009B6B6B" w:rsidP="009B6B6B">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9B6B6B" w14:paraId="064B8001" w14:textId="77777777" w:rsidTr="00F901BF">
        <w:trPr>
          <w:trHeight w:val="440"/>
        </w:trPr>
        <w:tc>
          <w:tcPr>
            <w:tcW w:w="4395" w:type="dxa"/>
            <w:vAlign w:val="center"/>
          </w:tcPr>
          <w:p w14:paraId="15D32625" w14:textId="243AD352" w:rsidR="009B6B6B" w:rsidRDefault="009B6B6B" w:rsidP="00257E41">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257E41" w:rsidRPr="00257E41">
              <w:rPr>
                <w:rFonts w:ascii="Cambria" w:hAnsi="Cambria" w:cstheme="minorHAnsi"/>
                <w:color w:val="000000" w:themeColor="text1"/>
                <w:sz w:val="24"/>
                <w:szCs w:val="24"/>
                <w:lang w:val="en-GB"/>
              </w:rPr>
              <w:t>SOM-PG</w:t>
            </w:r>
          </w:p>
        </w:tc>
        <w:tc>
          <w:tcPr>
            <w:tcW w:w="6388" w:type="dxa"/>
            <w:gridSpan w:val="2"/>
            <w:vAlign w:val="center"/>
          </w:tcPr>
          <w:p w14:paraId="606B0FD6" w14:textId="77777777" w:rsidR="009B6B6B" w:rsidRDefault="009B6B6B"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257E41">
              <w:rPr>
                <w:rFonts w:ascii="Cambria" w:hAnsi="Cambria" w:cstheme="minorHAnsi"/>
                <w:color w:val="000000" w:themeColor="text1"/>
                <w:sz w:val="24"/>
                <w:szCs w:val="24"/>
              </w:rPr>
              <w:t>MBA</w:t>
            </w:r>
          </w:p>
        </w:tc>
      </w:tr>
      <w:tr w:rsidR="009B6B6B" w14:paraId="074D36F3" w14:textId="77777777" w:rsidTr="00F901BF">
        <w:trPr>
          <w:trHeight w:val="633"/>
        </w:trPr>
        <w:tc>
          <w:tcPr>
            <w:tcW w:w="4395" w:type="dxa"/>
            <w:vAlign w:val="center"/>
          </w:tcPr>
          <w:p w14:paraId="197A5220" w14:textId="09C122EC" w:rsidR="009B6B6B" w:rsidRDefault="009B6B6B"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2266F4">
              <w:rPr>
                <w:rFonts w:ascii="Cambria" w:hAnsi="Cambria" w:cstheme="minorHAnsi"/>
                <w:b/>
                <w:color w:val="000000" w:themeColor="text1"/>
                <w:sz w:val="24"/>
                <w:szCs w:val="24"/>
              </w:rPr>
              <w:t xml:space="preserve"> </w:t>
            </w:r>
            <w:r w:rsidR="002266F4" w:rsidRPr="00257E41">
              <w:rPr>
                <w:rFonts w:ascii="Cambria" w:hAnsi="Cambria" w:cstheme="minorHAnsi"/>
                <w:color w:val="000000" w:themeColor="text1"/>
                <w:sz w:val="24"/>
                <w:szCs w:val="24"/>
              </w:rPr>
              <w:t>MBA3066</w:t>
            </w:r>
          </w:p>
        </w:tc>
        <w:tc>
          <w:tcPr>
            <w:tcW w:w="6388" w:type="dxa"/>
            <w:gridSpan w:val="2"/>
            <w:vAlign w:val="center"/>
          </w:tcPr>
          <w:p w14:paraId="04AD4C1A" w14:textId="3C64160E" w:rsidR="009B6B6B" w:rsidRDefault="009B6B6B"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266F4">
              <w:rPr>
                <w:rFonts w:ascii="Cambria" w:hAnsi="Cambria" w:cstheme="minorHAnsi"/>
                <w:b/>
                <w:color w:val="000000" w:themeColor="text1"/>
                <w:sz w:val="24"/>
                <w:szCs w:val="24"/>
              </w:rPr>
              <w:t xml:space="preserve"> </w:t>
            </w:r>
            <w:r w:rsidR="002266F4" w:rsidRPr="00257E41">
              <w:rPr>
                <w:rFonts w:ascii="Cambria" w:hAnsi="Cambria" w:cstheme="minorHAnsi"/>
                <w:color w:val="000000" w:themeColor="text1"/>
                <w:sz w:val="24"/>
                <w:szCs w:val="24"/>
              </w:rPr>
              <w:t>Compensation Management</w:t>
            </w:r>
          </w:p>
        </w:tc>
      </w:tr>
      <w:tr w:rsidR="009B6B6B" w14:paraId="0D1E2E56" w14:textId="77777777" w:rsidTr="00F901BF">
        <w:trPr>
          <w:trHeight w:val="633"/>
        </w:trPr>
        <w:tc>
          <w:tcPr>
            <w:tcW w:w="4395" w:type="dxa"/>
            <w:vAlign w:val="center"/>
          </w:tcPr>
          <w:p w14:paraId="3841AFEA" w14:textId="516575C6" w:rsidR="009B6B6B" w:rsidRDefault="009B6B6B"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2266F4">
              <w:rPr>
                <w:rFonts w:ascii="Cambria" w:hAnsi="Cambria" w:cstheme="minorHAnsi"/>
                <w:color w:val="000000" w:themeColor="text1"/>
                <w:sz w:val="24"/>
                <w:szCs w:val="24"/>
              </w:rPr>
              <w:t>III</w:t>
            </w:r>
          </w:p>
        </w:tc>
        <w:tc>
          <w:tcPr>
            <w:tcW w:w="3402" w:type="dxa"/>
            <w:vAlign w:val="center"/>
          </w:tcPr>
          <w:p w14:paraId="4B068138" w14:textId="77777777" w:rsidR="009B6B6B" w:rsidRDefault="009B6B6B"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539819AF" w14:textId="7FC9B4F8" w:rsidR="009B6B6B" w:rsidRDefault="009B6B6B"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266F4">
              <w:rPr>
                <w:rFonts w:ascii="Cambria" w:hAnsi="Cambria" w:cstheme="minorHAnsi"/>
                <w:color w:val="000000" w:themeColor="text1"/>
                <w:sz w:val="24"/>
                <w:szCs w:val="24"/>
              </w:rPr>
              <w:t xml:space="preserve"> 50</w:t>
            </w:r>
            <w:r w:rsidR="00257E41">
              <w:rPr>
                <w:rFonts w:ascii="Cambria" w:hAnsi="Cambria" w:cstheme="minorHAnsi"/>
                <w:color w:val="000000" w:themeColor="text1"/>
                <w:sz w:val="24"/>
                <w:szCs w:val="24"/>
              </w:rPr>
              <w:t>%</w:t>
            </w:r>
          </w:p>
        </w:tc>
      </w:tr>
    </w:tbl>
    <w:p w14:paraId="59E451F6" w14:textId="77777777" w:rsidR="009B6B6B" w:rsidRDefault="009B6B6B" w:rsidP="009B6B6B">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9B6B6B" w14:paraId="0E392987" w14:textId="77777777" w:rsidTr="00F901BF">
        <w:trPr>
          <w:trHeight w:val="550"/>
        </w:trPr>
        <w:tc>
          <w:tcPr>
            <w:tcW w:w="1882" w:type="dxa"/>
            <w:vAlign w:val="center"/>
          </w:tcPr>
          <w:p w14:paraId="27293777" w14:textId="77777777" w:rsidR="009B6B6B" w:rsidRDefault="009B6B6B"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734195B0" w14:textId="77777777" w:rsidR="009B6B6B" w:rsidRDefault="009B6B6B"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36186963" w14:textId="77777777" w:rsidR="009B6B6B" w:rsidRDefault="009B6B6B"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618FDCE5" w14:textId="77777777" w:rsidR="009B6B6B" w:rsidRDefault="009B6B6B"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671A268A" w14:textId="77777777" w:rsidR="009B6B6B" w:rsidRDefault="009B6B6B"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714564CE" w14:textId="77777777" w:rsidR="009B6B6B" w:rsidRDefault="009B6B6B" w:rsidP="00F901BF">
            <w:pPr>
              <w:spacing w:after="0"/>
              <w:jc w:val="center"/>
              <w:rPr>
                <w:rFonts w:ascii="Cambria" w:hAnsi="Cambria" w:cstheme="minorHAnsi"/>
                <w:b/>
                <w:sz w:val="24"/>
                <w:szCs w:val="24"/>
              </w:rPr>
            </w:pPr>
            <w:r>
              <w:rPr>
                <w:rFonts w:ascii="Cambria" w:hAnsi="Cambria" w:cstheme="minorHAnsi"/>
                <w:b/>
                <w:sz w:val="24"/>
                <w:szCs w:val="24"/>
              </w:rPr>
              <w:t>CO5</w:t>
            </w:r>
          </w:p>
        </w:tc>
      </w:tr>
      <w:tr w:rsidR="00C24913" w14:paraId="0D9AA9FF" w14:textId="77777777" w:rsidTr="00F901BF">
        <w:trPr>
          <w:trHeight w:val="550"/>
        </w:trPr>
        <w:tc>
          <w:tcPr>
            <w:tcW w:w="1882" w:type="dxa"/>
            <w:vAlign w:val="center"/>
          </w:tcPr>
          <w:p w14:paraId="41FAC8BB" w14:textId="77777777" w:rsidR="00C24913" w:rsidRDefault="00C24913" w:rsidP="00C24913">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CF3799C" w14:textId="40C4FF62" w:rsidR="00C24913" w:rsidRDefault="00C24913" w:rsidP="00C24913">
            <w:pPr>
              <w:spacing w:after="0"/>
              <w:jc w:val="center"/>
              <w:rPr>
                <w:rFonts w:ascii="Cambria" w:hAnsi="Cambria" w:cstheme="minorHAnsi"/>
                <w:b/>
                <w:sz w:val="24"/>
                <w:szCs w:val="24"/>
              </w:rPr>
            </w:pPr>
            <w:r>
              <w:rPr>
                <w:rFonts w:ascii="Cambria" w:hAnsi="Cambria" w:cstheme="minorHAnsi"/>
                <w:b/>
                <w:sz w:val="24"/>
                <w:szCs w:val="24"/>
                <w:lang w:val="en-IN" w:eastAsia="en-IN"/>
              </w:rPr>
              <w:t>16</w:t>
            </w:r>
          </w:p>
        </w:tc>
        <w:tc>
          <w:tcPr>
            <w:tcW w:w="1735" w:type="dxa"/>
          </w:tcPr>
          <w:p w14:paraId="338D410C" w14:textId="60861E81" w:rsidR="00C24913" w:rsidRDefault="00C24913" w:rsidP="00C24913">
            <w:pPr>
              <w:spacing w:after="0"/>
              <w:jc w:val="center"/>
              <w:rPr>
                <w:rFonts w:ascii="Cambria" w:hAnsi="Cambria" w:cstheme="minorHAnsi"/>
                <w:b/>
                <w:sz w:val="24"/>
                <w:szCs w:val="24"/>
              </w:rPr>
            </w:pPr>
            <w:r>
              <w:rPr>
                <w:rFonts w:ascii="Cambria" w:hAnsi="Cambria" w:cstheme="minorHAnsi"/>
                <w:b/>
                <w:sz w:val="24"/>
                <w:szCs w:val="24"/>
                <w:lang w:val="en-IN" w:eastAsia="en-IN"/>
              </w:rPr>
              <w:t>16</w:t>
            </w:r>
          </w:p>
        </w:tc>
        <w:tc>
          <w:tcPr>
            <w:tcW w:w="1735" w:type="dxa"/>
          </w:tcPr>
          <w:p w14:paraId="4D052800" w14:textId="144D14C8" w:rsidR="00C24913" w:rsidRDefault="00C24913" w:rsidP="00C24913">
            <w:pPr>
              <w:spacing w:after="0"/>
              <w:jc w:val="center"/>
              <w:rPr>
                <w:rFonts w:ascii="Cambria" w:hAnsi="Cambria" w:cstheme="minorHAnsi"/>
                <w:b/>
                <w:sz w:val="24"/>
                <w:szCs w:val="24"/>
              </w:rPr>
            </w:pPr>
            <w:r>
              <w:rPr>
                <w:rFonts w:ascii="Cambria" w:hAnsi="Cambria" w:cstheme="minorHAnsi"/>
                <w:b/>
                <w:sz w:val="24"/>
                <w:szCs w:val="24"/>
                <w:lang w:val="en-IN" w:eastAsia="en-IN"/>
              </w:rPr>
              <w:t>29</w:t>
            </w:r>
          </w:p>
        </w:tc>
        <w:tc>
          <w:tcPr>
            <w:tcW w:w="1735" w:type="dxa"/>
          </w:tcPr>
          <w:p w14:paraId="59DC5C25" w14:textId="6C22EEEE" w:rsidR="00C24913" w:rsidRDefault="00C24913" w:rsidP="00C24913">
            <w:pPr>
              <w:spacing w:after="0"/>
              <w:jc w:val="center"/>
              <w:rPr>
                <w:rFonts w:ascii="Cambria" w:hAnsi="Cambria" w:cstheme="minorHAnsi"/>
                <w:b/>
                <w:sz w:val="24"/>
                <w:szCs w:val="24"/>
              </w:rPr>
            </w:pPr>
            <w:r>
              <w:rPr>
                <w:rFonts w:ascii="Cambria" w:hAnsi="Cambria" w:cstheme="minorHAnsi"/>
                <w:b/>
                <w:sz w:val="24"/>
                <w:szCs w:val="24"/>
                <w:lang w:val="en-IN" w:eastAsia="en-IN"/>
              </w:rPr>
              <w:t>39</w:t>
            </w:r>
          </w:p>
        </w:tc>
        <w:tc>
          <w:tcPr>
            <w:tcW w:w="1942" w:type="dxa"/>
          </w:tcPr>
          <w:p w14:paraId="75C7D09A" w14:textId="77777777" w:rsidR="00C24913" w:rsidRDefault="00C24913" w:rsidP="00C24913">
            <w:pPr>
              <w:spacing w:after="0"/>
              <w:jc w:val="center"/>
              <w:rPr>
                <w:rFonts w:ascii="Cambria" w:hAnsi="Cambria" w:cstheme="minorHAnsi"/>
                <w:b/>
                <w:sz w:val="24"/>
                <w:szCs w:val="24"/>
              </w:rPr>
            </w:pPr>
          </w:p>
        </w:tc>
      </w:tr>
    </w:tbl>
    <w:p w14:paraId="01784D78" w14:textId="77777777" w:rsidR="009B6B6B" w:rsidRPr="00D8462B" w:rsidRDefault="009B6B6B" w:rsidP="009B6B6B">
      <w:pPr>
        <w:spacing w:after="0"/>
        <w:rPr>
          <w:rFonts w:ascii="Cambria" w:hAnsi="Cambria" w:cstheme="minorHAnsi"/>
          <w:b/>
          <w:sz w:val="24"/>
          <w:szCs w:val="24"/>
        </w:rPr>
      </w:pPr>
      <w:r w:rsidRPr="00293D36">
        <w:rPr>
          <w:rFonts w:ascii="Cambria" w:hAnsi="Cambria" w:cstheme="minorHAnsi"/>
          <w:b/>
          <w:sz w:val="24"/>
          <w:szCs w:val="24"/>
        </w:rPr>
        <w:t>Instructions:</w:t>
      </w:r>
    </w:p>
    <w:p w14:paraId="7F40A00C" w14:textId="77777777" w:rsidR="009B6B6B" w:rsidRPr="00293D36" w:rsidRDefault="009B6B6B" w:rsidP="009B6B6B">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6D48FA0C" w14:textId="77777777" w:rsidR="009B6B6B" w:rsidRPr="00293D36" w:rsidRDefault="009B6B6B" w:rsidP="009B6B6B">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8"/>
        <w:gridCol w:w="6699"/>
        <w:gridCol w:w="966"/>
        <w:gridCol w:w="1843"/>
        <w:gridCol w:w="702"/>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C824A3" w:rsidRPr="00293D36" w14:paraId="3026CF88" w14:textId="12BDD24F" w:rsidTr="00C504D4">
        <w:trPr>
          <w:trHeight w:val="507"/>
        </w:trPr>
        <w:tc>
          <w:tcPr>
            <w:tcW w:w="560"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6827" w:type="dxa"/>
          </w:tcPr>
          <w:p w14:paraId="6D505781" w14:textId="799F474E" w:rsidR="00C824A3" w:rsidRPr="00E616AE" w:rsidRDefault="00B94834" w:rsidP="00E616AE">
            <w:pPr>
              <w:jc w:val="both"/>
              <w:rPr>
                <w:rFonts w:ascii="Cambria" w:hAnsi="Cambria" w:cstheme="minorHAnsi"/>
                <w:bCs/>
                <w:sz w:val="24"/>
                <w:szCs w:val="24"/>
                <w:lang w:val="en-IN"/>
              </w:rPr>
            </w:pPr>
            <w:r w:rsidRPr="00B94834">
              <w:rPr>
                <w:rFonts w:ascii="Cambria" w:hAnsi="Cambria" w:cstheme="minorHAnsi"/>
                <w:bCs/>
                <w:sz w:val="24"/>
                <w:szCs w:val="24"/>
                <w:lang w:val="en-IN"/>
              </w:rPr>
              <w:t xml:space="preserve">List out </w:t>
            </w:r>
            <w:r w:rsidR="0043116E" w:rsidRPr="0043116E">
              <w:rPr>
                <w:rFonts w:ascii="Cambria" w:hAnsi="Cambria" w:cstheme="minorHAnsi"/>
                <w:bCs/>
                <w:sz w:val="24"/>
                <w:szCs w:val="24"/>
                <w:lang w:val="en-IN"/>
              </w:rPr>
              <w:t xml:space="preserve">the objectives of </w:t>
            </w:r>
            <w:r w:rsidR="001A6771">
              <w:rPr>
                <w:rFonts w:ascii="Cambria" w:hAnsi="Cambria" w:cstheme="minorHAnsi"/>
                <w:bCs/>
                <w:sz w:val="24"/>
                <w:szCs w:val="24"/>
                <w:lang w:val="en-IN"/>
              </w:rPr>
              <w:t xml:space="preserve">sound </w:t>
            </w:r>
            <w:r w:rsidR="0043116E" w:rsidRPr="0043116E">
              <w:rPr>
                <w:rFonts w:ascii="Cambria" w:hAnsi="Cambria" w:cstheme="minorHAnsi"/>
                <w:bCs/>
                <w:sz w:val="24"/>
                <w:szCs w:val="24"/>
                <w:lang w:val="en-IN"/>
              </w:rPr>
              <w:t xml:space="preserve">compensation. </w:t>
            </w:r>
          </w:p>
        </w:tc>
        <w:tc>
          <w:tcPr>
            <w:tcW w:w="970" w:type="dxa"/>
          </w:tcPr>
          <w:p w14:paraId="3E39EFC4" w14:textId="3CD50146"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708" w:type="dxa"/>
          </w:tcPr>
          <w:p w14:paraId="4FB00E70" w14:textId="5342583C" w:rsidR="00C824A3" w:rsidRPr="00293D36" w:rsidRDefault="00907B1B" w:rsidP="00D307C6">
            <w:pPr>
              <w:jc w:val="center"/>
              <w:rPr>
                <w:rFonts w:ascii="Cambria" w:hAnsi="Cambria" w:cstheme="minorHAnsi"/>
                <w:b/>
                <w:sz w:val="24"/>
                <w:szCs w:val="24"/>
              </w:rPr>
            </w:pPr>
            <w:r w:rsidRPr="008F0045">
              <w:rPr>
                <w:rFonts w:ascii="Times New Roman" w:hAnsi="Times New Roman"/>
                <w:b/>
                <w:sz w:val="24"/>
                <w:szCs w:val="24"/>
              </w:rPr>
              <w:t>Knowledge</w:t>
            </w:r>
          </w:p>
        </w:tc>
        <w:tc>
          <w:tcPr>
            <w:tcW w:w="703" w:type="dxa"/>
          </w:tcPr>
          <w:p w14:paraId="1739CAD0" w14:textId="79327E8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504D4">
              <w:rPr>
                <w:rFonts w:ascii="Cambria" w:hAnsi="Cambria" w:cstheme="minorHAnsi"/>
                <w:b/>
                <w:sz w:val="24"/>
                <w:szCs w:val="24"/>
              </w:rPr>
              <w:t>1</w:t>
            </w:r>
          </w:p>
        </w:tc>
      </w:tr>
      <w:tr w:rsidR="00C504D4" w:rsidRPr="00293D36" w14:paraId="1B8E9375" w14:textId="1F264430" w:rsidTr="00C504D4">
        <w:trPr>
          <w:trHeight w:val="522"/>
        </w:trPr>
        <w:tc>
          <w:tcPr>
            <w:tcW w:w="560" w:type="dxa"/>
          </w:tcPr>
          <w:p w14:paraId="1CA1BB6F" w14:textId="6556DC61" w:rsidR="00C504D4" w:rsidRPr="00293D36" w:rsidRDefault="00C504D4" w:rsidP="00C504D4">
            <w:pPr>
              <w:jc w:val="center"/>
              <w:rPr>
                <w:rFonts w:ascii="Cambria" w:hAnsi="Cambria" w:cstheme="minorHAnsi"/>
                <w:b/>
                <w:sz w:val="24"/>
                <w:szCs w:val="24"/>
              </w:rPr>
            </w:pPr>
            <w:r w:rsidRPr="00293D36">
              <w:rPr>
                <w:rFonts w:ascii="Cambria" w:hAnsi="Cambria" w:cstheme="minorHAnsi"/>
                <w:b/>
                <w:sz w:val="24"/>
                <w:szCs w:val="24"/>
              </w:rPr>
              <w:t>2</w:t>
            </w:r>
          </w:p>
        </w:tc>
        <w:tc>
          <w:tcPr>
            <w:tcW w:w="6827" w:type="dxa"/>
          </w:tcPr>
          <w:p w14:paraId="3B25287A" w14:textId="5D76DB86" w:rsidR="00C504D4" w:rsidRPr="00E616AE" w:rsidRDefault="00A22B5B" w:rsidP="00E616AE">
            <w:pPr>
              <w:jc w:val="both"/>
              <w:rPr>
                <w:rFonts w:ascii="Cambria" w:hAnsi="Cambria" w:cstheme="minorHAnsi"/>
                <w:bCs/>
                <w:sz w:val="24"/>
                <w:szCs w:val="24"/>
                <w:lang w:val="en-IN"/>
              </w:rPr>
            </w:pPr>
            <w:r w:rsidRPr="00E616AE">
              <w:rPr>
                <w:rFonts w:ascii="Cambria" w:hAnsi="Cambria" w:cstheme="minorHAnsi"/>
                <w:bCs/>
                <w:sz w:val="24"/>
                <w:szCs w:val="24"/>
                <w:lang w:val="en-IN"/>
              </w:rPr>
              <w:t>Explain</w:t>
            </w:r>
            <w:r w:rsidR="004F31D8">
              <w:rPr>
                <w:rFonts w:ascii="Cambria" w:hAnsi="Cambria" w:cstheme="minorHAnsi"/>
                <w:bCs/>
                <w:sz w:val="24"/>
                <w:szCs w:val="24"/>
                <w:lang w:val="en-IN"/>
              </w:rPr>
              <w:t xml:space="preserve"> the term Trade Union in India</w:t>
            </w:r>
            <w:r w:rsidRPr="00E616AE">
              <w:rPr>
                <w:rFonts w:ascii="Cambria" w:hAnsi="Cambria" w:cstheme="minorHAnsi"/>
                <w:bCs/>
                <w:sz w:val="24"/>
                <w:szCs w:val="24"/>
                <w:lang w:val="en-IN"/>
              </w:rPr>
              <w:t>.</w:t>
            </w:r>
          </w:p>
        </w:tc>
        <w:tc>
          <w:tcPr>
            <w:tcW w:w="970" w:type="dxa"/>
          </w:tcPr>
          <w:p w14:paraId="3F8D684F" w14:textId="2A5A5090" w:rsidR="00C504D4" w:rsidRPr="00D307C6" w:rsidRDefault="00C504D4" w:rsidP="00C504D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08" w:type="dxa"/>
          </w:tcPr>
          <w:p w14:paraId="3D74774F" w14:textId="01AF6B9B" w:rsidR="00C504D4" w:rsidRPr="00293D36" w:rsidRDefault="00907B1B" w:rsidP="00C504D4">
            <w:pPr>
              <w:jc w:val="center"/>
              <w:rPr>
                <w:rFonts w:ascii="Cambria" w:hAnsi="Cambria" w:cstheme="minorHAnsi"/>
                <w:b/>
                <w:sz w:val="24"/>
                <w:szCs w:val="24"/>
              </w:rPr>
            </w:pPr>
            <w:r w:rsidRPr="008F0045">
              <w:rPr>
                <w:rFonts w:ascii="Times New Roman" w:hAnsi="Times New Roman"/>
                <w:b/>
                <w:sz w:val="24"/>
                <w:szCs w:val="24"/>
              </w:rPr>
              <w:t>Knowledge</w:t>
            </w:r>
          </w:p>
        </w:tc>
        <w:tc>
          <w:tcPr>
            <w:tcW w:w="703" w:type="dxa"/>
          </w:tcPr>
          <w:p w14:paraId="1A12A8E0" w14:textId="212BE4F8" w:rsidR="00C504D4" w:rsidRDefault="00C504D4" w:rsidP="00C504D4">
            <w:pPr>
              <w:jc w:val="center"/>
              <w:rPr>
                <w:rFonts w:ascii="Cambria" w:hAnsi="Cambria" w:cstheme="minorHAnsi"/>
                <w:b/>
                <w:sz w:val="24"/>
                <w:szCs w:val="24"/>
              </w:rPr>
            </w:pPr>
            <w:r>
              <w:rPr>
                <w:rFonts w:ascii="Cambria" w:hAnsi="Cambria" w:cstheme="minorHAnsi"/>
                <w:b/>
                <w:sz w:val="24"/>
                <w:szCs w:val="24"/>
              </w:rPr>
              <w:t>CO1</w:t>
            </w:r>
          </w:p>
        </w:tc>
      </w:tr>
      <w:tr w:rsidR="00C504D4" w:rsidRPr="00293D36" w14:paraId="5F84D05D" w14:textId="58E55F22" w:rsidTr="00C504D4">
        <w:trPr>
          <w:trHeight w:val="507"/>
        </w:trPr>
        <w:tc>
          <w:tcPr>
            <w:tcW w:w="560" w:type="dxa"/>
          </w:tcPr>
          <w:p w14:paraId="47BBBFC1" w14:textId="505172F8" w:rsidR="00C504D4" w:rsidRPr="00293D36" w:rsidRDefault="00C504D4" w:rsidP="00C504D4">
            <w:pPr>
              <w:jc w:val="center"/>
              <w:rPr>
                <w:rFonts w:ascii="Cambria" w:hAnsi="Cambria" w:cstheme="minorHAnsi"/>
                <w:b/>
                <w:sz w:val="24"/>
                <w:szCs w:val="24"/>
              </w:rPr>
            </w:pPr>
            <w:r w:rsidRPr="00293D36">
              <w:rPr>
                <w:rFonts w:ascii="Cambria" w:hAnsi="Cambria" w:cstheme="minorHAnsi"/>
                <w:b/>
                <w:sz w:val="24"/>
                <w:szCs w:val="24"/>
              </w:rPr>
              <w:t>3</w:t>
            </w:r>
          </w:p>
        </w:tc>
        <w:tc>
          <w:tcPr>
            <w:tcW w:w="6827" w:type="dxa"/>
          </w:tcPr>
          <w:p w14:paraId="195EA8F7" w14:textId="089757D2" w:rsidR="00C504D4" w:rsidRPr="00E616AE" w:rsidRDefault="00957DEF" w:rsidP="00E616AE">
            <w:pPr>
              <w:jc w:val="both"/>
              <w:rPr>
                <w:rFonts w:ascii="Cambria" w:hAnsi="Cambria" w:cstheme="minorHAnsi"/>
                <w:bCs/>
                <w:sz w:val="24"/>
                <w:szCs w:val="24"/>
                <w:lang w:val="en-IN"/>
              </w:rPr>
            </w:pPr>
            <w:r w:rsidRPr="00957DEF">
              <w:rPr>
                <w:rFonts w:ascii="Cambria" w:hAnsi="Cambria" w:cstheme="minorHAnsi"/>
                <w:bCs/>
                <w:sz w:val="24"/>
                <w:szCs w:val="24"/>
                <w:lang w:val="en-IN"/>
              </w:rPr>
              <w:t xml:space="preserve">Outline the </w:t>
            </w:r>
            <w:r w:rsidR="007C086E">
              <w:rPr>
                <w:rFonts w:ascii="Cambria" w:hAnsi="Cambria" w:cstheme="minorHAnsi"/>
                <w:bCs/>
                <w:sz w:val="24"/>
                <w:szCs w:val="24"/>
                <w:lang w:val="en-IN"/>
              </w:rPr>
              <w:t>criteria of Wage fixations</w:t>
            </w:r>
            <w:r w:rsidR="00BE0F42" w:rsidRPr="00E616AE">
              <w:rPr>
                <w:rFonts w:ascii="Cambria" w:hAnsi="Cambria" w:cstheme="minorHAnsi"/>
                <w:bCs/>
                <w:sz w:val="24"/>
                <w:szCs w:val="24"/>
                <w:lang w:val="en-IN"/>
              </w:rPr>
              <w:t xml:space="preserve"> in organisations</w:t>
            </w:r>
            <w:r w:rsidRPr="00957DEF">
              <w:rPr>
                <w:rFonts w:ascii="Cambria" w:hAnsi="Cambria" w:cstheme="minorHAnsi"/>
                <w:bCs/>
                <w:sz w:val="24"/>
                <w:szCs w:val="24"/>
                <w:lang w:val="en-IN"/>
              </w:rPr>
              <w:t xml:space="preserve">. </w:t>
            </w:r>
          </w:p>
        </w:tc>
        <w:tc>
          <w:tcPr>
            <w:tcW w:w="970" w:type="dxa"/>
          </w:tcPr>
          <w:p w14:paraId="00084352" w14:textId="2F68E0C8" w:rsidR="00C504D4" w:rsidRPr="00D307C6" w:rsidRDefault="00C504D4" w:rsidP="00C504D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08" w:type="dxa"/>
          </w:tcPr>
          <w:p w14:paraId="1F94C0B1" w14:textId="354720F6" w:rsidR="00C504D4" w:rsidRPr="00293D36" w:rsidRDefault="00907B1B" w:rsidP="00C504D4">
            <w:pPr>
              <w:jc w:val="center"/>
              <w:rPr>
                <w:rFonts w:ascii="Cambria" w:hAnsi="Cambria" w:cstheme="minorHAnsi"/>
                <w:b/>
                <w:sz w:val="24"/>
                <w:szCs w:val="24"/>
              </w:rPr>
            </w:pPr>
            <w:r w:rsidRPr="008F0045">
              <w:rPr>
                <w:rFonts w:ascii="Times New Roman" w:hAnsi="Times New Roman"/>
                <w:b/>
                <w:sz w:val="24"/>
                <w:szCs w:val="24"/>
              </w:rPr>
              <w:t>Comprehension</w:t>
            </w:r>
          </w:p>
        </w:tc>
        <w:tc>
          <w:tcPr>
            <w:tcW w:w="703" w:type="dxa"/>
          </w:tcPr>
          <w:p w14:paraId="727F794F" w14:textId="4A164A6D" w:rsidR="00C504D4" w:rsidRDefault="00C504D4" w:rsidP="00C504D4">
            <w:pPr>
              <w:jc w:val="center"/>
              <w:rPr>
                <w:rFonts w:ascii="Cambria" w:hAnsi="Cambria" w:cstheme="minorHAnsi"/>
                <w:b/>
                <w:sz w:val="24"/>
                <w:szCs w:val="24"/>
              </w:rPr>
            </w:pPr>
            <w:r>
              <w:rPr>
                <w:rFonts w:ascii="Cambria" w:hAnsi="Cambria" w:cstheme="minorHAnsi"/>
                <w:b/>
                <w:sz w:val="24"/>
                <w:szCs w:val="24"/>
              </w:rPr>
              <w:t>CO</w:t>
            </w:r>
            <w:r w:rsidR="00C67BF0">
              <w:rPr>
                <w:rFonts w:ascii="Cambria" w:hAnsi="Cambria" w:cstheme="minorHAnsi"/>
                <w:b/>
                <w:sz w:val="24"/>
                <w:szCs w:val="24"/>
              </w:rPr>
              <w:t>2</w:t>
            </w:r>
          </w:p>
        </w:tc>
      </w:tr>
      <w:tr w:rsidR="00C824A3" w:rsidRPr="00293D36" w14:paraId="6BA36377" w14:textId="1F5DC35D" w:rsidTr="00C504D4">
        <w:trPr>
          <w:trHeight w:val="522"/>
        </w:trPr>
        <w:tc>
          <w:tcPr>
            <w:tcW w:w="560" w:type="dxa"/>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6827" w:type="dxa"/>
          </w:tcPr>
          <w:p w14:paraId="71191E11" w14:textId="157770CD" w:rsidR="00C824A3" w:rsidRPr="00E616AE" w:rsidRDefault="00640C85" w:rsidP="00E616AE">
            <w:pPr>
              <w:jc w:val="both"/>
              <w:rPr>
                <w:rFonts w:ascii="Cambria" w:hAnsi="Cambria" w:cstheme="minorHAnsi"/>
                <w:bCs/>
                <w:sz w:val="24"/>
                <w:szCs w:val="24"/>
              </w:rPr>
            </w:pPr>
            <w:r w:rsidRPr="00E616AE">
              <w:rPr>
                <w:rFonts w:ascii="Cambria" w:hAnsi="Cambria" w:cstheme="minorHAnsi"/>
                <w:bCs/>
                <w:sz w:val="24"/>
                <w:szCs w:val="24"/>
                <w:lang w:val="en-IN"/>
              </w:rPr>
              <w:t>Explain the concept of</w:t>
            </w:r>
            <w:r w:rsidR="0025454E" w:rsidRPr="00E616AE">
              <w:rPr>
                <w:rFonts w:ascii="Cambria" w:hAnsi="Cambria" w:cstheme="minorHAnsi"/>
                <w:bCs/>
                <w:sz w:val="24"/>
                <w:szCs w:val="24"/>
                <w:lang w:val="en-IN"/>
              </w:rPr>
              <w:t xml:space="preserve"> fringe benefits</w:t>
            </w:r>
            <w:r w:rsidR="00125A51">
              <w:rPr>
                <w:rFonts w:ascii="Cambria" w:hAnsi="Cambria" w:cstheme="minorHAnsi"/>
                <w:bCs/>
                <w:sz w:val="24"/>
                <w:szCs w:val="24"/>
                <w:lang w:val="en-IN"/>
              </w:rPr>
              <w:t xml:space="preserve"> and w</w:t>
            </w:r>
            <w:r w:rsidR="0025454E" w:rsidRPr="00E616AE">
              <w:rPr>
                <w:rFonts w:ascii="Cambria" w:hAnsi="Cambria" w:cstheme="minorHAnsi"/>
                <w:bCs/>
                <w:sz w:val="24"/>
                <w:szCs w:val="24"/>
                <w:lang w:val="en-IN"/>
              </w:rPr>
              <w:t xml:space="preserve">hy sales force need to </w:t>
            </w:r>
            <w:r w:rsidR="0077492B">
              <w:rPr>
                <w:rFonts w:ascii="Cambria" w:hAnsi="Cambria" w:cstheme="minorHAnsi"/>
                <w:bCs/>
                <w:sz w:val="24"/>
                <w:szCs w:val="24"/>
                <w:lang w:val="en-IN"/>
              </w:rPr>
              <w:t>get</w:t>
            </w:r>
            <w:r w:rsidR="0025454E" w:rsidRPr="00E616AE">
              <w:rPr>
                <w:rFonts w:ascii="Cambria" w:hAnsi="Cambria" w:cstheme="minorHAnsi"/>
                <w:bCs/>
                <w:sz w:val="24"/>
                <w:szCs w:val="24"/>
                <w:lang w:val="en-IN"/>
              </w:rPr>
              <w:t xml:space="preserve"> fringe benefits</w:t>
            </w:r>
            <w:r w:rsidR="00125A51">
              <w:rPr>
                <w:rFonts w:ascii="Cambria" w:hAnsi="Cambria" w:cstheme="minorHAnsi"/>
                <w:bCs/>
                <w:sz w:val="24"/>
                <w:szCs w:val="24"/>
                <w:lang w:val="en-IN"/>
              </w:rPr>
              <w:t>.</w:t>
            </w:r>
          </w:p>
        </w:tc>
        <w:tc>
          <w:tcPr>
            <w:tcW w:w="970" w:type="dxa"/>
          </w:tcPr>
          <w:p w14:paraId="43148440" w14:textId="1BEB1FCD"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708" w:type="dxa"/>
          </w:tcPr>
          <w:p w14:paraId="292E902C" w14:textId="686E7216" w:rsidR="00C824A3" w:rsidRPr="00293D36" w:rsidRDefault="00907B1B" w:rsidP="00D307C6">
            <w:pPr>
              <w:jc w:val="center"/>
              <w:rPr>
                <w:rFonts w:ascii="Cambria" w:hAnsi="Cambria" w:cstheme="minorHAnsi"/>
                <w:b/>
                <w:sz w:val="24"/>
                <w:szCs w:val="24"/>
              </w:rPr>
            </w:pPr>
            <w:r w:rsidRPr="008F0045">
              <w:rPr>
                <w:rFonts w:ascii="Times New Roman" w:hAnsi="Times New Roman"/>
                <w:b/>
                <w:sz w:val="24"/>
                <w:szCs w:val="24"/>
              </w:rPr>
              <w:t>Comprehension</w:t>
            </w:r>
          </w:p>
        </w:tc>
        <w:tc>
          <w:tcPr>
            <w:tcW w:w="703" w:type="dxa"/>
          </w:tcPr>
          <w:p w14:paraId="6B1C7D68" w14:textId="3F6E6BF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504D4">
              <w:rPr>
                <w:rFonts w:ascii="Cambria" w:hAnsi="Cambria" w:cstheme="minorHAnsi"/>
                <w:b/>
                <w:sz w:val="24"/>
                <w:szCs w:val="24"/>
              </w:rPr>
              <w:t>2</w:t>
            </w:r>
          </w:p>
        </w:tc>
      </w:tr>
      <w:tr w:rsidR="00C824A3" w:rsidRPr="00293D36" w14:paraId="2B1E1DFD" w14:textId="3F03E895" w:rsidTr="00C504D4">
        <w:trPr>
          <w:trHeight w:val="507"/>
        </w:trPr>
        <w:tc>
          <w:tcPr>
            <w:tcW w:w="560" w:type="dxa"/>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6827" w:type="dxa"/>
          </w:tcPr>
          <w:p w14:paraId="21789CA5" w14:textId="22830F37" w:rsidR="00C824A3" w:rsidRPr="00E616AE" w:rsidRDefault="002C029F" w:rsidP="00E616AE">
            <w:pPr>
              <w:jc w:val="both"/>
              <w:rPr>
                <w:rFonts w:ascii="Cambria" w:hAnsi="Cambria" w:cstheme="minorHAnsi"/>
                <w:bCs/>
                <w:sz w:val="24"/>
                <w:szCs w:val="24"/>
              </w:rPr>
            </w:pPr>
            <w:r w:rsidRPr="00E616AE">
              <w:rPr>
                <w:rFonts w:ascii="Cambria" w:hAnsi="Cambria" w:cstheme="minorHAnsi"/>
                <w:bCs/>
                <w:sz w:val="24"/>
                <w:szCs w:val="24"/>
                <w:lang w:val="en-IN"/>
              </w:rPr>
              <w:t xml:space="preserve">Interpret the </w:t>
            </w:r>
            <w:r w:rsidR="007C086E">
              <w:rPr>
                <w:rFonts w:ascii="Cambria" w:hAnsi="Cambria" w:cstheme="minorHAnsi"/>
                <w:bCs/>
                <w:sz w:val="24"/>
                <w:szCs w:val="24"/>
                <w:lang w:val="en-IN"/>
              </w:rPr>
              <w:t>significance of a</w:t>
            </w:r>
            <w:r w:rsidR="00731741">
              <w:rPr>
                <w:rFonts w:ascii="Cambria" w:hAnsi="Cambria" w:cstheme="minorHAnsi"/>
                <w:bCs/>
                <w:sz w:val="24"/>
                <w:szCs w:val="24"/>
                <w:lang w:val="en-IN"/>
              </w:rPr>
              <w:t xml:space="preserve"> </w:t>
            </w:r>
            <w:r w:rsidR="00731741" w:rsidRPr="00E616AE">
              <w:rPr>
                <w:rFonts w:ascii="Cambria" w:hAnsi="Cambria" w:cstheme="minorHAnsi"/>
                <w:bCs/>
                <w:sz w:val="24"/>
                <w:szCs w:val="24"/>
                <w:lang w:val="en-IN"/>
              </w:rPr>
              <w:t>well</w:t>
            </w:r>
            <w:r w:rsidR="00731741">
              <w:rPr>
                <w:rFonts w:ascii="Cambria" w:hAnsi="Cambria" w:cstheme="minorHAnsi"/>
                <w:bCs/>
                <w:sz w:val="24"/>
                <w:szCs w:val="24"/>
                <w:lang w:val="en-IN"/>
              </w:rPr>
              <w:t>-</w:t>
            </w:r>
            <w:r w:rsidR="00731741" w:rsidRPr="00E616AE">
              <w:rPr>
                <w:rFonts w:ascii="Cambria" w:hAnsi="Cambria" w:cstheme="minorHAnsi"/>
                <w:bCs/>
                <w:sz w:val="24"/>
                <w:szCs w:val="24"/>
                <w:lang w:val="en-IN"/>
              </w:rPr>
              <w:t>designed</w:t>
            </w:r>
            <w:r w:rsidR="00EB5AFF" w:rsidRPr="00E616AE">
              <w:rPr>
                <w:rFonts w:ascii="Cambria" w:hAnsi="Cambria" w:cstheme="minorHAnsi"/>
                <w:bCs/>
                <w:sz w:val="24"/>
                <w:szCs w:val="24"/>
                <w:lang w:val="en-IN"/>
              </w:rPr>
              <w:t xml:space="preserve"> executive compensation </w:t>
            </w:r>
            <w:r w:rsidR="007C086E">
              <w:rPr>
                <w:rFonts w:ascii="Cambria" w:hAnsi="Cambria" w:cstheme="minorHAnsi"/>
                <w:bCs/>
                <w:sz w:val="24"/>
                <w:szCs w:val="24"/>
                <w:lang w:val="en-IN"/>
              </w:rPr>
              <w:t xml:space="preserve">in </w:t>
            </w:r>
            <w:r w:rsidR="00EB5AFF" w:rsidRPr="00EB5AFF">
              <w:rPr>
                <w:rFonts w:ascii="Cambria" w:hAnsi="Cambria" w:cstheme="minorHAnsi"/>
                <w:bCs/>
                <w:sz w:val="24"/>
                <w:szCs w:val="24"/>
                <w:lang w:val="en-IN"/>
              </w:rPr>
              <w:t>organizations</w:t>
            </w:r>
            <w:r w:rsidR="00EB5AFF" w:rsidRPr="00E616AE">
              <w:rPr>
                <w:rFonts w:ascii="Cambria" w:hAnsi="Cambria" w:cstheme="minorHAnsi"/>
                <w:bCs/>
                <w:sz w:val="24"/>
                <w:szCs w:val="24"/>
                <w:lang w:val="en-IN"/>
              </w:rPr>
              <w:t xml:space="preserve">. </w:t>
            </w:r>
          </w:p>
        </w:tc>
        <w:tc>
          <w:tcPr>
            <w:tcW w:w="970" w:type="dxa"/>
          </w:tcPr>
          <w:p w14:paraId="1475CA8E" w14:textId="1220265F"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708" w:type="dxa"/>
          </w:tcPr>
          <w:p w14:paraId="780FE246" w14:textId="5BC5F864" w:rsidR="00C824A3" w:rsidRPr="00293D36" w:rsidRDefault="00C504D4" w:rsidP="00D307C6">
            <w:pPr>
              <w:jc w:val="center"/>
              <w:rPr>
                <w:rFonts w:ascii="Cambria" w:hAnsi="Cambria" w:cstheme="minorHAnsi"/>
                <w:b/>
                <w:sz w:val="24"/>
                <w:szCs w:val="24"/>
              </w:rPr>
            </w:pPr>
            <w:r>
              <w:rPr>
                <w:rFonts w:ascii="Times New Roman" w:hAnsi="Times New Roman"/>
                <w:b/>
                <w:color w:val="000000"/>
                <w:szCs w:val="24"/>
                <w:shd w:val="clear" w:color="auto" w:fill="FFFFFF"/>
              </w:rPr>
              <w:t>Application</w:t>
            </w:r>
          </w:p>
        </w:tc>
        <w:tc>
          <w:tcPr>
            <w:tcW w:w="703" w:type="dxa"/>
          </w:tcPr>
          <w:p w14:paraId="13FE61E4" w14:textId="22A826C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67BF0">
              <w:rPr>
                <w:rFonts w:ascii="Cambria" w:hAnsi="Cambria" w:cstheme="minorHAnsi"/>
                <w:b/>
                <w:sz w:val="24"/>
                <w:szCs w:val="24"/>
              </w:rPr>
              <w:t>3</w:t>
            </w:r>
          </w:p>
        </w:tc>
      </w:tr>
      <w:tr w:rsidR="00135982" w:rsidRPr="00293D36" w14:paraId="39984221" w14:textId="77777777" w:rsidTr="00C504D4">
        <w:trPr>
          <w:trHeight w:val="507"/>
        </w:trPr>
        <w:tc>
          <w:tcPr>
            <w:tcW w:w="560" w:type="dxa"/>
          </w:tcPr>
          <w:p w14:paraId="30B19155" w14:textId="212DCF58" w:rsidR="00135982" w:rsidRDefault="00135982" w:rsidP="00135982">
            <w:pPr>
              <w:jc w:val="center"/>
              <w:rPr>
                <w:rFonts w:ascii="Cambria" w:hAnsi="Cambria" w:cstheme="minorHAnsi"/>
                <w:b/>
                <w:sz w:val="24"/>
                <w:szCs w:val="24"/>
              </w:rPr>
            </w:pPr>
            <w:r>
              <w:rPr>
                <w:rFonts w:ascii="Cambria" w:hAnsi="Cambria" w:cstheme="minorHAnsi"/>
                <w:b/>
                <w:sz w:val="24"/>
                <w:szCs w:val="24"/>
              </w:rPr>
              <w:t>6</w:t>
            </w:r>
          </w:p>
        </w:tc>
        <w:tc>
          <w:tcPr>
            <w:tcW w:w="6827" w:type="dxa"/>
          </w:tcPr>
          <w:p w14:paraId="27213243" w14:textId="3E755D0B" w:rsidR="00135982" w:rsidRPr="00E616AE" w:rsidRDefault="002C029F" w:rsidP="00E616AE">
            <w:pPr>
              <w:jc w:val="both"/>
              <w:rPr>
                <w:rFonts w:ascii="Cambria" w:hAnsi="Cambria" w:cstheme="minorHAnsi"/>
                <w:bCs/>
                <w:sz w:val="24"/>
                <w:szCs w:val="24"/>
                <w:lang w:val="en-IN"/>
              </w:rPr>
            </w:pPr>
            <w:r w:rsidRPr="00E616AE">
              <w:rPr>
                <w:rFonts w:ascii="Cambria" w:hAnsi="Cambria" w:cstheme="minorHAnsi"/>
                <w:bCs/>
                <w:sz w:val="24"/>
                <w:szCs w:val="24"/>
                <w:lang w:val="en-IN"/>
              </w:rPr>
              <w:t>Interpret</w:t>
            </w:r>
            <w:r w:rsidR="00943033" w:rsidRPr="00943033">
              <w:rPr>
                <w:rFonts w:ascii="Cambria" w:hAnsi="Cambria" w:cstheme="minorHAnsi"/>
                <w:bCs/>
                <w:sz w:val="24"/>
                <w:szCs w:val="24"/>
                <w:lang w:val="en-IN"/>
              </w:rPr>
              <w:t xml:space="preserve"> the concept of </w:t>
            </w:r>
            <w:r w:rsidR="00761716">
              <w:rPr>
                <w:rFonts w:ascii="Cambria" w:hAnsi="Cambria" w:cstheme="minorHAnsi"/>
                <w:bCs/>
                <w:sz w:val="24"/>
                <w:szCs w:val="24"/>
                <w:lang w:val="en-IN"/>
              </w:rPr>
              <w:t xml:space="preserve">PCN, HCN &amp; TCN </w:t>
            </w:r>
            <w:r w:rsidRPr="00E616AE">
              <w:rPr>
                <w:rFonts w:ascii="Cambria" w:hAnsi="Cambria" w:cstheme="minorHAnsi"/>
                <w:bCs/>
                <w:sz w:val="24"/>
                <w:szCs w:val="24"/>
                <w:lang w:val="en-IN"/>
              </w:rPr>
              <w:t xml:space="preserve">with </w:t>
            </w:r>
            <w:r w:rsidR="00761716">
              <w:rPr>
                <w:rFonts w:ascii="Cambria" w:hAnsi="Cambria" w:cstheme="minorHAnsi"/>
                <w:bCs/>
                <w:sz w:val="24"/>
                <w:szCs w:val="24"/>
                <w:lang w:val="en-IN"/>
              </w:rPr>
              <w:t>relevant</w:t>
            </w:r>
            <w:r w:rsidRPr="00E616AE">
              <w:rPr>
                <w:rFonts w:ascii="Cambria" w:hAnsi="Cambria" w:cstheme="minorHAnsi"/>
                <w:bCs/>
                <w:sz w:val="24"/>
                <w:szCs w:val="24"/>
                <w:lang w:val="en-IN"/>
              </w:rPr>
              <w:t xml:space="preserve"> example</w:t>
            </w:r>
            <w:r w:rsidR="00564EAE">
              <w:rPr>
                <w:rFonts w:ascii="Cambria" w:hAnsi="Cambria" w:cstheme="minorHAnsi"/>
                <w:bCs/>
                <w:sz w:val="24"/>
                <w:szCs w:val="24"/>
                <w:lang w:val="en-IN"/>
              </w:rPr>
              <w:t>s</w:t>
            </w:r>
            <w:r w:rsidR="00943033" w:rsidRPr="00E616AE">
              <w:rPr>
                <w:rFonts w:ascii="Cambria" w:hAnsi="Cambria" w:cstheme="minorHAnsi"/>
                <w:bCs/>
                <w:sz w:val="24"/>
                <w:szCs w:val="24"/>
                <w:lang w:val="en-IN"/>
              </w:rPr>
              <w:t>.</w:t>
            </w:r>
          </w:p>
        </w:tc>
        <w:tc>
          <w:tcPr>
            <w:tcW w:w="970" w:type="dxa"/>
          </w:tcPr>
          <w:p w14:paraId="3F920526" w14:textId="09ACD5B8"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08" w:type="dxa"/>
          </w:tcPr>
          <w:p w14:paraId="5FDC6BF7" w14:textId="5F27B35D" w:rsidR="00135982" w:rsidRDefault="00C504D4" w:rsidP="00135982">
            <w:pPr>
              <w:jc w:val="center"/>
              <w:rPr>
                <w:rFonts w:ascii="Cambria" w:hAnsi="Cambria" w:cstheme="minorHAnsi"/>
                <w:b/>
                <w:sz w:val="24"/>
                <w:szCs w:val="24"/>
              </w:rPr>
            </w:pPr>
            <w:r>
              <w:rPr>
                <w:rFonts w:ascii="Times New Roman" w:hAnsi="Times New Roman"/>
                <w:b/>
                <w:color w:val="000000"/>
                <w:szCs w:val="24"/>
                <w:shd w:val="clear" w:color="auto" w:fill="FFFFFF"/>
              </w:rPr>
              <w:t>Application</w:t>
            </w:r>
          </w:p>
        </w:tc>
        <w:tc>
          <w:tcPr>
            <w:tcW w:w="703" w:type="dxa"/>
          </w:tcPr>
          <w:p w14:paraId="2626CD21" w14:textId="773605E2"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C67BF0">
              <w:rPr>
                <w:rFonts w:ascii="Cambria" w:hAnsi="Cambria" w:cstheme="minorHAnsi"/>
                <w:b/>
                <w:sz w:val="24"/>
                <w:szCs w:val="24"/>
              </w:rPr>
              <w:t>3</w:t>
            </w:r>
          </w:p>
        </w:tc>
      </w:tr>
      <w:tr w:rsidR="00C504D4" w:rsidRPr="00293D36" w14:paraId="57852C2D" w14:textId="77777777" w:rsidTr="00C504D4">
        <w:trPr>
          <w:trHeight w:val="507"/>
        </w:trPr>
        <w:tc>
          <w:tcPr>
            <w:tcW w:w="560" w:type="dxa"/>
          </w:tcPr>
          <w:p w14:paraId="39B1DE9B" w14:textId="75783743" w:rsidR="00C504D4" w:rsidRDefault="00C504D4" w:rsidP="00C504D4">
            <w:pPr>
              <w:jc w:val="center"/>
              <w:rPr>
                <w:rFonts w:ascii="Cambria" w:hAnsi="Cambria" w:cstheme="minorHAnsi"/>
                <w:b/>
                <w:sz w:val="24"/>
                <w:szCs w:val="24"/>
              </w:rPr>
            </w:pPr>
            <w:r>
              <w:rPr>
                <w:rFonts w:ascii="Cambria" w:hAnsi="Cambria" w:cstheme="minorHAnsi"/>
                <w:b/>
                <w:sz w:val="24"/>
                <w:szCs w:val="24"/>
              </w:rPr>
              <w:t>7</w:t>
            </w:r>
          </w:p>
        </w:tc>
        <w:tc>
          <w:tcPr>
            <w:tcW w:w="6827" w:type="dxa"/>
          </w:tcPr>
          <w:p w14:paraId="77B5B1C1" w14:textId="07A4061F" w:rsidR="00C504D4" w:rsidRPr="00E616AE" w:rsidRDefault="00F26ED4" w:rsidP="00E616AE">
            <w:pPr>
              <w:jc w:val="both"/>
              <w:rPr>
                <w:rFonts w:ascii="Cambria" w:hAnsi="Cambria" w:cstheme="minorHAnsi"/>
                <w:bCs/>
                <w:sz w:val="24"/>
                <w:szCs w:val="24"/>
              </w:rPr>
            </w:pPr>
            <w:r w:rsidRPr="00E616AE">
              <w:rPr>
                <w:rFonts w:ascii="Cambria" w:hAnsi="Cambria" w:cstheme="minorHAnsi"/>
                <w:bCs/>
                <w:sz w:val="24"/>
                <w:szCs w:val="24"/>
                <w:lang w:val="en-IN"/>
              </w:rPr>
              <w:t>Interpret</w:t>
            </w:r>
            <w:r w:rsidR="0055259F" w:rsidRPr="00E616AE">
              <w:rPr>
                <w:rFonts w:ascii="Cambria" w:hAnsi="Cambria" w:cstheme="minorHAnsi"/>
                <w:bCs/>
                <w:sz w:val="24"/>
                <w:szCs w:val="24"/>
                <w:lang w:val="en-IN"/>
              </w:rPr>
              <w:t xml:space="preserve"> the </w:t>
            </w:r>
            <w:r w:rsidR="00ED6C82">
              <w:rPr>
                <w:rFonts w:ascii="Cambria" w:hAnsi="Cambria" w:cstheme="minorHAnsi"/>
                <w:bCs/>
                <w:sz w:val="24"/>
                <w:szCs w:val="24"/>
                <w:lang w:val="en-IN"/>
              </w:rPr>
              <w:t>factors that influence International Compensation Policy.</w:t>
            </w:r>
            <w:r w:rsidR="000D3C75" w:rsidRPr="00E616AE">
              <w:rPr>
                <w:rFonts w:ascii="Cambria" w:hAnsi="Cambria" w:cstheme="minorHAnsi"/>
                <w:bCs/>
                <w:sz w:val="24"/>
                <w:szCs w:val="24"/>
                <w:lang w:val="en-IN"/>
              </w:rPr>
              <w:t xml:space="preserve"> </w:t>
            </w:r>
          </w:p>
        </w:tc>
        <w:tc>
          <w:tcPr>
            <w:tcW w:w="970" w:type="dxa"/>
          </w:tcPr>
          <w:p w14:paraId="107123F7" w14:textId="0DA42715" w:rsidR="00C504D4" w:rsidRDefault="00C504D4" w:rsidP="00C504D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08" w:type="dxa"/>
          </w:tcPr>
          <w:p w14:paraId="5F7D6F1B" w14:textId="5E6369AD" w:rsidR="00C504D4" w:rsidRDefault="00C504D4" w:rsidP="00C504D4">
            <w:pPr>
              <w:jc w:val="center"/>
              <w:rPr>
                <w:rFonts w:ascii="Cambria" w:hAnsi="Cambria" w:cstheme="minorHAnsi"/>
                <w:b/>
                <w:sz w:val="24"/>
                <w:szCs w:val="24"/>
              </w:rPr>
            </w:pPr>
            <w:r w:rsidRPr="007D605B">
              <w:rPr>
                <w:rFonts w:ascii="Times New Roman" w:hAnsi="Times New Roman"/>
                <w:b/>
                <w:color w:val="000000"/>
                <w:szCs w:val="24"/>
                <w:shd w:val="clear" w:color="auto" w:fill="FFFFFF"/>
              </w:rPr>
              <w:t>Application</w:t>
            </w:r>
          </w:p>
        </w:tc>
        <w:tc>
          <w:tcPr>
            <w:tcW w:w="703" w:type="dxa"/>
          </w:tcPr>
          <w:p w14:paraId="6A1C375F" w14:textId="72E59165" w:rsidR="00C504D4" w:rsidRDefault="00C504D4" w:rsidP="00C504D4">
            <w:pPr>
              <w:jc w:val="center"/>
              <w:rPr>
                <w:rFonts w:ascii="Cambria" w:hAnsi="Cambria" w:cstheme="minorHAnsi"/>
                <w:b/>
                <w:sz w:val="24"/>
                <w:szCs w:val="24"/>
              </w:rPr>
            </w:pPr>
            <w:r>
              <w:rPr>
                <w:rFonts w:ascii="Cambria" w:hAnsi="Cambria" w:cstheme="minorHAnsi"/>
                <w:b/>
                <w:sz w:val="24"/>
                <w:szCs w:val="24"/>
              </w:rPr>
              <w:t>CO3</w:t>
            </w:r>
          </w:p>
        </w:tc>
      </w:tr>
      <w:tr w:rsidR="00C504D4" w:rsidRPr="00293D36" w14:paraId="0487653D" w14:textId="77777777" w:rsidTr="00C504D4">
        <w:trPr>
          <w:trHeight w:val="507"/>
        </w:trPr>
        <w:tc>
          <w:tcPr>
            <w:tcW w:w="560" w:type="dxa"/>
          </w:tcPr>
          <w:p w14:paraId="33D4D07E" w14:textId="1FECEC72" w:rsidR="00C504D4" w:rsidRDefault="00C504D4" w:rsidP="00C504D4">
            <w:pPr>
              <w:jc w:val="center"/>
              <w:rPr>
                <w:rFonts w:ascii="Cambria" w:hAnsi="Cambria" w:cstheme="minorHAnsi"/>
                <w:b/>
                <w:sz w:val="24"/>
                <w:szCs w:val="24"/>
              </w:rPr>
            </w:pPr>
            <w:r>
              <w:rPr>
                <w:rFonts w:ascii="Cambria" w:hAnsi="Cambria" w:cstheme="minorHAnsi"/>
                <w:b/>
                <w:sz w:val="24"/>
                <w:szCs w:val="24"/>
              </w:rPr>
              <w:lastRenderedPageBreak/>
              <w:t>8</w:t>
            </w:r>
          </w:p>
        </w:tc>
        <w:tc>
          <w:tcPr>
            <w:tcW w:w="6827" w:type="dxa"/>
          </w:tcPr>
          <w:p w14:paraId="064F43F9" w14:textId="7FFDCF23" w:rsidR="00C504D4" w:rsidRPr="00E616AE" w:rsidRDefault="00F86654" w:rsidP="00E616AE">
            <w:pPr>
              <w:jc w:val="both"/>
              <w:rPr>
                <w:rFonts w:ascii="Cambria" w:hAnsi="Cambria" w:cstheme="minorHAnsi"/>
                <w:bCs/>
                <w:sz w:val="24"/>
                <w:szCs w:val="24"/>
              </w:rPr>
            </w:pPr>
            <w:r w:rsidRPr="00E616AE">
              <w:rPr>
                <w:rFonts w:ascii="Cambria" w:hAnsi="Cambria" w:cstheme="minorHAnsi"/>
                <w:bCs/>
                <w:sz w:val="24"/>
                <w:szCs w:val="24"/>
              </w:rPr>
              <w:t>Appraise the meaning of</w:t>
            </w:r>
            <w:r w:rsidR="002C029F" w:rsidRPr="00E616AE">
              <w:rPr>
                <w:rFonts w:ascii="Cambria" w:hAnsi="Cambria" w:cstheme="minorHAnsi"/>
                <w:bCs/>
                <w:sz w:val="24"/>
                <w:szCs w:val="24"/>
              </w:rPr>
              <w:t xml:space="preserve"> </w:t>
            </w:r>
            <w:r w:rsidR="000F34CD">
              <w:rPr>
                <w:rFonts w:ascii="Cambria" w:hAnsi="Cambria" w:cstheme="minorHAnsi"/>
                <w:bCs/>
                <w:sz w:val="24"/>
                <w:szCs w:val="24"/>
              </w:rPr>
              <w:t>Compensation</w:t>
            </w:r>
            <w:r w:rsidR="002C029F" w:rsidRPr="00E616AE">
              <w:rPr>
                <w:rFonts w:ascii="Cambria" w:hAnsi="Cambria" w:cstheme="minorHAnsi"/>
                <w:bCs/>
                <w:sz w:val="24"/>
                <w:szCs w:val="24"/>
              </w:rPr>
              <w:t xml:space="preserve"> </w:t>
            </w:r>
            <w:r w:rsidR="000F34CD">
              <w:rPr>
                <w:rFonts w:ascii="Cambria" w:hAnsi="Cambria" w:cstheme="minorHAnsi"/>
                <w:bCs/>
                <w:sz w:val="24"/>
                <w:szCs w:val="24"/>
              </w:rPr>
              <w:t xml:space="preserve">design and Strategy </w:t>
            </w:r>
            <w:r w:rsidRPr="00E616AE">
              <w:rPr>
                <w:rFonts w:ascii="Cambria" w:hAnsi="Cambria" w:cstheme="minorHAnsi"/>
                <w:bCs/>
                <w:sz w:val="24"/>
                <w:szCs w:val="24"/>
              </w:rPr>
              <w:t>with relevant example</w:t>
            </w:r>
            <w:r w:rsidR="002C029F" w:rsidRPr="00E616AE">
              <w:rPr>
                <w:rFonts w:ascii="Cambria" w:hAnsi="Cambria" w:cstheme="minorHAnsi"/>
                <w:bCs/>
                <w:sz w:val="24"/>
                <w:szCs w:val="24"/>
              </w:rPr>
              <w:t>.</w:t>
            </w:r>
          </w:p>
        </w:tc>
        <w:tc>
          <w:tcPr>
            <w:tcW w:w="970" w:type="dxa"/>
          </w:tcPr>
          <w:p w14:paraId="29EF64E6" w14:textId="2FA57C29" w:rsidR="00C504D4" w:rsidRDefault="00C504D4" w:rsidP="00C504D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08" w:type="dxa"/>
          </w:tcPr>
          <w:p w14:paraId="5FFEA34B" w14:textId="4A807DD4" w:rsidR="00C504D4" w:rsidRDefault="00907B1B" w:rsidP="00C504D4">
            <w:pPr>
              <w:jc w:val="center"/>
              <w:rPr>
                <w:rFonts w:ascii="Cambria" w:hAnsi="Cambria" w:cstheme="minorHAnsi"/>
                <w:b/>
                <w:sz w:val="24"/>
                <w:szCs w:val="24"/>
              </w:rPr>
            </w:pPr>
            <w:r w:rsidRPr="008F0045">
              <w:rPr>
                <w:rFonts w:ascii="Times New Roman" w:hAnsi="Times New Roman"/>
                <w:b/>
                <w:sz w:val="24"/>
                <w:szCs w:val="24"/>
              </w:rPr>
              <w:t>Analysis</w:t>
            </w:r>
          </w:p>
        </w:tc>
        <w:tc>
          <w:tcPr>
            <w:tcW w:w="703" w:type="dxa"/>
          </w:tcPr>
          <w:p w14:paraId="46CB68FC" w14:textId="234E3631" w:rsidR="00C504D4" w:rsidRDefault="00C504D4" w:rsidP="00C504D4">
            <w:pPr>
              <w:jc w:val="center"/>
              <w:rPr>
                <w:rFonts w:ascii="Cambria" w:hAnsi="Cambria" w:cstheme="minorHAnsi"/>
                <w:b/>
                <w:sz w:val="24"/>
                <w:szCs w:val="24"/>
              </w:rPr>
            </w:pPr>
            <w:r>
              <w:rPr>
                <w:rFonts w:ascii="Cambria" w:hAnsi="Cambria" w:cstheme="minorHAnsi"/>
                <w:b/>
                <w:sz w:val="24"/>
                <w:szCs w:val="24"/>
              </w:rPr>
              <w:t>CO</w:t>
            </w:r>
            <w:r w:rsidR="00C67BF0">
              <w:rPr>
                <w:rFonts w:ascii="Cambria" w:hAnsi="Cambria" w:cstheme="minorHAnsi"/>
                <w:b/>
                <w:sz w:val="24"/>
                <w:szCs w:val="24"/>
              </w:rPr>
              <w:t>4</w:t>
            </w:r>
          </w:p>
        </w:tc>
      </w:tr>
      <w:tr w:rsidR="00C504D4" w:rsidRPr="00293D36" w14:paraId="4FEC3C5E" w14:textId="77777777" w:rsidTr="00C504D4">
        <w:trPr>
          <w:trHeight w:val="507"/>
        </w:trPr>
        <w:tc>
          <w:tcPr>
            <w:tcW w:w="560" w:type="dxa"/>
          </w:tcPr>
          <w:p w14:paraId="0703A088" w14:textId="5F37827E" w:rsidR="00C504D4" w:rsidRDefault="00C504D4" w:rsidP="00C504D4">
            <w:pPr>
              <w:jc w:val="center"/>
              <w:rPr>
                <w:rFonts w:ascii="Cambria" w:hAnsi="Cambria" w:cstheme="minorHAnsi"/>
                <w:b/>
                <w:sz w:val="24"/>
                <w:szCs w:val="24"/>
              </w:rPr>
            </w:pPr>
            <w:r>
              <w:rPr>
                <w:rFonts w:ascii="Cambria" w:hAnsi="Cambria" w:cstheme="minorHAnsi"/>
                <w:b/>
                <w:sz w:val="24"/>
                <w:szCs w:val="24"/>
              </w:rPr>
              <w:t>9</w:t>
            </w:r>
          </w:p>
        </w:tc>
        <w:tc>
          <w:tcPr>
            <w:tcW w:w="6827" w:type="dxa"/>
          </w:tcPr>
          <w:p w14:paraId="31322AFE" w14:textId="5C248A64" w:rsidR="00C504D4" w:rsidRPr="00E616AE" w:rsidRDefault="00EE64FE" w:rsidP="00E616AE">
            <w:pPr>
              <w:jc w:val="both"/>
              <w:rPr>
                <w:rFonts w:ascii="Cambria" w:hAnsi="Cambria" w:cstheme="minorHAnsi"/>
                <w:bCs/>
                <w:sz w:val="24"/>
                <w:szCs w:val="24"/>
              </w:rPr>
            </w:pPr>
            <w:r w:rsidRPr="00E616AE">
              <w:rPr>
                <w:rFonts w:ascii="Cambria" w:hAnsi="Cambria" w:cstheme="minorHAnsi"/>
                <w:bCs/>
                <w:sz w:val="24"/>
                <w:szCs w:val="24"/>
              </w:rPr>
              <w:t xml:space="preserve">Differentiate between </w:t>
            </w:r>
            <w:r w:rsidR="000F34CD">
              <w:rPr>
                <w:rFonts w:ascii="Cambria" w:hAnsi="Cambria" w:cstheme="minorHAnsi"/>
                <w:bCs/>
                <w:sz w:val="24"/>
                <w:szCs w:val="24"/>
              </w:rPr>
              <w:t>cultural</w:t>
            </w:r>
            <w:r w:rsidR="00D870E7" w:rsidRPr="00E616AE">
              <w:rPr>
                <w:rFonts w:ascii="Cambria" w:hAnsi="Cambria" w:cstheme="minorHAnsi"/>
                <w:bCs/>
                <w:sz w:val="24"/>
                <w:szCs w:val="24"/>
              </w:rPr>
              <w:t xml:space="preserve"> and </w:t>
            </w:r>
            <w:r w:rsidR="000F34CD">
              <w:rPr>
                <w:rFonts w:ascii="Cambria" w:hAnsi="Cambria" w:cstheme="minorHAnsi"/>
                <w:bCs/>
                <w:sz w:val="24"/>
                <w:szCs w:val="24"/>
              </w:rPr>
              <w:t>environmental</w:t>
            </w:r>
            <w:r w:rsidR="00D870E7" w:rsidRPr="00E616AE">
              <w:rPr>
                <w:rFonts w:ascii="Cambria" w:hAnsi="Cambria" w:cstheme="minorHAnsi"/>
                <w:bCs/>
                <w:sz w:val="24"/>
                <w:szCs w:val="24"/>
              </w:rPr>
              <w:t xml:space="preserve"> school</w:t>
            </w:r>
            <w:r w:rsidR="00A4235D">
              <w:rPr>
                <w:rFonts w:ascii="Cambria" w:hAnsi="Cambria" w:cstheme="minorHAnsi"/>
                <w:bCs/>
                <w:sz w:val="24"/>
                <w:szCs w:val="24"/>
              </w:rPr>
              <w:t>s</w:t>
            </w:r>
            <w:r w:rsidR="00D870E7" w:rsidRPr="00E616AE">
              <w:rPr>
                <w:rFonts w:ascii="Cambria" w:hAnsi="Cambria" w:cstheme="minorHAnsi"/>
                <w:bCs/>
                <w:sz w:val="24"/>
                <w:szCs w:val="24"/>
              </w:rPr>
              <w:t xml:space="preserve"> of strategy.</w:t>
            </w:r>
          </w:p>
        </w:tc>
        <w:tc>
          <w:tcPr>
            <w:tcW w:w="970" w:type="dxa"/>
          </w:tcPr>
          <w:p w14:paraId="6CA824D8" w14:textId="4D4CCC69" w:rsidR="00C504D4" w:rsidRDefault="00C504D4" w:rsidP="00C504D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08" w:type="dxa"/>
          </w:tcPr>
          <w:p w14:paraId="099A52C1" w14:textId="17E8B767" w:rsidR="00C504D4" w:rsidRDefault="00907B1B" w:rsidP="00C504D4">
            <w:pPr>
              <w:jc w:val="center"/>
              <w:rPr>
                <w:rFonts w:ascii="Cambria" w:hAnsi="Cambria" w:cstheme="minorHAnsi"/>
                <w:b/>
                <w:sz w:val="24"/>
                <w:szCs w:val="24"/>
              </w:rPr>
            </w:pPr>
            <w:r w:rsidRPr="008F0045">
              <w:rPr>
                <w:rFonts w:ascii="Times New Roman" w:hAnsi="Times New Roman"/>
                <w:b/>
                <w:sz w:val="24"/>
                <w:szCs w:val="24"/>
              </w:rPr>
              <w:t>Analysis</w:t>
            </w:r>
          </w:p>
        </w:tc>
        <w:tc>
          <w:tcPr>
            <w:tcW w:w="703" w:type="dxa"/>
          </w:tcPr>
          <w:p w14:paraId="00657954" w14:textId="1207ECA7" w:rsidR="00C504D4" w:rsidRDefault="00C504D4" w:rsidP="00C504D4">
            <w:pPr>
              <w:jc w:val="center"/>
              <w:rPr>
                <w:rFonts w:ascii="Cambria" w:hAnsi="Cambria" w:cstheme="minorHAnsi"/>
                <w:b/>
                <w:sz w:val="24"/>
                <w:szCs w:val="24"/>
              </w:rPr>
            </w:pPr>
            <w:r>
              <w:rPr>
                <w:rFonts w:ascii="Cambria" w:hAnsi="Cambria" w:cstheme="minorHAnsi"/>
                <w:b/>
                <w:sz w:val="24"/>
                <w:szCs w:val="24"/>
              </w:rPr>
              <w:t>CO4</w:t>
            </w:r>
          </w:p>
        </w:tc>
      </w:tr>
      <w:tr w:rsidR="00C504D4" w:rsidRPr="00293D36" w14:paraId="2F91C72D" w14:textId="77777777" w:rsidTr="00C504D4">
        <w:trPr>
          <w:trHeight w:val="507"/>
        </w:trPr>
        <w:tc>
          <w:tcPr>
            <w:tcW w:w="560" w:type="dxa"/>
          </w:tcPr>
          <w:p w14:paraId="4DFDD388" w14:textId="66D6FB63" w:rsidR="00C504D4" w:rsidRDefault="00C504D4" w:rsidP="00C504D4">
            <w:pPr>
              <w:jc w:val="center"/>
              <w:rPr>
                <w:rFonts w:ascii="Cambria" w:hAnsi="Cambria" w:cstheme="minorHAnsi"/>
                <w:b/>
                <w:sz w:val="24"/>
                <w:szCs w:val="24"/>
              </w:rPr>
            </w:pPr>
            <w:r>
              <w:rPr>
                <w:rFonts w:ascii="Cambria" w:hAnsi="Cambria" w:cstheme="minorHAnsi"/>
                <w:b/>
                <w:sz w:val="24"/>
                <w:szCs w:val="24"/>
              </w:rPr>
              <w:t>10</w:t>
            </w:r>
          </w:p>
        </w:tc>
        <w:tc>
          <w:tcPr>
            <w:tcW w:w="6827" w:type="dxa"/>
          </w:tcPr>
          <w:p w14:paraId="1DA8E10D" w14:textId="7FAA2A1C" w:rsidR="00C504D4" w:rsidRPr="00E616AE" w:rsidRDefault="008357AA" w:rsidP="00E616AE">
            <w:pPr>
              <w:jc w:val="both"/>
              <w:rPr>
                <w:rFonts w:ascii="Cambria" w:hAnsi="Cambria" w:cstheme="minorHAnsi"/>
                <w:bCs/>
                <w:sz w:val="24"/>
                <w:szCs w:val="24"/>
              </w:rPr>
            </w:pPr>
            <w:r>
              <w:rPr>
                <w:rFonts w:ascii="Cambria" w:hAnsi="Cambria" w:cstheme="minorHAnsi"/>
                <w:bCs/>
                <w:sz w:val="24"/>
                <w:szCs w:val="24"/>
              </w:rPr>
              <w:t>Interpret</w:t>
            </w:r>
            <w:r w:rsidR="00D870E7" w:rsidRPr="00E616AE">
              <w:rPr>
                <w:rFonts w:ascii="Cambria" w:hAnsi="Cambria" w:cstheme="minorHAnsi"/>
                <w:bCs/>
                <w:sz w:val="24"/>
                <w:szCs w:val="24"/>
              </w:rPr>
              <w:t xml:space="preserve"> the changing compensation strateg</w:t>
            </w:r>
            <w:r w:rsidR="00F86654" w:rsidRPr="00E616AE">
              <w:rPr>
                <w:rFonts w:ascii="Cambria" w:hAnsi="Cambria" w:cstheme="minorHAnsi"/>
                <w:bCs/>
                <w:sz w:val="24"/>
                <w:szCs w:val="24"/>
              </w:rPr>
              <w:t>ies in Organization.</w:t>
            </w:r>
          </w:p>
        </w:tc>
        <w:tc>
          <w:tcPr>
            <w:tcW w:w="970" w:type="dxa"/>
          </w:tcPr>
          <w:p w14:paraId="72CE5EA0" w14:textId="4A155FD2" w:rsidR="00C504D4" w:rsidRDefault="00C504D4" w:rsidP="00C504D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08" w:type="dxa"/>
          </w:tcPr>
          <w:p w14:paraId="72111516" w14:textId="6FE5DB67" w:rsidR="00C504D4" w:rsidRDefault="00907B1B" w:rsidP="00C504D4">
            <w:pPr>
              <w:jc w:val="center"/>
              <w:rPr>
                <w:rFonts w:ascii="Cambria" w:hAnsi="Cambria" w:cstheme="minorHAnsi"/>
                <w:b/>
                <w:sz w:val="24"/>
                <w:szCs w:val="24"/>
              </w:rPr>
            </w:pPr>
            <w:r w:rsidRPr="008F0045">
              <w:rPr>
                <w:rFonts w:ascii="Times New Roman" w:hAnsi="Times New Roman"/>
                <w:b/>
                <w:sz w:val="24"/>
                <w:szCs w:val="24"/>
              </w:rPr>
              <w:t>Analysis</w:t>
            </w:r>
          </w:p>
        </w:tc>
        <w:tc>
          <w:tcPr>
            <w:tcW w:w="703" w:type="dxa"/>
          </w:tcPr>
          <w:p w14:paraId="1462DBAA" w14:textId="1EA30E02" w:rsidR="00C504D4" w:rsidRDefault="00C504D4" w:rsidP="00C504D4">
            <w:pPr>
              <w:jc w:val="center"/>
              <w:rPr>
                <w:rFonts w:ascii="Cambria" w:hAnsi="Cambria" w:cstheme="minorHAnsi"/>
                <w:b/>
                <w:sz w:val="24"/>
                <w:szCs w:val="24"/>
              </w:rPr>
            </w:pPr>
            <w:r>
              <w:rPr>
                <w:rFonts w:ascii="Cambria" w:hAnsi="Cambria" w:cstheme="minorHAnsi"/>
                <w:b/>
                <w:sz w:val="24"/>
                <w:szCs w:val="24"/>
              </w:rPr>
              <w:t>CO4</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5"/>
        <w:gridCol w:w="7178"/>
        <w:gridCol w:w="971"/>
        <w:gridCol w:w="1363"/>
        <w:gridCol w:w="701"/>
      </w:tblGrid>
      <w:tr w:rsidR="004F56E7" w14:paraId="191F90A7" w14:textId="77777777" w:rsidTr="009828F4">
        <w:tc>
          <w:tcPr>
            <w:tcW w:w="10768" w:type="dxa"/>
            <w:gridSpan w:val="5"/>
          </w:tcPr>
          <w:p w14:paraId="34AE2DCB" w14:textId="2379249C"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135982">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p>
        </w:tc>
      </w:tr>
      <w:tr w:rsidR="004F56E7" w:rsidRPr="004F56E7" w14:paraId="399C75D0" w14:textId="77777777" w:rsidTr="000259A3">
        <w:tc>
          <w:tcPr>
            <w:tcW w:w="562" w:type="dxa"/>
          </w:tcPr>
          <w:p w14:paraId="2C590789" w14:textId="44DC033F" w:rsidR="004F56E7" w:rsidRPr="004F56E7" w:rsidRDefault="00DB4FE6" w:rsidP="004F56E7">
            <w:pPr>
              <w:jc w:val="center"/>
              <w:rPr>
                <w:rFonts w:ascii="Cambria" w:hAnsi="Cambria" w:cstheme="minorHAnsi"/>
                <w:b/>
              </w:rPr>
            </w:pPr>
            <w:r>
              <w:rPr>
                <w:rFonts w:ascii="Cambria" w:hAnsi="Cambria" w:cstheme="minorHAnsi"/>
                <w:b/>
              </w:rPr>
              <w:t>11</w:t>
            </w:r>
          </w:p>
        </w:tc>
        <w:tc>
          <w:tcPr>
            <w:tcW w:w="7655" w:type="dxa"/>
          </w:tcPr>
          <w:p w14:paraId="6E82CDBC" w14:textId="0D8DCAB2" w:rsidR="004F56E7" w:rsidRPr="00E616AE" w:rsidRDefault="0029667C" w:rsidP="0029667C">
            <w:pPr>
              <w:jc w:val="both"/>
              <w:rPr>
                <w:rFonts w:ascii="Cambria" w:hAnsi="Cambria" w:cstheme="minorHAnsi"/>
                <w:bCs/>
              </w:rPr>
            </w:pPr>
            <w:r w:rsidRPr="0029667C">
              <w:rPr>
                <w:rFonts w:ascii="Cambria" w:hAnsi="Cambria" w:cstheme="minorHAnsi"/>
                <w:bCs/>
                <w:lang w:val="en-IN"/>
              </w:rPr>
              <w:t>Sound wage and salary administration helps to improve the motivation and morale</w:t>
            </w:r>
            <w:r>
              <w:rPr>
                <w:rFonts w:ascii="Cambria" w:hAnsi="Cambria" w:cstheme="minorHAnsi"/>
                <w:bCs/>
                <w:lang w:val="en-IN"/>
              </w:rPr>
              <w:t xml:space="preserve"> </w:t>
            </w:r>
            <w:r w:rsidRPr="0029667C">
              <w:rPr>
                <w:rFonts w:ascii="Cambria" w:hAnsi="Cambria" w:cstheme="minorHAnsi"/>
                <w:bCs/>
                <w:lang w:val="en-IN"/>
              </w:rPr>
              <w:t>of employees which in turn lead to higher productivity.</w:t>
            </w:r>
            <w:r>
              <w:rPr>
                <w:rFonts w:ascii="Cambria" w:hAnsi="Cambria" w:cstheme="minorHAnsi"/>
                <w:bCs/>
                <w:lang w:val="en-IN"/>
              </w:rPr>
              <w:t xml:space="preserve"> </w:t>
            </w:r>
            <w:r w:rsidR="0048119B" w:rsidRPr="00E616AE">
              <w:rPr>
                <w:rFonts w:ascii="Cambria" w:hAnsi="Cambria" w:cstheme="minorHAnsi"/>
                <w:bCs/>
              </w:rPr>
              <w:t xml:space="preserve">Describe the </w:t>
            </w:r>
            <w:r>
              <w:rPr>
                <w:rFonts w:ascii="Cambria" w:hAnsi="Cambria" w:cstheme="minorHAnsi"/>
                <w:bCs/>
              </w:rPr>
              <w:t>mechanism of Wage and Salary Administration</w:t>
            </w:r>
            <w:r w:rsidR="00BA0578">
              <w:rPr>
                <w:rFonts w:ascii="Cambria" w:hAnsi="Cambria" w:cstheme="minorHAnsi"/>
                <w:bCs/>
              </w:rPr>
              <w:t xml:space="preserve"> in India</w:t>
            </w:r>
            <w:r w:rsidR="0048119B" w:rsidRPr="00E616AE">
              <w:rPr>
                <w:rFonts w:ascii="Cambria" w:hAnsi="Cambria" w:cstheme="minorHAnsi"/>
                <w:bCs/>
              </w:rPr>
              <w:t xml:space="preserve">. </w:t>
            </w:r>
          </w:p>
        </w:tc>
        <w:tc>
          <w:tcPr>
            <w:tcW w:w="992" w:type="dxa"/>
          </w:tcPr>
          <w:p w14:paraId="2B1BA3A1" w14:textId="505E68EE"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5E61148E" w14:textId="060B0C1C" w:rsidR="004F56E7" w:rsidRPr="004F56E7" w:rsidRDefault="006E5EB5" w:rsidP="004F56E7">
            <w:pPr>
              <w:jc w:val="center"/>
              <w:rPr>
                <w:rFonts w:ascii="Cambria" w:hAnsi="Cambria" w:cstheme="minorHAnsi"/>
                <w:b/>
              </w:rPr>
            </w:pPr>
            <w:r w:rsidRPr="008F0045">
              <w:rPr>
                <w:rFonts w:ascii="Times New Roman" w:hAnsi="Times New Roman"/>
                <w:b/>
                <w:sz w:val="24"/>
                <w:szCs w:val="24"/>
              </w:rPr>
              <w:t>Knowledge</w:t>
            </w:r>
          </w:p>
        </w:tc>
        <w:tc>
          <w:tcPr>
            <w:tcW w:w="708" w:type="dxa"/>
          </w:tcPr>
          <w:p w14:paraId="4D5E66D9" w14:textId="4B47D450" w:rsidR="004F56E7" w:rsidRPr="004F56E7" w:rsidRDefault="004F56E7" w:rsidP="004F56E7">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1</w:t>
            </w:r>
          </w:p>
        </w:tc>
      </w:tr>
      <w:tr w:rsidR="004F56E7" w:rsidRPr="004F56E7" w14:paraId="39A689B6" w14:textId="77777777" w:rsidTr="00DE088B">
        <w:tc>
          <w:tcPr>
            <w:tcW w:w="10768" w:type="dxa"/>
            <w:gridSpan w:val="5"/>
          </w:tcPr>
          <w:p w14:paraId="06FD2CA6" w14:textId="106CA1A0" w:rsidR="004F56E7" w:rsidRPr="004F56E7" w:rsidRDefault="00074C1E" w:rsidP="004F56E7">
            <w:pPr>
              <w:jc w:val="center"/>
              <w:rPr>
                <w:rFonts w:ascii="Cambria" w:hAnsi="Cambria" w:cstheme="minorHAnsi"/>
                <w:b/>
              </w:rPr>
            </w:pPr>
            <w:r w:rsidRPr="004F56E7">
              <w:rPr>
                <w:rFonts w:ascii="Cambria" w:hAnsi="Cambria" w:cstheme="minorHAnsi"/>
                <w:b/>
              </w:rPr>
              <w:t>O</w:t>
            </w:r>
            <w:r w:rsidR="004F56E7" w:rsidRPr="004F56E7">
              <w:rPr>
                <w:rFonts w:ascii="Cambria" w:hAnsi="Cambria" w:cstheme="minorHAnsi"/>
                <w:b/>
              </w:rPr>
              <w:t>r</w:t>
            </w:r>
          </w:p>
        </w:tc>
      </w:tr>
      <w:tr w:rsidR="004F56E7" w:rsidRPr="004F56E7" w14:paraId="43468602" w14:textId="77777777" w:rsidTr="000259A3">
        <w:tc>
          <w:tcPr>
            <w:tcW w:w="562" w:type="dxa"/>
          </w:tcPr>
          <w:p w14:paraId="44FDE7CE" w14:textId="16A1858E" w:rsidR="004F56E7" w:rsidRPr="004F56E7" w:rsidRDefault="00DB4FE6" w:rsidP="004F56E7">
            <w:pPr>
              <w:jc w:val="center"/>
              <w:rPr>
                <w:rFonts w:ascii="Cambria" w:hAnsi="Cambria" w:cstheme="minorHAnsi"/>
                <w:b/>
              </w:rPr>
            </w:pPr>
            <w:r>
              <w:rPr>
                <w:rFonts w:ascii="Cambria" w:hAnsi="Cambria" w:cstheme="minorHAnsi"/>
                <w:b/>
              </w:rPr>
              <w:t>12</w:t>
            </w:r>
          </w:p>
        </w:tc>
        <w:tc>
          <w:tcPr>
            <w:tcW w:w="7655" w:type="dxa"/>
          </w:tcPr>
          <w:p w14:paraId="5BB297C3" w14:textId="2EF1588E" w:rsidR="004F56E7" w:rsidRPr="00E616AE" w:rsidRDefault="00CD70B7" w:rsidP="00CD70B7">
            <w:pPr>
              <w:jc w:val="both"/>
              <w:rPr>
                <w:rFonts w:ascii="Cambria" w:hAnsi="Cambria" w:cstheme="minorHAnsi"/>
                <w:bCs/>
              </w:rPr>
            </w:pPr>
            <w:r w:rsidRPr="00CD70B7">
              <w:rPr>
                <w:rFonts w:ascii="Cambria" w:hAnsi="Cambria" w:cstheme="minorHAnsi"/>
                <w:bCs/>
                <w:lang w:val="en-IN"/>
              </w:rPr>
              <w:t>Compensation design determines the value of specific, properly executed</w:t>
            </w:r>
            <w:r>
              <w:rPr>
                <w:rFonts w:ascii="Cambria" w:hAnsi="Cambria" w:cstheme="minorHAnsi"/>
                <w:bCs/>
                <w:lang w:val="en-IN"/>
              </w:rPr>
              <w:t xml:space="preserve"> </w:t>
            </w:r>
            <w:r w:rsidRPr="00CD70B7">
              <w:rPr>
                <w:rFonts w:ascii="Cambria" w:hAnsi="Cambria" w:cstheme="minorHAnsi"/>
                <w:bCs/>
                <w:lang w:val="en-IN"/>
              </w:rPr>
              <w:t>accomplishments toward the achievement of desired outcomes.</w:t>
            </w:r>
            <w:r w:rsidR="005058EB" w:rsidRPr="00E616AE">
              <w:rPr>
                <w:rFonts w:ascii="Cambria" w:hAnsi="Cambria" w:cstheme="minorHAnsi"/>
                <w:bCs/>
                <w:lang w:val="en-IN"/>
              </w:rPr>
              <w:t xml:space="preserve"> </w:t>
            </w:r>
            <w:r w:rsidR="00B941C6">
              <w:rPr>
                <w:rFonts w:ascii="Cambria" w:hAnsi="Cambria" w:cstheme="minorHAnsi"/>
                <w:bCs/>
                <w:lang w:val="en-IN"/>
              </w:rPr>
              <w:t xml:space="preserve">Describe </w:t>
            </w:r>
            <w:r w:rsidR="00B941C6" w:rsidRPr="00E616AE">
              <w:rPr>
                <w:rFonts w:ascii="Cambria" w:hAnsi="Cambria" w:cstheme="minorHAnsi"/>
                <w:bCs/>
                <w:lang w:val="en-IN"/>
              </w:rPr>
              <w:t>the</w:t>
            </w:r>
            <w:r w:rsidR="00C52C57" w:rsidRPr="00E616AE">
              <w:rPr>
                <w:rFonts w:ascii="Cambria" w:hAnsi="Cambria" w:cstheme="minorHAnsi"/>
                <w:bCs/>
                <w:lang w:val="en-IN"/>
              </w:rPr>
              <w:t xml:space="preserve"> compensation </w:t>
            </w:r>
            <w:r w:rsidR="00B941C6">
              <w:rPr>
                <w:rFonts w:ascii="Cambria" w:hAnsi="Cambria" w:cstheme="minorHAnsi"/>
                <w:bCs/>
                <w:lang w:val="en-IN"/>
              </w:rPr>
              <w:t>design strategy for mid-level employees in a service sector</w:t>
            </w:r>
            <w:r w:rsidR="00C52C57" w:rsidRPr="00E616AE">
              <w:rPr>
                <w:rFonts w:ascii="Cambria" w:hAnsi="Cambria" w:cstheme="minorHAnsi"/>
                <w:bCs/>
                <w:lang w:val="en-IN"/>
              </w:rPr>
              <w:t>.</w:t>
            </w:r>
          </w:p>
        </w:tc>
        <w:tc>
          <w:tcPr>
            <w:tcW w:w="992" w:type="dxa"/>
          </w:tcPr>
          <w:p w14:paraId="6D74EA14" w14:textId="69A1461B"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39450417" w14:textId="74F0037F" w:rsidR="004F56E7" w:rsidRPr="004F56E7" w:rsidRDefault="006E5EB5" w:rsidP="004F56E7">
            <w:pPr>
              <w:jc w:val="center"/>
              <w:rPr>
                <w:rFonts w:ascii="Cambria" w:hAnsi="Cambria" w:cstheme="minorHAnsi"/>
                <w:b/>
              </w:rPr>
            </w:pPr>
            <w:r w:rsidRPr="008F0045">
              <w:rPr>
                <w:rFonts w:ascii="Times New Roman" w:hAnsi="Times New Roman"/>
                <w:b/>
                <w:sz w:val="24"/>
                <w:szCs w:val="24"/>
              </w:rPr>
              <w:t>Knowledge</w:t>
            </w:r>
          </w:p>
        </w:tc>
        <w:tc>
          <w:tcPr>
            <w:tcW w:w="708" w:type="dxa"/>
          </w:tcPr>
          <w:p w14:paraId="27BAC5E4" w14:textId="1DA8CC71" w:rsidR="004F56E7" w:rsidRPr="004F56E7" w:rsidRDefault="004F56E7" w:rsidP="004F56E7">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1</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49"/>
        <w:gridCol w:w="6727"/>
        <w:gridCol w:w="953"/>
        <w:gridCol w:w="1843"/>
        <w:gridCol w:w="696"/>
      </w:tblGrid>
      <w:tr w:rsidR="000259A3" w:rsidRPr="004F56E7" w14:paraId="4C314980" w14:textId="77777777" w:rsidTr="000259A3">
        <w:tc>
          <w:tcPr>
            <w:tcW w:w="562" w:type="dxa"/>
          </w:tcPr>
          <w:p w14:paraId="3EA48FB7" w14:textId="2CE69BEC" w:rsidR="000259A3" w:rsidRPr="004F56E7" w:rsidRDefault="00DB4FE6" w:rsidP="000259A3">
            <w:pPr>
              <w:jc w:val="center"/>
              <w:rPr>
                <w:rFonts w:ascii="Cambria" w:hAnsi="Cambria" w:cstheme="minorHAnsi"/>
                <w:b/>
              </w:rPr>
            </w:pPr>
            <w:r>
              <w:rPr>
                <w:rFonts w:ascii="Cambria" w:hAnsi="Cambria" w:cstheme="minorHAnsi"/>
                <w:b/>
              </w:rPr>
              <w:t>13</w:t>
            </w:r>
          </w:p>
        </w:tc>
        <w:tc>
          <w:tcPr>
            <w:tcW w:w="7655" w:type="dxa"/>
          </w:tcPr>
          <w:p w14:paraId="4A2A3B1E" w14:textId="1929E251" w:rsidR="000259A3" w:rsidRPr="00E616AE" w:rsidRDefault="00314862" w:rsidP="00314862">
            <w:pPr>
              <w:jc w:val="both"/>
              <w:rPr>
                <w:rFonts w:ascii="Cambria" w:hAnsi="Cambria" w:cstheme="minorHAnsi"/>
                <w:bCs/>
              </w:rPr>
            </w:pPr>
            <w:r w:rsidRPr="00314862">
              <w:rPr>
                <w:rFonts w:ascii="Cambria" w:hAnsi="Cambria" w:cstheme="minorHAnsi"/>
                <w:bCs/>
                <w:lang w:val="en-IN"/>
              </w:rPr>
              <w:t>The Job Evaluation that is a system for arriving at the net worth of employees</w:t>
            </w:r>
            <w:r>
              <w:rPr>
                <w:rFonts w:ascii="Cambria" w:hAnsi="Cambria" w:cstheme="minorHAnsi"/>
                <w:bCs/>
                <w:lang w:val="en-IN"/>
              </w:rPr>
              <w:t xml:space="preserve"> </w:t>
            </w:r>
            <w:r w:rsidRPr="00314862">
              <w:rPr>
                <w:rFonts w:ascii="Cambria" w:hAnsi="Cambria" w:cstheme="minorHAnsi"/>
                <w:bCs/>
                <w:lang w:val="en-IN"/>
              </w:rPr>
              <w:t>based on comparison with appropriate compensation levels for comparable jobs across the</w:t>
            </w:r>
            <w:r>
              <w:rPr>
                <w:rFonts w:ascii="Cambria" w:hAnsi="Cambria" w:cstheme="minorHAnsi"/>
                <w:bCs/>
                <w:lang w:val="en-IN"/>
              </w:rPr>
              <w:t xml:space="preserve"> </w:t>
            </w:r>
            <w:r w:rsidRPr="00314862">
              <w:rPr>
                <w:rFonts w:ascii="Cambria" w:hAnsi="Cambria" w:cstheme="minorHAnsi"/>
                <w:bCs/>
                <w:lang w:val="en-IN"/>
              </w:rPr>
              <w:t>industry as well as within the company.</w:t>
            </w:r>
            <w:r>
              <w:rPr>
                <w:rFonts w:ascii="Cambria" w:hAnsi="Cambria" w:cstheme="minorHAnsi"/>
                <w:bCs/>
                <w:lang w:val="en-IN"/>
              </w:rPr>
              <w:t xml:space="preserve"> Discuss the various Job Evaluation Systems with relevant examples.</w:t>
            </w:r>
          </w:p>
        </w:tc>
        <w:tc>
          <w:tcPr>
            <w:tcW w:w="992" w:type="dxa"/>
          </w:tcPr>
          <w:p w14:paraId="512ACD5B" w14:textId="220D2020" w:rsidR="000259A3" w:rsidRPr="004F56E7" w:rsidRDefault="004F56E7" w:rsidP="000259A3">
            <w:pPr>
              <w:jc w:val="center"/>
              <w:rPr>
                <w:rFonts w:ascii="Cambria" w:hAnsi="Cambria" w:cstheme="minorHAnsi"/>
                <w:b/>
              </w:rPr>
            </w:pPr>
            <w:r w:rsidRPr="004F56E7">
              <w:rPr>
                <w:rFonts w:ascii="Cambria" w:hAnsi="Cambria" w:cstheme="minorHAnsi"/>
                <w:b/>
                <w:sz w:val="18"/>
                <w:szCs w:val="18"/>
              </w:rPr>
              <w:t xml:space="preserve">10 </w:t>
            </w:r>
            <w:r w:rsidR="000259A3" w:rsidRPr="004F56E7">
              <w:rPr>
                <w:rFonts w:ascii="Cambria" w:hAnsi="Cambria" w:cstheme="minorHAnsi"/>
                <w:b/>
                <w:sz w:val="18"/>
                <w:szCs w:val="18"/>
              </w:rPr>
              <w:t>Marks</w:t>
            </w:r>
          </w:p>
        </w:tc>
        <w:tc>
          <w:tcPr>
            <w:tcW w:w="851" w:type="dxa"/>
          </w:tcPr>
          <w:p w14:paraId="721505A1" w14:textId="3143EA65" w:rsidR="000259A3" w:rsidRPr="004F56E7" w:rsidRDefault="006E5EB5" w:rsidP="000259A3">
            <w:pPr>
              <w:jc w:val="center"/>
              <w:rPr>
                <w:rFonts w:ascii="Cambria" w:hAnsi="Cambria" w:cstheme="minorHAnsi"/>
                <w:b/>
              </w:rPr>
            </w:pPr>
            <w:r w:rsidRPr="008F0045">
              <w:rPr>
                <w:rFonts w:ascii="Times New Roman" w:hAnsi="Times New Roman"/>
                <w:b/>
                <w:sz w:val="24"/>
                <w:szCs w:val="24"/>
              </w:rPr>
              <w:t>Comprehension</w:t>
            </w:r>
          </w:p>
        </w:tc>
        <w:tc>
          <w:tcPr>
            <w:tcW w:w="708" w:type="dxa"/>
          </w:tcPr>
          <w:p w14:paraId="2B85EF12" w14:textId="6FB7DA8C" w:rsidR="000259A3" w:rsidRPr="004F56E7" w:rsidRDefault="000259A3" w:rsidP="000259A3">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2</w:t>
            </w:r>
          </w:p>
        </w:tc>
      </w:tr>
      <w:tr w:rsidR="000259A3" w:rsidRPr="004F56E7" w14:paraId="664C577E" w14:textId="77777777" w:rsidTr="00AF3184">
        <w:tc>
          <w:tcPr>
            <w:tcW w:w="10768" w:type="dxa"/>
            <w:gridSpan w:val="5"/>
          </w:tcPr>
          <w:p w14:paraId="1E560D63" w14:textId="13422369" w:rsidR="000259A3" w:rsidRPr="004F56E7" w:rsidRDefault="00CD70B7" w:rsidP="000259A3">
            <w:pPr>
              <w:jc w:val="center"/>
              <w:rPr>
                <w:rFonts w:ascii="Cambria" w:hAnsi="Cambria" w:cstheme="minorHAnsi"/>
                <w:b/>
              </w:rPr>
            </w:pPr>
            <w:r w:rsidRPr="004F56E7">
              <w:rPr>
                <w:rFonts w:ascii="Cambria" w:hAnsi="Cambria" w:cstheme="minorHAnsi"/>
                <w:b/>
              </w:rPr>
              <w:t>O</w:t>
            </w:r>
            <w:r w:rsidR="000259A3" w:rsidRPr="004F56E7">
              <w:rPr>
                <w:rFonts w:ascii="Cambria" w:hAnsi="Cambria" w:cstheme="minorHAnsi"/>
                <w:b/>
              </w:rPr>
              <w:t>r</w:t>
            </w:r>
          </w:p>
        </w:tc>
      </w:tr>
      <w:tr w:rsidR="000259A3" w:rsidRPr="004F56E7" w14:paraId="49BD40AF" w14:textId="77777777" w:rsidTr="000259A3">
        <w:tc>
          <w:tcPr>
            <w:tcW w:w="562" w:type="dxa"/>
          </w:tcPr>
          <w:p w14:paraId="19C57662" w14:textId="08BC3410" w:rsidR="000259A3" w:rsidRPr="004F56E7" w:rsidRDefault="00DB4FE6" w:rsidP="000259A3">
            <w:pPr>
              <w:jc w:val="center"/>
              <w:rPr>
                <w:rFonts w:ascii="Cambria" w:hAnsi="Cambria" w:cstheme="minorHAnsi"/>
                <w:b/>
              </w:rPr>
            </w:pPr>
            <w:r>
              <w:rPr>
                <w:rFonts w:ascii="Cambria" w:hAnsi="Cambria" w:cstheme="minorHAnsi"/>
                <w:b/>
              </w:rPr>
              <w:t>14</w:t>
            </w:r>
          </w:p>
        </w:tc>
        <w:tc>
          <w:tcPr>
            <w:tcW w:w="7655" w:type="dxa"/>
          </w:tcPr>
          <w:p w14:paraId="475B5FDF" w14:textId="7BE9463A" w:rsidR="000259A3" w:rsidRPr="00E616AE" w:rsidRDefault="00314862" w:rsidP="00E616AE">
            <w:pPr>
              <w:jc w:val="both"/>
              <w:rPr>
                <w:rFonts w:ascii="Cambria" w:hAnsi="Cambria" w:cstheme="minorHAnsi"/>
                <w:bCs/>
              </w:rPr>
            </w:pPr>
            <w:proofErr w:type="spellStart"/>
            <w:r w:rsidRPr="00314862">
              <w:rPr>
                <w:rFonts w:ascii="Cambria" w:hAnsi="Cambria" w:cstheme="minorHAnsi"/>
                <w:bCs/>
              </w:rPr>
              <w:t>BrightSales</w:t>
            </w:r>
            <w:proofErr w:type="spellEnd"/>
            <w:r w:rsidRPr="00314862">
              <w:rPr>
                <w:rFonts w:ascii="Cambria" w:hAnsi="Cambria" w:cstheme="minorHAnsi"/>
                <w:bCs/>
              </w:rPr>
              <w:t xml:space="preserve"> Ltd., a mid-sized retail company, wants to boost employee productivity and customer satisfaction in its stores. While the company offers competitive salaries, management has noticed declining motivation among sales staff. Store managers suggest introducing an incentive program to recognize and reward top-performing employees.</w:t>
            </w:r>
            <w:r>
              <w:rPr>
                <w:rFonts w:ascii="Cambria" w:hAnsi="Cambria" w:cstheme="minorHAnsi"/>
                <w:bCs/>
              </w:rPr>
              <w:t xml:space="preserve"> Select incentive plans for the team and include the reasons for the choice.</w:t>
            </w:r>
          </w:p>
        </w:tc>
        <w:tc>
          <w:tcPr>
            <w:tcW w:w="992" w:type="dxa"/>
          </w:tcPr>
          <w:p w14:paraId="1779D8CA" w14:textId="1281C9AE" w:rsidR="000259A3" w:rsidRPr="004F56E7" w:rsidRDefault="004F56E7" w:rsidP="000259A3">
            <w:pPr>
              <w:jc w:val="center"/>
              <w:rPr>
                <w:rFonts w:ascii="Cambria" w:hAnsi="Cambria" w:cstheme="minorHAnsi"/>
                <w:b/>
              </w:rPr>
            </w:pPr>
            <w:r w:rsidRPr="00F86340">
              <w:rPr>
                <w:rFonts w:ascii="Cambria" w:hAnsi="Cambria" w:cstheme="minorHAnsi"/>
                <w:b/>
                <w:sz w:val="18"/>
                <w:szCs w:val="18"/>
              </w:rPr>
              <w:t xml:space="preserve">10 </w:t>
            </w:r>
            <w:r w:rsidR="000259A3" w:rsidRPr="00F86340">
              <w:rPr>
                <w:rFonts w:ascii="Cambria" w:hAnsi="Cambria" w:cstheme="minorHAnsi"/>
                <w:b/>
                <w:sz w:val="18"/>
                <w:szCs w:val="18"/>
              </w:rPr>
              <w:t>Marks</w:t>
            </w:r>
          </w:p>
        </w:tc>
        <w:tc>
          <w:tcPr>
            <w:tcW w:w="851" w:type="dxa"/>
          </w:tcPr>
          <w:p w14:paraId="387E6AA4" w14:textId="5E5F53F8" w:rsidR="000259A3" w:rsidRPr="004F56E7" w:rsidRDefault="006E5EB5" w:rsidP="000259A3">
            <w:pPr>
              <w:jc w:val="center"/>
              <w:rPr>
                <w:rFonts w:ascii="Cambria" w:hAnsi="Cambria" w:cstheme="minorHAnsi"/>
                <w:b/>
              </w:rPr>
            </w:pPr>
            <w:r w:rsidRPr="008F0045">
              <w:rPr>
                <w:rFonts w:ascii="Times New Roman" w:hAnsi="Times New Roman"/>
                <w:b/>
                <w:sz w:val="24"/>
                <w:szCs w:val="24"/>
              </w:rPr>
              <w:t>Comprehension</w:t>
            </w:r>
          </w:p>
        </w:tc>
        <w:tc>
          <w:tcPr>
            <w:tcW w:w="708" w:type="dxa"/>
          </w:tcPr>
          <w:p w14:paraId="64CDE453" w14:textId="7B482258" w:rsidR="000259A3" w:rsidRPr="004F56E7" w:rsidRDefault="000259A3" w:rsidP="000259A3">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2</w:t>
            </w: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6"/>
        <w:gridCol w:w="7219"/>
        <w:gridCol w:w="974"/>
        <w:gridCol w:w="1317"/>
        <w:gridCol w:w="702"/>
      </w:tblGrid>
      <w:tr w:rsidR="00135982" w:rsidRPr="004F56E7" w14:paraId="31DD4C5F" w14:textId="77777777" w:rsidTr="00764D86">
        <w:tc>
          <w:tcPr>
            <w:tcW w:w="562" w:type="dxa"/>
          </w:tcPr>
          <w:p w14:paraId="28E488F4" w14:textId="2E7E8826" w:rsidR="00135982" w:rsidRPr="004F56E7" w:rsidRDefault="00135982" w:rsidP="00764D86">
            <w:pPr>
              <w:jc w:val="center"/>
              <w:rPr>
                <w:rFonts w:ascii="Cambria" w:hAnsi="Cambria" w:cstheme="minorHAnsi"/>
                <w:b/>
              </w:rPr>
            </w:pPr>
            <w:r>
              <w:rPr>
                <w:rFonts w:ascii="Cambria" w:hAnsi="Cambria" w:cstheme="minorHAnsi"/>
                <w:b/>
              </w:rPr>
              <w:t>1</w:t>
            </w:r>
            <w:r w:rsidR="00DB4FE6">
              <w:rPr>
                <w:rFonts w:ascii="Cambria" w:hAnsi="Cambria" w:cstheme="minorHAnsi"/>
                <w:b/>
              </w:rPr>
              <w:t>5</w:t>
            </w:r>
          </w:p>
        </w:tc>
        <w:tc>
          <w:tcPr>
            <w:tcW w:w="7655" w:type="dxa"/>
          </w:tcPr>
          <w:p w14:paraId="6266CA9C" w14:textId="69AFB4F1" w:rsidR="00135982" w:rsidRPr="00E616AE" w:rsidRDefault="004218A7" w:rsidP="00336074">
            <w:pPr>
              <w:jc w:val="both"/>
              <w:rPr>
                <w:rFonts w:ascii="Cambria" w:hAnsi="Cambria" w:cstheme="minorHAnsi"/>
                <w:bCs/>
              </w:rPr>
            </w:pPr>
            <w:r>
              <w:rPr>
                <w:rFonts w:ascii="Cambria" w:hAnsi="Cambria" w:cstheme="minorHAnsi"/>
                <w:bCs/>
              </w:rPr>
              <w:t xml:space="preserve">Interpret the concept of Executive compensation and list its component of compensation that you can include. </w:t>
            </w:r>
          </w:p>
        </w:tc>
        <w:tc>
          <w:tcPr>
            <w:tcW w:w="992" w:type="dxa"/>
          </w:tcPr>
          <w:p w14:paraId="1C77B7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t>10 Marks</w:t>
            </w:r>
          </w:p>
        </w:tc>
        <w:tc>
          <w:tcPr>
            <w:tcW w:w="851" w:type="dxa"/>
          </w:tcPr>
          <w:p w14:paraId="37D82FEE" w14:textId="20DC44BB"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7BB38AB5" w14:textId="195A82FB"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3</w:t>
            </w:r>
          </w:p>
        </w:tc>
      </w:tr>
      <w:tr w:rsidR="00135982" w:rsidRPr="004F56E7" w14:paraId="354B75C8" w14:textId="77777777" w:rsidTr="00764D86">
        <w:tc>
          <w:tcPr>
            <w:tcW w:w="10768" w:type="dxa"/>
            <w:gridSpan w:val="5"/>
          </w:tcPr>
          <w:p w14:paraId="11C7B3DA"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135982" w:rsidRPr="004F56E7" w14:paraId="63951740" w14:textId="77777777" w:rsidTr="00764D86">
        <w:tc>
          <w:tcPr>
            <w:tcW w:w="562" w:type="dxa"/>
          </w:tcPr>
          <w:p w14:paraId="2AF24D5A" w14:textId="4F9D29E1" w:rsidR="00135982" w:rsidRPr="004F56E7" w:rsidRDefault="00135982" w:rsidP="00764D86">
            <w:pPr>
              <w:jc w:val="center"/>
              <w:rPr>
                <w:rFonts w:ascii="Cambria" w:hAnsi="Cambria" w:cstheme="minorHAnsi"/>
                <w:b/>
              </w:rPr>
            </w:pPr>
            <w:r>
              <w:rPr>
                <w:rFonts w:ascii="Cambria" w:hAnsi="Cambria" w:cstheme="minorHAnsi"/>
                <w:b/>
              </w:rPr>
              <w:t>1</w:t>
            </w:r>
            <w:r w:rsidR="00DB4FE6">
              <w:rPr>
                <w:rFonts w:ascii="Cambria" w:hAnsi="Cambria" w:cstheme="minorHAnsi"/>
                <w:b/>
              </w:rPr>
              <w:t>6</w:t>
            </w:r>
          </w:p>
        </w:tc>
        <w:tc>
          <w:tcPr>
            <w:tcW w:w="7655" w:type="dxa"/>
          </w:tcPr>
          <w:p w14:paraId="2C8E4B6A" w14:textId="37CC6731" w:rsidR="00135982" w:rsidRPr="00E616AE" w:rsidRDefault="00FB50FF" w:rsidP="00E616AE">
            <w:pPr>
              <w:jc w:val="both"/>
              <w:rPr>
                <w:rFonts w:ascii="Cambria" w:hAnsi="Cambria" w:cstheme="minorHAnsi"/>
                <w:bCs/>
              </w:rPr>
            </w:pPr>
            <w:proofErr w:type="spellStart"/>
            <w:r w:rsidRPr="00FB50FF">
              <w:rPr>
                <w:rFonts w:ascii="Cambria" w:hAnsi="Cambria" w:cstheme="minorHAnsi"/>
                <w:bCs/>
              </w:rPr>
              <w:t>GlobalNet</w:t>
            </w:r>
            <w:proofErr w:type="spellEnd"/>
            <w:r w:rsidRPr="00FB50FF">
              <w:rPr>
                <w:rFonts w:ascii="Cambria" w:hAnsi="Cambria" w:cstheme="minorHAnsi"/>
                <w:bCs/>
              </w:rPr>
              <w:t xml:space="preserve"> Inc., a multinational IT firm, operates in 15 countries across North America, Europe, and Asia. Recently, the company faced challenges in managing compensation for its international workforce, including expatriates, local hires, and third-country nationals. Differences in </w:t>
            </w:r>
            <w:r w:rsidRPr="00FB50FF">
              <w:rPr>
                <w:rFonts w:ascii="Cambria" w:hAnsi="Cambria" w:cstheme="minorHAnsi"/>
                <w:bCs/>
              </w:rPr>
              <w:lastRenderedPageBreak/>
              <w:t>economic conditions, labor laws, taxation systems, and cultural expectations have made it difficult to develop a consistent and fair compensation system.</w:t>
            </w:r>
            <w:r>
              <w:rPr>
                <w:rFonts w:ascii="Cambria" w:hAnsi="Cambria" w:cstheme="minorHAnsi"/>
                <w:bCs/>
              </w:rPr>
              <w:t xml:space="preserve"> Interpret the above to suggest appropriate compensation approach to solve the above situation.</w:t>
            </w:r>
          </w:p>
        </w:tc>
        <w:tc>
          <w:tcPr>
            <w:tcW w:w="992" w:type="dxa"/>
          </w:tcPr>
          <w:p w14:paraId="69EFF38D" w14:textId="77777777" w:rsidR="00135982" w:rsidRPr="004F56E7" w:rsidRDefault="00135982" w:rsidP="00764D86">
            <w:pPr>
              <w:jc w:val="center"/>
              <w:rPr>
                <w:rFonts w:ascii="Cambria" w:hAnsi="Cambria" w:cstheme="minorHAnsi"/>
                <w:b/>
              </w:rPr>
            </w:pPr>
            <w:r w:rsidRPr="00F86340">
              <w:rPr>
                <w:rFonts w:ascii="Cambria" w:hAnsi="Cambria" w:cstheme="minorHAnsi"/>
                <w:b/>
                <w:sz w:val="18"/>
                <w:szCs w:val="18"/>
              </w:rPr>
              <w:lastRenderedPageBreak/>
              <w:t>10 Marks</w:t>
            </w:r>
          </w:p>
        </w:tc>
        <w:tc>
          <w:tcPr>
            <w:tcW w:w="851" w:type="dxa"/>
          </w:tcPr>
          <w:p w14:paraId="355F6474" w14:textId="306E2E2C"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279D9620" w14:textId="405F9826"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9"/>
        <w:gridCol w:w="7439"/>
        <w:gridCol w:w="982"/>
        <w:gridCol w:w="1083"/>
        <w:gridCol w:w="705"/>
      </w:tblGrid>
      <w:tr w:rsidR="00135982" w:rsidRPr="004F56E7" w14:paraId="6FBA9F58" w14:textId="77777777" w:rsidTr="00764D86">
        <w:tc>
          <w:tcPr>
            <w:tcW w:w="562" w:type="dxa"/>
          </w:tcPr>
          <w:p w14:paraId="5333B48E" w14:textId="64C9E672" w:rsidR="00135982" w:rsidRPr="004F56E7" w:rsidRDefault="00135982" w:rsidP="00764D86">
            <w:pPr>
              <w:jc w:val="center"/>
              <w:rPr>
                <w:rFonts w:ascii="Cambria" w:hAnsi="Cambria" w:cstheme="minorHAnsi"/>
                <w:b/>
              </w:rPr>
            </w:pPr>
            <w:r>
              <w:rPr>
                <w:rFonts w:ascii="Cambria" w:hAnsi="Cambria" w:cstheme="minorHAnsi"/>
                <w:b/>
              </w:rPr>
              <w:t>1</w:t>
            </w:r>
            <w:r w:rsidR="00DB4FE6">
              <w:rPr>
                <w:rFonts w:ascii="Cambria" w:hAnsi="Cambria" w:cstheme="minorHAnsi"/>
                <w:b/>
              </w:rPr>
              <w:t>7</w:t>
            </w:r>
          </w:p>
        </w:tc>
        <w:tc>
          <w:tcPr>
            <w:tcW w:w="7655" w:type="dxa"/>
          </w:tcPr>
          <w:p w14:paraId="01A28F78" w14:textId="63602BAE" w:rsidR="00135982" w:rsidRPr="00E616AE" w:rsidRDefault="003314AC" w:rsidP="00E616AE">
            <w:pPr>
              <w:jc w:val="both"/>
              <w:rPr>
                <w:rFonts w:ascii="Cambria" w:hAnsi="Cambria" w:cstheme="minorHAnsi"/>
                <w:bCs/>
              </w:rPr>
            </w:pPr>
            <w:r w:rsidRPr="00E616AE">
              <w:rPr>
                <w:rFonts w:ascii="Cambria" w:hAnsi="Cambria" w:cstheme="minorHAnsi"/>
                <w:bCs/>
              </w:rPr>
              <w:t xml:space="preserve">The strategic management process helps an </w:t>
            </w:r>
            <w:proofErr w:type="spellStart"/>
            <w:r w:rsidRPr="00E616AE">
              <w:rPr>
                <w:rFonts w:ascii="Cambria" w:hAnsi="Cambria" w:cstheme="minorHAnsi"/>
                <w:bCs/>
              </w:rPr>
              <w:t>organisation's</w:t>
            </w:r>
            <w:proofErr w:type="spellEnd"/>
            <w:r w:rsidRPr="00E616AE">
              <w:rPr>
                <w:rFonts w:ascii="Cambria" w:hAnsi="Cambria" w:cstheme="minorHAnsi"/>
                <w:bCs/>
              </w:rPr>
              <w:t xml:space="preserve"> leadership plan for its future goals. Setting a roadmap and actionable plan ensures that employees and leaders know where they're going and how to get there most efficiently and cost-effectively. Analyze the relationship between the descriptive schools of strategy and the flexibility required in compensation design.</w:t>
            </w:r>
          </w:p>
        </w:tc>
        <w:tc>
          <w:tcPr>
            <w:tcW w:w="992" w:type="dxa"/>
          </w:tcPr>
          <w:p w14:paraId="5466A6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t>10 Marks</w:t>
            </w:r>
          </w:p>
        </w:tc>
        <w:tc>
          <w:tcPr>
            <w:tcW w:w="851" w:type="dxa"/>
          </w:tcPr>
          <w:p w14:paraId="011F35CF" w14:textId="57511439" w:rsidR="00135982" w:rsidRPr="004F56E7" w:rsidRDefault="006E5EB5" w:rsidP="00764D86">
            <w:pPr>
              <w:jc w:val="center"/>
              <w:rPr>
                <w:rFonts w:ascii="Cambria" w:hAnsi="Cambria" w:cstheme="minorHAnsi"/>
                <w:b/>
              </w:rPr>
            </w:pPr>
            <w:r w:rsidRPr="008F0045">
              <w:rPr>
                <w:rFonts w:ascii="Times New Roman" w:hAnsi="Times New Roman"/>
                <w:b/>
                <w:sz w:val="24"/>
                <w:szCs w:val="24"/>
              </w:rPr>
              <w:t>Analysis</w:t>
            </w:r>
          </w:p>
        </w:tc>
        <w:tc>
          <w:tcPr>
            <w:tcW w:w="708" w:type="dxa"/>
          </w:tcPr>
          <w:p w14:paraId="2560055E" w14:textId="2E5CAFCA"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4</w:t>
            </w:r>
          </w:p>
        </w:tc>
      </w:tr>
      <w:tr w:rsidR="00135982" w:rsidRPr="004F56E7" w14:paraId="75ED5FDE" w14:textId="77777777" w:rsidTr="00764D86">
        <w:tc>
          <w:tcPr>
            <w:tcW w:w="10768" w:type="dxa"/>
            <w:gridSpan w:val="5"/>
          </w:tcPr>
          <w:p w14:paraId="657FE126"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135982" w:rsidRPr="004F56E7" w14:paraId="3FDEE03E" w14:textId="77777777" w:rsidTr="00764D86">
        <w:tc>
          <w:tcPr>
            <w:tcW w:w="562" w:type="dxa"/>
          </w:tcPr>
          <w:p w14:paraId="2E83CB86" w14:textId="42A8CCA3" w:rsidR="00135982" w:rsidRPr="004F56E7" w:rsidRDefault="00135982" w:rsidP="00764D86">
            <w:pPr>
              <w:jc w:val="center"/>
              <w:rPr>
                <w:rFonts w:ascii="Cambria" w:hAnsi="Cambria" w:cstheme="minorHAnsi"/>
                <w:b/>
              </w:rPr>
            </w:pPr>
            <w:r>
              <w:rPr>
                <w:rFonts w:ascii="Cambria" w:hAnsi="Cambria" w:cstheme="minorHAnsi"/>
                <w:b/>
              </w:rPr>
              <w:t>1</w:t>
            </w:r>
            <w:r w:rsidR="00DB4FE6">
              <w:rPr>
                <w:rFonts w:ascii="Cambria" w:hAnsi="Cambria" w:cstheme="minorHAnsi"/>
                <w:b/>
              </w:rPr>
              <w:t>8</w:t>
            </w:r>
          </w:p>
        </w:tc>
        <w:tc>
          <w:tcPr>
            <w:tcW w:w="7655" w:type="dxa"/>
          </w:tcPr>
          <w:p w14:paraId="1123A189" w14:textId="67A40184" w:rsidR="00135982" w:rsidRPr="006C79DE" w:rsidRDefault="00FB50FF" w:rsidP="006C79DE">
            <w:pPr>
              <w:jc w:val="both"/>
              <w:rPr>
                <w:rFonts w:ascii="Cambria" w:hAnsi="Cambria" w:cstheme="minorHAnsi"/>
                <w:bCs/>
              </w:rPr>
            </w:pPr>
            <w:r>
              <w:rPr>
                <w:rFonts w:ascii="Cambria" w:hAnsi="Cambria" w:cstheme="minorHAnsi"/>
                <w:bCs/>
              </w:rPr>
              <w:t>Interpret the various Descriptive school strategies with relevant examples.</w:t>
            </w:r>
          </w:p>
        </w:tc>
        <w:tc>
          <w:tcPr>
            <w:tcW w:w="992" w:type="dxa"/>
          </w:tcPr>
          <w:p w14:paraId="1EF8ADAF" w14:textId="77777777" w:rsidR="00135982" w:rsidRPr="004F56E7" w:rsidRDefault="00135982" w:rsidP="00764D86">
            <w:pPr>
              <w:jc w:val="center"/>
              <w:rPr>
                <w:rFonts w:ascii="Cambria" w:hAnsi="Cambria" w:cstheme="minorHAnsi"/>
                <w:b/>
              </w:rPr>
            </w:pPr>
            <w:r w:rsidRPr="00F86340">
              <w:rPr>
                <w:rFonts w:ascii="Cambria" w:hAnsi="Cambria" w:cstheme="minorHAnsi"/>
                <w:b/>
                <w:sz w:val="18"/>
                <w:szCs w:val="18"/>
              </w:rPr>
              <w:t>10 Marks</w:t>
            </w:r>
          </w:p>
        </w:tc>
        <w:tc>
          <w:tcPr>
            <w:tcW w:w="851" w:type="dxa"/>
          </w:tcPr>
          <w:p w14:paraId="452BCCCB" w14:textId="0812B182" w:rsidR="00135982" w:rsidRPr="004F56E7" w:rsidRDefault="006E5EB5" w:rsidP="00764D86">
            <w:pPr>
              <w:jc w:val="center"/>
              <w:rPr>
                <w:rFonts w:ascii="Cambria" w:hAnsi="Cambria" w:cstheme="minorHAnsi"/>
                <w:b/>
              </w:rPr>
            </w:pPr>
            <w:r w:rsidRPr="008F0045">
              <w:rPr>
                <w:rFonts w:ascii="Times New Roman" w:hAnsi="Times New Roman"/>
                <w:b/>
                <w:sz w:val="24"/>
                <w:szCs w:val="24"/>
              </w:rPr>
              <w:t>Analysis</w:t>
            </w:r>
          </w:p>
        </w:tc>
        <w:tc>
          <w:tcPr>
            <w:tcW w:w="708" w:type="dxa"/>
          </w:tcPr>
          <w:p w14:paraId="3C5C66C1" w14:textId="34D0A4E3"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4</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6"/>
        <w:gridCol w:w="7108"/>
        <w:gridCol w:w="984"/>
        <w:gridCol w:w="1417"/>
        <w:gridCol w:w="703"/>
      </w:tblGrid>
      <w:tr w:rsidR="004F56E7" w14:paraId="54FACC6B" w14:textId="77777777" w:rsidTr="007115C2">
        <w:tc>
          <w:tcPr>
            <w:tcW w:w="10768"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B7470B" w14:paraId="0C5D919C" w14:textId="77777777" w:rsidTr="00B7470B">
        <w:trPr>
          <w:trHeight w:val="858"/>
        </w:trPr>
        <w:tc>
          <w:tcPr>
            <w:tcW w:w="556" w:type="dxa"/>
          </w:tcPr>
          <w:p w14:paraId="3480FABD" w14:textId="1ABD0980" w:rsidR="00B7470B" w:rsidRDefault="00DB4FE6" w:rsidP="00B7470B">
            <w:pPr>
              <w:jc w:val="center"/>
              <w:rPr>
                <w:rFonts w:ascii="Cambria" w:hAnsi="Cambria" w:cstheme="minorHAnsi"/>
                <w:b/>
                <w:sz w:val="24"/>
                <w:szCs w:val="24"/>
              </w:rPr>
            </w:pPr>
            <w:r>
              <w:rPr>
                <w:rFonts w:ascii="Cambria" w:hAnsi="Cambria" w:cstheme="minorHAnsi"/>
                <w:b/>
                <w:sz w:val="24"/>
                <w:szCs w:val="24"/>
              </w:rPr>
              <w:t>19</w:t>
            </w:r>
          </w:p>
        </w:tc>
        <w:tc>
          <w:tcPr>
            <w:tcW w:w="7108" w:type="dxa"/>
          </w:tcPr>
          <w:p w14:paraId="086C36CD" w14:textId="77777777" w:rsidR="00B7470B" w:rsidRDefault="00B7470B" w:rsidP="00B7470B">
            <w:pPr>
              <w:jc w:val="both"/>
              <w:rPr>
                <w:rFonts w:ascii="Cambria" w:hAnsi="Cambria" w:cstheme="minorHAnsi"/>
                <w:bCs/>
                <w:lang w:val="en-IN"/>
              </w:rPr>
            </w:pPr>
            <w:proofErr w:type="spellStart"/>
            <w:r w:rsidRPr="00336074">
              <w:rPr>
                <w:rFonts w:ascii="Cambria" w:hAnsi="Cambria" w:cstheme="minorHAnsi"/>
                <w:bCs/>
                <w:lang w:val="en-IN"/>
              </w:rPr>
              <w:t>GreenFuture</w:t>
            </w:r>
            <w:proofErr w:type="spellEnd"/>
            <w:r w:rsidRPr="00336074">
              <w:rPr>
                <w:rFonts w:ascii="Cambria" w:hAnsi="Cambria" w:cstheme="minorHAnsi"/>
                <w:bCs/>
                <w:lang w:val="en-IN"/>
              </w:rPr>
              <w:t xml:space="preserve"> Energy, a renewable energy company, is facing increasing scrutiny from shareholders over its executive compensation structure. Despite consistent financial growth, the company has failed to meet its long-term sustainability goals, which are core to its mission. The existing executive compensation system is heavily weighted toward short-term financial metrics like quarterly revenue and profit margins.</w:t>
            </w:r>
            <w:r>
              <w:rPr>
                <w:rFonts w:ascii="Cambria" w:hAnsi="Cambria" w:cstheme="minorHAnsi"/>
                <w:bCs/>
                <w:lang w:val="en-IN"/>
              </w:rPr>
              <w:t xml:space="preserve"> </w:t>
            </w:r>
          </w:p>
          <w:p w14:paraId="532004A4" w14:textId="37FAF1F3" w:rsidR="00B7470B" w:rsidRPr="006C79DE" w:rsidRDefault="00B7470B" w:rsidP="00B7470B">
            <w:pPr>
              <w:jc w:val="both"/>
              <w:rPr>
                <w:rFonts w:ascii="Cambria" w:hAnsi="Cambria" w:cstheme="minorHAnsi"/>
                <w:bCs/>
              </w:rPr>
            </w:pPr>
            <w:r w:rsidRPr="00336074">
              <w:rPr>
                <w:rFonts w:ascii="Cambria" w:hAnsi="Cambria" w:cstheme="minorHAnsi"/>
                <w:bCs/>
                <w:lang w:val="en-IN"/>
              </w:rPr>
              <w:t xml:space="preserve">With rising global demand for renewable energy, </w:t>
            </w:r>
            <w:proofErr w:type="spellStart"/>
            <w:r w:rsidRPr="00336074">
              <w:rPr>
                <w:rFonts w:ascii="Cambria" w:hAnsi="Cambria" w:cstheme="minorHAnsi"/>
                <w:bCs/>
                <w:lang w:val="en-IN"/>
              </w:rPr>
              <w:t>GreenFuture's</w:t>
            </w:r>
            <w:proofErr w:type="spellEnd"/>
            <w:r w:rsidRPr="00336074">
              <w:rPr>
                <w:rFonts w:ascii="Cambria" w:hAnsi="Cambria" w:cstheme="minorHAnsi"/>
                <w:bCs/>
                <w:lang w:val="en-IN"/>
              </w:rPr>
              <w:t xml:space="preserve"> board of directors believes that a revamped compensation structure is necessary to attract and retain top executives while ensuring alignment with the company’s sustainability objectives.</w:t>
            </w:r>
            <w:r>
              <w:rPr>
                <w:rFonts w:ascii="Cambria" w:hAnsi="Cambria" w:cstheme="minorHAnsi"/>
                <w:bCs/>
                <w:lang w:val="en-IN"/>
              </w:rPr>
              <w:t xml:space="preserve"> Prepare an executive compensation package giving reasons for the choice of the pay components.</w:t>
            </w:r>
          </w:p>
        </w:tc>
        <w:tc>
          <w:tcPr>
            <w:tcW w:w="984" w:type="dxa"/>
          </w:tcPr>
          <w:p w14:paraId="0E5EFB92" w14:textId="77234D95" w:rsidR="00B7470B" w:rsidRDefault="00B7470B" w:rsidP="00B7470B">
            <w:pPr>
              <w:jc w:val="center"/>
              <w:rPr>
                <w:rFonts w:ascii="Cambria" w:hAnsi="Cambria" w:cstheme="minorHAnsi"/>
                <w:b/>
                <w:sz w:val="24"/>
                <w:szCs w:val="24"/>
              </w:rPr>
            </w:pPr>
            <w:r>
              <w:rPr>
                <w:rFonts w:ascii="Cambria" w:hAnsi="Cambria" w:cstheme="minorHAnsi"/>
                <w:b/>
                <w:sz w:val="24"/>
                <w:szCs w:val="24"/>
              </w:rPr>
              <w:t>15 Marks</w:t>
            </w:r>
          </w:p>
        </w:tc>
        <w:tc>
          <w:tcPr>
            <w:tcW w:w="1417" w:type="dxa"/>
          </w:tcPr>
          <w:p w14:paraId="6CE5CA68" w14:textId="49BAC734" w:rsidR="00B7470B" w:rsidRDefault="00B7470B" w:rsidP="00B7470B">
            <w:pPr>
              <w:jc w:val="center"/>
              <w:rPr>
                <w:rFonts w:ascii="Cambria" w:hAnsi="Cambria" w:cstheme="minorHAnsi"/>
                <w:b/>
                <w:sz w:val="24"/>
                <w:szCs w:val="24"/>
              </w:rPr>
            </w:pPr>
            <w:r w:rsidRPr="008F0045">
              <w:rPr>
                <w:rFonts w:ascii="Times New Roman" w:hAnsi="Times New Roman"/>
                <w:b/>
                <w:sz w:val="24"/>
                <w:szCs w:val="24"/>
              </w:rPr>
              <w:t>Application</w:t>
            </w:r>
          </w:p>
        </w:tc>
        <w:tc>
          <w:tcPr>
            <w:tcW w:w="703" w:type="dxa"/>
          </w:tcPr>
          <w:p w14:paraId="4692E4BA" w14:textId="79B6479A" w:rsidR="00B7470B" w:rsidRDefault="00B7470B" w:rsidP="00B7470B">
            <w:pPr>
              <w:jc w:val="center"/>
              <w:rPr>
                <w:rFonts w:ascii="Cambria" w:hAnsi="Cambria" w:cstheme="minorHAnsi"/>
                <w:b/>
                <w:sz w:val="24"/>
                <w:szCs w:val="24"/>
              </w:rPr>
            </w:pPr>
            <w:r>
              <w:rPr>
                <w:rFonts w:ascii="Cambria" w:hAnsi="Cambria" w:cstheme="minorHAnsi"/>
                <w:b/>
                <w:sz w:val="24"/>
                <w:szCs w:val="24"/>
              </w:rPr>
              <w:t>CO3</w:t>
            </w:r>
          </w:p>
        </w:tc>
      </w:tr>
      <w:tr w:rsidR="00135982" w14:paraId="63A1BE15" w14:textId="77777777" w:rsidTr="00B7470B">
        <w:trPr>
          <w:trHeight w:val="858"/>
        </w:trPr>
        <w:tc>
          <w:tcPr>
            <w:tcW w:w="556" w:type="dxa"/>
          </w:tcPr>
          <w:p w14:paraId="0B56A48F" w14:textId="377DB4B7" w:rsidR="00135982" w:rsidRDefault="00DB4FE6" w:rsidP="00135982">
            <w:pPr>
              <w:jc w:val="center"/>
              <w:rPr>
                <w:rFonts w:ascii="Cambria" w:hAnsi="Cambria" w:cstheme="minorHAnsi"/>
                <w:b/>
                <w:sz w:val="24"/>
                <w:szCs w:val="24"/>
              </w:rPr>
            </w:pPr>
            <w:r>
              <w:rPr>
                <w:rFonts w:ascii="Cambria" w:hAnsi="Cambria" w:cstheme="minorHAnsi"/>
                <w:b/>
                <w:sz w:val="24"/>
                <w:szCs w:val="24"/>
              </w:rPr>
              <w:t>20</w:t>
            </w:r>
          </w:p>
        </w:tc>
        <w:tc>
          <w:tcPr>
            <w:tcW w:w="7108" w:type="dxa"/>
          </w:tcPr>
          <w:p w14:paraId="33355455" w14:textId="77777777" w:rsidR="00DF089A" w:rsidRPr="00DF089A" w:rsidRDefault="00DF089A" w:rsidP="006C79DE">
            <w:pPr>
              <w:jc w:val="both"/>
              <w:rPr>
                <w:rFonts w:ascii="Cambria" w:hAnsi="Cambria" w:cstheme="minorHAnsi"/>
                <w:bCs/>
                <w:lang w:val="en-IN"/>
              </w:rPr>
            </w:pPr>
            <w:proofErr w:type="spellStart"/>
            <w:r w:rsidRPr="00DF089A">
              <w:rPr>
                <w:rFonts w:ascii="Cambria" w:hAnsi="Cambria" w:cstheme="minorHAnsi"/>
                <w:bCs/>
                <w:lang w:val="en-IN"/>
              </w:rPr>
              <w:t>TechVision</w:t>
            </w:r>
            <w:proofErr w:type="spellEnd"/>
            <w:r w:rsidRPr="00DF089A">
              <w:rPr>
                <w:rFonts w:ascii="Cambria" w:hAnsi="Cambria" w:cstheme="minorHAnsi"/>
                <w:bCs/>
                <w:lang w:val="en-IN"/>
              </w:rPr>
              <w:t xml:space="preserve"> Inc., a mid-sized technology firm, is at a crossroads in its growth journey. Initially, the company relied heavily on structured, long-term planning to navigate its competitive market. This prescriptive approach served well during its formative years, enabling it to establish a strong market presence. However, recent market disruptions, rapid technological advancements, and evolving customer needs are challenging the effectiveness of its rigid planning systems.</w:t>
            </w:r>
          </w:p>
          <w:p w14:paraId="1FF10F1B" w14:textId="77777777" w:rsidR="00DF089A" w:rsidRPr="00DF089A" w:rsidRDefault="00DF089A" w:rsidP="006C79DE">
            <w:pPr>
              <w:jc w:val="both"/>
              <w:rPr>
                <w:rFonts w:ascii="Cambria" w:hAnsi="Cambria" w:cstheme="minorHAnsi"/>
                <w:bCs/>
                <w:lang w:val="en-IN"/>
              </w:rPr>
            </w:pPr>
            <w:r w:rsidRPr="00DF089A">
              <w:rPr>
                <w:rFonts w:ascii="Cambria" w:hAnsi="Cambria" w:cstheme="minorHAnsi"/>
                <w:bCs/>
                <w:lang w:val="en-IN"/>
              </w:rPr>
              <w:t>A new Chief Strategy Officer (CSO) proposes a shift toward a descriptive strategic approach, emphasizing flexibility, experimentation, and responsiveness to real-time market feedback. The executive team is now debating whether to retain the prescriptive model, adopt the descriptive model, or integrate elements of both.</w:t>
            </w:r>
          </w:p>
          <w:p w14:paraId="3BADF05C" w14:textId="77777777" w:rsidR="00DF089A" w:rsidRPr="00DF089A" w:rsidRDefault="00DF089A" w:rsidP="006C79DE">
            <w:pPr>
              <w:jc w:val="both"/>
              <w:rPr>
                <w:rFonts w:ascii="Cambria" w:hAnsi="Cambria" w:cstheme="minorHAnsi"/>
                <w:bCs/>
                <w:lang w:val="en-IN"/>
              </w:rPr>
            </w:pPr>
            <w:proofErr w:type="spellStart"/>
            <w:r w:rsidRPr="00DF089A">
              <w:rPr>
                <w:rFonts w:ascii="Cambria" w:hAnsi="Cambria" w:cstheme="minorHAnsi"/>
                <w:bCs/>
                <w:lang w:val="en-IN"/>
              </w:rPr>
              <w:lastRenderedPageBreak/>
              <w:t>TechVision</w:t>
            </w:r>
            <w:proofErr w:type="spellEnd"/>
            <w:r w:rsidRPr="00DF089A">
              <w:rPr>
                <w:rFonts w:ascii="Cambria" w:hAnsi="Cambria" w:cstheme="minorHAnsi"/>
                <w:bCs/>
                <w:lang w:val="en-IN"/>
              </w:rPr>
              <w:t xml:space="preserve"> Inc.’s leadership team is evaluating two recent strategic projects to determine the best path forward:</w:t>
            </w:r>
          </w:p>
          <w:p w14:paraId="1AEACF5E" w14:textId="77777777" w:rsidR="00DF089A" w:rsidRPr="00DF089A" w:rsidRDefault="00DF089A" w:rsidP="006C79DE">
            <w:pPr>
              <w:numPr>
                <w:ilvl w:val="0"/>
                <w:numId w:val="12"/>
              </w:numPr>
              <w:tabs>
                <w:tab w:val="clear" w:pos="360"/>
                <w:tab w:val="num" w:pos="720"/>
              </w:tabs>
              <w:jc w:val="both"/>
              <w:rPr>
                <w:rFonts w:ascii="Cambria" w:hAnsi="Cambria" w:cstheme="minorHAnsi"/>
                <w:bCs/>
                <w:lang w:val="en-IN"/>
              </w:rPr>
            </w:pPr>
            <w:r w:rsidRPr="00DF089A">
              <w:rPr>
                <w:rFonts w:ascii="Cambria" w:hAnsi="Cambria" w:cstheme="minorHAnsi"/>
                <w:bCs/>
                <w:lang w:val="en-IN"/>
              </w:rPr>
              <w:t>Project A (Prescriptive Approach):</w:t>
            </w:r>
          </w:p>
          <w:p w14:paraId="3D2209BD" w14:textId="77777777" w:rsidR="00DF089A" w:rsidRPr="00DF089A" w:rsidRDefault="00DF089A" w:rsidP="007D2F1F">
            <w:pPr>
              <w:numPr>
                <w:ilvl w:val="1"/>
                <w:numId w:val="12"/>
              </w:numPr>
              <w:tabs>
                <w:tab w:val="clear" w:pos="1080"/>
                <w:tab w:val="num" w:pos="1440"/>
              </w:tabs>
              <w:ind w:left="604" w:hanging="283"/>
              <w:jc w:val="both"/>
              <w:rPr>
                <w:rFonts w:ascii="Cambria" w:hAnsi="Cambria" w:cstheme="minorHAnsi"/>
                <w:bCs/>
                <w:lang w:val="en-IN"/>
              </w:rPr>
            </w:pPr>
            <w:r w:rsidRPr="00DF089A">
              <w:rPr>
                <w:rFonts w:ascii="Cambria" w:hAnsi="Cambria" w:cstheme="minorHAnsi"/>
                <w:bCs/>
                <w:lang w:val="en-IN"/>
              </w:rPr>
              <w:t>Five-year roadmap to develop and launch a new AI-powered product suite.</w:t>
            </w:r>
          </w:p>
          <w:p w14:paraId="5DDC612A" w14:textId="77777777" w:rsidR="00DF089A" w:rsidRPr="00DF089A" w:rsidRDefault="00DF089A" w:rsidP="007D2F1F">
            <w:pPr>
              <w:numPr>
                <w:ilvl w:val="1"/>
                <w:numId w:val="12"/>
              </w:numPr>
              <w:tabs>
                <w:tab w:val="clear" w:pos="1080"/>
                <w:tab w:val="num" w:pos="1440"/>
              </w:tabs>
              <w:ind w:left="604" w:hanging="283"/>
              <w:jc w:val="both"/>
              <w:rPr>
                <w:rFonts w:ascii="Cambria" w:hAnsi="Cambria" w:cstheme="minorHAnsi"/>
                <w:bCs/>
                <w:lang w:val="en-IN"/>
              </w:rPr>
            </w:pPr>
            <w:r w:rsidRPr="00DF089A">
              <w:rPr>
                <w:rFonts w:ascii="Cambria" w:hAnsi="Cambria" w:cstheme="minorHAnsi"/>
                <w:bCs/>
                <w:lang w:val="en-IN"/>
              </w:rPr>
              <w:t>Emphasized detailed market research, competitor analysis, and phased implementation.</w:t>
            </w:r>
          </w:p>
          <w:p w14:paraId="6A88695D" w14:textId="77777777" w:rsidR="00DF089A" w:rsidRPr="00DF089A" w:rsidRDefault="00DF089A" w:rsidP="007D2F1F">
            <w:pPr>
              <w:numPr>
                <w:ilvl w:val="1"/>
                <w:numId w:val="12"/>
              </w:numPr>
              <w:tabs>
                <w:tab w:val="clear" w:pos="1080"/>
                <w:tab w:val="num" w:pos="1440"/>
              </w:tabs>
              <w:ind w:left="604" w:hanging="283"/>
              <w:jc w:val="both"/>
              <w:rPr>
                <w:rFonts w:ascii="Cambria" w:hAnsi="Cambria" w:cstheme="minorHAnsi"/>
                <w:bCs/>
                <w:lang w:val="en-IN"/>
              </w:rPr>
            </w:pPr>
            <w:r w:rsidRPr="00DF089A">
              <w:rPr>
                <w:rFonts w:ascii="Cambria" w:hAnsi="Cambria" w:cstheme="minorHAnsi"/>
                <w:bCs/>
                <w:lang w:val="en-IN"/>
              </w:rPr>
              <w:t>Outcome: Strong initial results, but the project lagged behind emerging market trends, causing a decline in sales post-launch.</w:t>
            </w:r>
          </w:p>
          <w:p w14:paraId="0E3EFE36" w14:textId="77777777" w:rsidR="00DF089A" w:rsidRPr="00DF089A" w:rsidRDefault="00DF089A" w:rsidP="006C79DE">
            <w:pPr>
              <w:numPr>
                <w:ilvl w:val="0"/>
                <w:numId w:val="12"/>
              </w:numPr>
              <w:tabs>
                <w:tab w:val="clear" w:pos="360"/>
                <w:tab w:val="num" w:pos="720"/>
              </w:tabs>
              <w:jc w:val="both"/>
              <w:rPr>
                <w:rFonts w:ascii="Cambria" w:hAnsi="Cambria" w:cstheme="minorHAnsi"/>
                <w:bCs/>
                <w:lang w:val="en-IN"/>
              </w:rPr>
            </w:pPr>
            <w:r w:rsidRPr="00DF089A">
              <w:rPr>
                <w:rFonts w:ascii="Cambria" w:hAnsi="Cambria" w:cstheme="minorHAnsi"/>
                <w:bCs/>
                <w:lang w:val="en-IN"/>
              </w:rPr>
              <w:t>Project B (Descriptive Approach):</w:t>
            </w:r>
          </w:p>
          <w:p w14:paraId="21AB26E6" w14:textId="77777777" w:rsidR="00DF089A" w:rsidRPr="00DF089A" w:rsidRDefault="00DF089A" w:rsidP="007D2F1F">
            <w:pPr>
              <w:numPr>
                <w:ilvl w:val="1"/>
                <w:numId w:val="12"/>
              </w:numPr>
              <w:tabs>
                <w:tab w:val="clear" w:pos="1080"/>
                <w:tab w:val="num" w:pos="1440"/>
              </w:tabs>
              <w:ind w:left="604" w:hanging="283"/>
              <w:jc w:val="both"/>
              <w:rPr>
                <w:rFonts w:ascii="Cambria" w:hAnsi="Cambria" w:cstheme="minorHAnsi"/>
                <w:bCs/>
                <w:lang w:val="en-IN"/>
              </w:rPr>
            </w:pPr>
            <w:r w:rsidRPr="00DF089A">
              <w:rPr>
                <w:rFonts w:ascii="Cambria" w:hAnsi="Cambria" w:cstheme="minorHAnsi"/>
                <w:bCs/>
                <w:lang w:val="en-IN"/>
              </w:rPr>
              <w:t>Agile strategy to test multiple prototypes for a new SaaS platform in small customer segments.</w:t>
            </w:r>
          </w:p>
          <w:p w14:paraId="3E0011C2" w14:textId="77777777" w:rsidR="00DF089A" w:rsidRPr="00DF089A" w:rsidRDefault="00DF089A" w:rsidP="007D2F1F">
            <w:pPr>
              <w:numPr>
                <w:ilvl w:val="1"/>
                <w:numId w:val="12"/>
              </w:numPr>
              <w:tabs>
                <w:tab w:val="clear" w:pos="1080"/>
                <w:tab w:val="num" w:pos="1440"/>
              </w:tabs>
              <w:ind w:left="604" w:hanging="283"/>
              <w:jc w:val="both"/>
              <w:rPr>
                <w:rFonts w:ascii="Cambria" w:hAnsi="Cambria" w:cstheme="minorHAnsi"/>
                <w:bCs/>
                <w:lang w:val="en-IN"/>
              </w:rPr>
            </w:pPr>
            <w:r w:rsidRPr="00DF089A">
              <w:rPr>
                <w:rFonts w:ascii="Cambria" w:hAnsi="Cambria" w:cstheme="minorHAnsi"/>
                <w:bCs/>
                <w:lang w:val="en-IN"/>
              </w:rPr>
              <w:t>Relied on real-time feedback and iterative improvements.</w:t>
            </w:r>
          </w:p>
          <w:p w14:paraId="23B60EE7" w14:textId="77777777" w:rsidR="00DF089A" w:rsidRPr="00DF089A" w:rsidRDefault="00DF089A" w:rsidP="007D2F1F">
            <w:pPr>
              <w:numPr>
                <w:ilvl w:val="1"/>
                <w:numId w:val="12"/>
              </w:numPr>
              <w:tabs>
                <w:tab w:val="clear" w:pos="1080"/>
                <w:tab w:val="num" w:pos="1440"/>
              </w:tabs>
              <w:ind w:left="604" w:hanging="283"/>
              <w:jc w:val="both"/>
              <w:rPr>
                <w:rFonts w:ascii="Cambria" w:hAnsi="Cambria" w:cstheme="minorHAnsi"/>
                <w:bCs/>
                <w:lang w:val="en-IN"/>
              </w:rPr>
            </w:pPr>
            <w:r w:rsidRPr="00DF089A">
              <w:rPr>
                <w:rFonts w:ascii="Cambria" w:hAnsi="Cambria" w:cstheme="minorHAnsi"/>
                <w:bCs/>
                <w:lang w:val="en-IN"/>
              </w:rPr>
              <w:t>Outcome: Rapid market entry and initial success, but scalability issues and inconsistent execution led to operational inefficiencies.</w:t>
            </w:r>
          </w:p>
          <w:p w14:paraId="2AFC1547" w14:textId="071D45C4" w:rsidR="00DF089A" w:rsidRPr="006C79DE" w:rsidRDefault="00DF089A" w:rsidP="006C79DE">
            <w:pPr>
              <w:jc w:val="both"/>
              <w:rPr>
                <w:rFonts w:ascii="Cambria" w:hAnsi="Cambria" w:cstheme="minorHAnsi"/>
                <w:bCs/>
                <w:lang w:val="en-IN"/>
              </w:rPr>
            </w:pPr>
            <w:r w:rsidRPr="006C79DE">
              <w:rPr>
                <w:rFonts w:ascii="Cambria" w:hAnsi="Cambria" w:cstheme="minorHAnsi"/>
                <w:bCs/>
                <w:lang w:val="en-IN"/>
              </w:rPr>
              <w:t>Question</w:t>
            </w:r>
            <w:r w:rsidR="00367B30">
              <w:rPr>
                <w:rFonts w:ascii="Cambria" w:hAnsi="Cambria" w:cstheme="minorHAnsi"/>
                <w:bCs/>
                <w:lang w:val="en-IN"/>
              </w:rPr>
              <w:t>s:</w:t>
            </w:r>
          </w:p>
          <w:p w14:paraId="6992F3D5" w14:textId="7A3E0A57" w:rsidR="003831C5" w:rsidRPr="006C79DE" w:rsidRDefault="003831C5" w:rsidP="006C79DE">
            <w:pPr>
              <w:pStyle w:val="ListParagraph"/>
              <w:numPr>
                <w:ilvl w:val="0"/>
                <w:numId w:val="18"/>
              </w:numPr>
              <w:ind w:left="462" w:hanging="462"/>
              <w:jc w:val="both"/>
              <w:rPr>
                <w:rFonts w:ascii="Cambria" w:hAnsi="Cambria" w:cstheme="minorHAnsi"/>
                <w:bCs/>
                <w:lang w:val="en-IN"/>
              </w:rPr>
            </w:pPr>
            <w:r w:rsidRPr="006C79DE">
              <w:rPr>
                <w:rFonts w:ascii="Cambria" w:hAnsi="Cambria" w:cstheme="minorHAnsi"/>
                <w:bCs/>
                <w:lang w:val="en-IN"/>
              </w:rPr>
              <w:t>Analyse</w:t>
            </w:r>
            <w:r w:rsidR="00DF089A" w:rsidRPr="006C79DE">
              <w:rPr>
                <w:rFonts w:ascii="Cambria" w:hAnsi="Cambria" w:cstheme="minorHAnsi"/>
                <w:bCs/>
                <w:lang w:val="en-IN"/>
              </w:rPr>
              <w:t xml:space="preserve"> the strengths and weaknesses of the </w:t>
            </w:r>
            <w:r w:rsidRPr="006C79DE">
              <w:rPr>
                <w:rFonts w:ascii="Cambria" w:hAnsi="Cambria" w:cstheme="minorHAnsi"/>
                <w:bCs/>
                <w:lang w:val="en-IN"/>
              </w:rPr>
              <w:t>p</w:t>
            </w:r>
            <w:r w:rsidR="00DF089A" w:rsidRPr="006C79DE">
              <w:rPr>
                <w:rFonts w:ascii="Cambria" w:hAnsi="Cambria" w:cstheme="minorHAnsi"/>
                <w:bCs/>
                <w:lang w:val="en-IN"/>
              </w:rPr>
              <w:t>rescriptive approach in Project A versus the descriptive approach in Project B</w:t>
            </w:r>
            <w:r w:rsidRPr="006C79DE">
              <w:rPr>
                <w:rFonts w:ascii="Cambria" w:hAnsi="Cambria" w:cstheme="minorHAnsi"/>
                <w:bCs/>
                <w:lang w:val="en-IN"/>
              </w:rPr>
              <w:t>.</w:t>
            </w:r>
          </w:p>
          <w:p w14:paraId="23280E00" w14:textId="77777777" w:rsidR="003831C5" w:rsidRPr="006C79DE" w:rsidRDefault="003831C5" w:rsidP="006C79DE">
            <w:pPr>
              <w:pStyle w:val="ListParagraph"/>
              <w:numPr>
                <w:ilvl w:val="0"/>
                <w:numId w:val="18"/>
              </w:numPr>
              <w:ind w:left="462" w:hanging="425"/>
              <w:jc w:val="both"/>
              <w:rPr>
                <w:rFonts w:ascii="Cambria" w:hAnsi="Cambria" w:cstheme="minorHAnsi"/>
                <w:bCs/>
                <w:lang w:val="en-IN"/>
              </w:rPr>
            </w:pPr>
            <w:r w:rsidRPr="006C79DE">
              <w:rPr>
                <w:rFonts w:ascii="Cambria" w:hAnsi="Cambria" w:cstheme="minorHAnsi"/>
                <w:bCs/>
                <w:lang w:val="en-IN"/>
              </w:rPr>
              <w:t xml:space="preserve">Interpret in which </w:t>
            </w:r>
            <w:r w:rsidR="00DF089A" w:rsidRPr="006C79DE">
              <w:rPr>
                <w:rFonts w:ascii="Cambria" w:hAnsi="Cambria" w:cstheme="minorHAnsi"/>
                <w:bCs/>
                <w:lang w:val="en-IN"/>
              </w:rPr>
              <w:t>business environments or projects would a prescriptive approach be more effective than a descriptive approach, and vice versa</w:t>
            </w:r>
            <w:r w:rsidRPr="006C79DE">
              <w:rPr>
                <w:rFonts w:ascii="Cambria" w:hAnsi="Cambria" w:cstheme="minorHAnsi"/>
                <w:bCs/>
                <w:lang w:val="en-IN"/>
              </w:rPr>
              <w:t>.</w:t>
            </w:r>
          </w:p>
          <w:p w14:paraId="15F3C011" w14:textId="64A2E811" w:rsidR="00135982" w:rsidRPr="00035363" w:rsidRDefault="003831C5" w:rsidP="00035363">
            <w:pPr>
              <w:pStyle w:val="ListParagraph"/>
              <w:numPr>
                <w:ilvl w:val="0"/>
                <w:numId w:val="18"/>
              </w:numPr>
              <w:ind w:left="462" w:hanging="425"/>
              <w:jc w:val="both"/>
              <w:rPr>
                <w:rFonts w:ascii="Cambria" w:hAnsi="Cambria" w:cstheme="minorHAnsi"/>
                <w:bCs/>
                <w:lang w:val="en-IN"/>
              </w:rPr>
            </w:pPr>
            <w:r w:rsidRPr="006C79DE">
              <w:rPr>
                <w:rFonts w:ascii="Cambria" w:hAnsi="Cambria" w:cstheme="minorHAnsi"/>
                <w:bCs/>
                <w:lang w:val="en-IN"/>
              </w:rPr>
              <w:t>Appraise h</w:t>
            </w:r>
            <w:r w:rsidR="00DF089A" w:rsidRPr="006C79DE">
              <w:rPr>
                <w:rFonts w:ascii="Cambria" w:hAnsi="Cambria" w:cstheme="minorHAnsi"/>
                <w:bCs/>
                <w:lang w:val="en-IN"/>
              </w:rPr>
              <w:t xml:space="preserve">ow the company </w:t>
            </w:r>
            <w:r w:rsidRPr="006C79DE">
              <w:rPr>
                <w:rFonts w:ascii="Cambria" w:hAnsi="Cambria" w:cstheme="minorHAnsi"/>
                <w:bCs/>
                <w:lang w:val="en-IN"/>
              </w:rPr>
              <w:t xml:space="preserve">should </w:t>
            </w:r>
            <w:r w:rsidR="00DF089A" w:rsidRPr="006C79DE">
              <w:rPr>
                <w:rFonts w:ascii="Cambria" w:hAnsi="Cambria" w:cstheme="minorHAnsi"/>
                <w:bCs/>
                <w:lang w:val="en-IN"/>
              </w:rPr>
              <w:t>allocate resources to ensure that both strategic approaches are supported without causing internal conflict</w:t>
            </w:r>
            <w:r w:rsidR="008357AA">
              <w:rPr>
                <w:rFonts w:ascii="Cambria" w:hAnsi="Cambria" w:cstheme="minorHAnsi"/>
                <w:bCs/>
                <w:lang w:val="en-IN"/>
              </w:rPr>
              <w:t>.</w:t>
            </w:r>
          </w:p>
        </w:tc>
        <w:tc>
          <w:tcPr>
            <w:tcW w:w="984" w:type="dxa"/>
          </w:tcPr>
          <w:p w14:paraId="431C15E8" w14:textId="05037800" w:rsidR="00135982" w:rsidRPr="00DB4FE6" w:rsidRDefault="00135982" w:rsidP="00135982">
            <w:pPr>
              <w:jc w:val="center"/>
              <w:rPr>
                <w:rFonts w:ascii="Cambria" w:hAnsi="Cambria" w:cstheme="minorHAnsi"/>
                <w:b/>
                <w:bCs/>
                <w:sz w:val="24"/>
                <w:szCs w:val="24"/>
              </w:rPr>
            </w:pPr>
            <w:r w:rsidRPr="00DB4FE6">
              <w:rPr>
                <w:rFonts w:ascii="Cambria" w:hAnsi="Cambria" w:cstheme="minorHAnsi"/>
                <w:b/>
                <w:bCs/>
                <w:sz w:val="24"/>
                <w:szCs w:val="24"/>
              </w:rPr>
              <w:lastRenderedPageBreak/>
              <w:t>15 Marks</w:t>
            </w:r>
          </w:p>
        </w:tc>
        <w:tc>
          <w:tcPr>
            <w:tcW w:w="1417" w:type="dxa"/>
          </w:tcPr>
          <w:p w14:paraId="278134EF" w14:textId="461A4862" w:rsidR="00135982" w:rsidRPr="00DB4FE6" w:rsidRDefault="006E5EB5" w:rsidP="00135982">
            <w:pPr>
              <w:jc w:val="center"/>
              <w:rPr>
                <w:rFonts w:ascii="Cambria" w:hAnsi="Cambria" w:cstheme="minorHAnsi"/>
                <w:b/>
                <w:bCs/>
                <w:sz w:val="24"/>
                <w:szCs w:val="24"/>
              </w:rPr>
            </w:pPr>
            <w:r w:rsidRPr="00DB4FE6">
              <w:rPr>
                <w:rFonts w:ascii="Times New Roman" w:hAnsi="Times New Roman"/>
                <w:b/>
                <w:bCs/>
                <w:sz w:val="24"/>
                <w:szCs w:val="24"/>
              </w:rPr>
              <w:t>Analysis</w:t>
            </w:r>
          </w:p>
        </w:tc>
        <w:tc>
          <w:tcPr>
            <w:tcW w:w="703" w:type="dxa"/>
          </w:tcPr>
          <w:p w14:paraId="22D86B86" w14:textId="2F24ADFA" w:rsidR="00135982" w:rsidRPr="00DB4FE6" w:rsidRDefault="00135982" w:rsidP="00135982">
            <w:pPr>
              <w:jc w:val="center"/>
              <w:rPr>
                <w:rFonts w:ascii="Cambria" w:hAnsi="Cambria" w:cstheme="minorHAnsi"/>
                <w:b/>
                <w:bCs/>
                <w:sz w:val="24"/>
                <w:szCs w:val="24"/>
              </w:rPr>
            </w:pPr>
            <w:r w:rsidRPr="00DB4FE6">
              <w:rPr>
                <w:rFonts w:ascii="Cambria" w:hAnsi="Cambria" w:cstheme="minorHAnsi"/>
                <w:b/>
                <w:bCs/>
                <w:sz w:val="24"/>
                <w:szCs w:val="24"/>
              </w:rPr>
              <w:t>CO</w:t>
            </w:r>
            <w:r w:rsidR="00C67BF0" w:rsidRPr="00DB4FE6">
              <w:rPr>
                <w:rFonts w:ascii="Cambria" w:hAnsi="Cambria" w:cstheme="minorHAnsi"/>
                <w:b/>
                <w:bCs/>
                <w:sz w:val="24"/>
                <w:szCs w:val="24"/>
              </w:rPr>
              <w:t>4</w:t>
            </w:r>
          </w:p>
        </w:tc>
      </w:tr>
    </w:tbl>
    <w:p w14:paraId="1FB0DDAC" w14:textId="77777777" w:rsidR="000259A3" w:rsidRDefault="000259A3">
      <w:pPr>
        <w:pBdr>
          <w:top w:val="single" w:sz="4" w:space="0" w:color="auto"/>
        </w:pBdr>
        <w:jc w:val="center"/>
        <w:rPr>
          <w:rFonts w:ascii="Cambria" w:hAnsi="Cambria" w:cstheme="minorHAnsi"/>
          <w:b/>
          <w:sz w:val="24"/>
          <w:szCs w:val="24"/>
        </w:rPr>
      </w:pPr>
    </w:p>
    <w:p w14:paraId="477BE032" w14:textId="77777777" w:rsidR="00924123" w:rsidRPr="00D8462B" w:rsidRDefault="00924123" w:rsidP="0092412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74DAE205" w14:textId="77777777" w:rsidR="00554315" w:rsidRDefault="00554315" w:rsidP="00554315">
      <w:pPr>
        <w:jc w:val="both"/>
        <w:rPr>
          <w:b/>
          <w:bCs/>
          <w:u w:val="single"/>
        </w:rPr>
      </w:pPr>
      <w:bookmarkStart w:id="0" w:name="_GoBack"/>
      <w:bookmarkEnd w:id="0"/>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96349" w14:textId="77777777" w:rsidR="008A5F73" w:rsidRDefault="008A5F73">
      <w:pPr>
        <w:spacing w:line="240" w:lineRule="auto"/>
      </w:pPr>
      <w:r>
        <w:separator/>
      </w:r>
    </w:p>
  </w:endnote>
  <w:endnote w:type="continuationSeparator" w:id="0">
    <w:p w14:paraId="0A8EB607" w14:textId="77777777" w:rsidR="008A5F73" w:rsidRDefault="008A5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24123">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24123">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0A6A0" w14:textId="77777777" w:rsidR="008A5F73" w:rsidRDefault="008A5F73">
      <w:pPr>
        <w:spacing w:after="0"/>
      </w:pPr>
      <w:r>
        <w:separator/>
      </w:r>
    </w:p>
  </w:footnote>
  <w:footnote w:type="continuationSeparator" w:id="0">
    <w:p w14:paraId="3EFBA19B" w14:textId="77777777" w:rsidR="008A5F73" w:rsidRDefault="008A5F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D08"/>
    <w:multiLevelType w:val="multilevel"/>
    <w:tmpl w:val="D048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C4AAC"/>
    <w:multiLevelType w:val="multilevel"/>
    <w:tmpl w:val="C1D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B293F"/>
    <w:multiLevelType w:val="multilevel"/>
    <w:tmpl w:val="3CD28E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CC174A3"/>
    <w:multiLevelType w:val="multilevel"/>
    <w:tmpl w:val="B9742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E048A"/>
    <w:multiLevelType w:val="multilevel"/>
    <w:tmpl w:val="A76A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40210"/>
    <w:multiLevelType w:val="multilevel"/>
    <w:tmpl w:val="AAB8D9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DA57196"/>
    <w:multiLevelType w:val="hybridMultilevel"/>
    <w:tmpl w:val="B8E81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8F0A4D"/>
    <w:multiLevelType w:val="multilevel"/>
    <w:tmpl w:val="A49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25D70"/>
    <w:multiLevelType w:val="multilevel"/>
    <w:tmpl w:val="3E895D70"/>
    <w:lvl w:ilvl="0">
      <w:start w:val="1"/>
      <w:numFmt w:val="lowerRoman"/>
      <w:lvlText w:val="(%1)"/>
      <w:lvlJc w:val="left"/>
      <w:pPr>
        <w:ind w:left="720" w:hanging="72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2">
    <w:nsid w:val="51B01DE2"/>
    <w:multiLevelType w:val="multilevel"/>
    <w:tmpl w:val="34FAD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0A2A55"/>
    <w:multiLevelType w:val="multilevel"/>
    <w:tmpl w:val="9920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F050CD"/>
    <w:multiLevelType w:val="multilevel"/>
    <w:tmpl w:val="3E895D70"/>
    <w:lvl w:ilvl="0">
      <w:start w:val="1"/>
      <w:numFmt w:val="lowerRoman"/>
      <w:lvlText w:val="(%1)"/>
      <w:lvlJc w:val="left"/>
      <w:pPr>
        <w:ind w:left="720" w:hanging="72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D5E7D0E"/>
    <w:multiLevelType w:val="multilevel"/>
    <w:tmpl w:val="B09C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lvlOverride w:ilvl="0">
      <w:startOverride w:val="1"/>
    </w:lvlOverride>
  </w:num>
  <w:num w:numId="2">
    <w:abstractNumId w:val="10"/>
  </w:num>
  <w:num w:numId="3">
    <w:abstractNumId w:val="17"/>
  </w:num>
  <w:num w:numId="4">
    <w:abstractNumId w:val="16"/>
  </w:num>
  <w:num w:numId="5">
    <w:abstractNumId w:val="9"/>
  </w:num>
  <w:num w:numId="6">
    <w:abstractNumId w:val="3"/>
  </w:num>
  <w:num w:numId="7">
    <w:abstractNumId w:val="12"/>
  </w:num>
  <w:num w:numId="8">
    <w:abstractNumId w:val="6"/>
  </w:num>
  <w:num w:numId="9">
    <w:abstractNumId w:val="1"/>
  </w:num>
  <w:num w:numId="10">
    <w:abstractNumId w:val="15"/>
  </w:num>
  <w:num w:numId="11">
    <w:abstractNumId w:val="0"/>
  </w:num>
  <w:num w:numId="12">
    <w:abstractNumId w:val="5"/>
  </w:num>
  <w:num w:numId="13">
    <w:abstractNumId w:val="2"/>
  </w:num>
  <w:num w:numId="14">
    <w:abstractNumId w:val="4"/>
  </w:num>
  <w:num w:numId="15">
    <w:abstractNumId w:val="13"/>
  </w:num>
  <w:num w:numId="16">
    <w:abstractNumId w:val="7"/>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42C9"/>
    <w:rsid w:val="00034BCB"/>
    <w:rsid w:val="00035363"/>
    <w:rsid w:val="000358D4"/>
    <w:rsid w:val="00040B79"/>
    <w:rsid w:val="000503AF"/>
    <w:rsid w:val="00050D08"/>
    <w:rsid w:val="000524BC"/>
    <w:rsid w:val="0005250D"/>
    <w:rsid w:val="00056855"/>
    <w:rsid w:val="00056E7A"/>
    <w:rsid w:val="000648F2"/>
    <w:rsid w:val="00065201"/>
    <w:rsid w:val="000717EF"/>
    <w:rsid w:val="00071F46"/>
    <w:rsid w:val="0007368D"/>
    <w:rsid w:val="00073A5E"/>
    <w:rsid w:val="00074C1E"/>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3C75"/>
    <w:rsid w:val="000D425C"/>
    <w:rsid w:val="000D6ACB"/>
    <w:rsid w:val="000E38A4"/>
    <w:rsid w:val="000E5994"/>
    <w:rsid w:val="000F34CD"/>
    <w:rsid w:val="0010425F"/>
    <w:rsid w:val="001238BC"/>
    <w:rsid w:val="00125A51"/>
    <w:rsid w:val="001336A7"/>
    <w:rsid w:val="00135982"/>
    <w:rsid w:val="00137D2A"/>
    <w:rsid w:val="00140B7D"/>
    <w:rsid w:val="00142AC7"/>
    <w:rsid w:val="00143FDC"/>
    <w:rsid w:val="00146929"/>
    <w:rsid w:val="001479CA"/>
    <w:rsid w:val="00153139"/>
    <w:rsid w:val="001539B8"/>
    <w:rsid w:val="00154007"/>
    <w:rsid w:val="001551F7"/>
    <w:rsid w:val="00155797"/>
    <w:rsid w:val="00161A5E"/>
    <w:rsid w:val="00162063"/>
    <w:rsid w:val="00174926"/>
    <w:rsid w:val="00182CC4"/>
    <w:rsid w:val="00183439"/>
    <w:rsid w:val="00184C04"/>
    <w:rsid w:val="001877EF"/>
    <w:rsid w:val="001905BF"/>
    <w:rsid w:val="00191B3A"/>
    <w:rsid w:val="00193728"/>
    <w:rsid w:val="0019389E"/>
    <w:rsid w:val="00194CBC"/>
    <w:rsid w:val="001A6771"/>
    <w:rsid w:val="001A6DF6"/>
    <w:rsid w:val="001B25E4"/>
    <w:rsid w:val="001B4EA0"/>
    <w:rsid w:val="001B5132"/>
    <w:rsid w:val="001B6669"/>
    <w:rsid w:val="001C516B"/>
    <w:rsid w:val="001C7720"/>
    <w:rsid w:val="001D6A7D"/>
    <w:rsid w:val="001F4F78"/>
    <w:rsid w:val="00201872"/>
    <w:rsid w:val="002035DC"/>
    <w:rsid w:val="00203D7B"/>
    <w:rsid w:val="00205B01"/>
    <w:rsid w:val="00207C2A"/>
    <w:rsid w:val="00213E56"/>
    <w:rsid w:val="002247E5"/>
    <w:rsid w:val="00224CD7"/>
    <w:rsid w:val="002266F4"/>
    <w:rsid w:val="002269FD"/>
    <w:rsid w:val="00231206"/>
    <w:rsid w:val="00231ACB"/>
    <w:rsid w:val="00234A37"/>
    <w:rsid w:val="002412B1"/>
    <w:rsid w:val="00242999"/>
    <w:rsid w:val="002458B2"/>
    <w:rsid w:val="0025454E"/>
    <w:rsid w:val="0025552A"/>
    <w:rsid w:val="0025589C"/>
    <w:rsid w:val="00257E41"/>
    <w:rsid w:val="00262B9C"/>
    <w:rsid w:val="00264B5B"/>
    <w:rsid w:val="00272210"/>
    <w:rsid w:val="002739DF"/>
    <w:rsid w:val="002756D6"/>
    <w:rsid w:val="00281CDC"/>
    <w:rsid w:val="00283030"/>
    <w:rsid w:val="00293D36"/>
    <w:rsid w:val="0029667C"/>
    <w:rsid w:val="002A5C66"/>
    <w:rsid w:val="002B2826"/>
    <w:rsid w:val="002B2D30"/>
    <w:rsid w:val="002B32D9"/>
    <w:rsid w:val="002B5BA3"/>
    <w:rsid w:val="002C029F"/>
    <w:rsid w:val="002C6301"/>
    <w:rsid w:val="002D20A9"/>
    <w:rsid w:val="002D4376"/>
    <w:rsid w:val="002D544F"/>
    <w:rsid w:val="002E4F77"/>
    <w:rsid w:val="002E6882"/>
    <w:rsid w:val="002F14CF"/>
    <w:rsid w:val="002F4487"/>
    <w:rsid w:val="002F493C"/>
    <w:rsid w:val="002F5304"/>
    <w:rsid w:val="002F625E"/>
    <w:rsid w:val="00300447"/>
    <w:rsid w:val="00305859"/>
    <w:rsid w:val="00305939"/>
    <w:rsid w:val="00311558"/>
    <w:rsid w:val="00314177"/>
    <w:rsid w:val="00314862"/>
    <w:rsid w:val="0032044F"/>
    <w:rsid w:val="00321FC5"/>
    <w:rsid w:val="003314AC"/>
    <w:rsid w:val="00331CEF"/>
    <w:rsid w:val="003358F9"/>
    <w:rsid w:val="00336074"/>
    <w:rsid w:val="0033626C"/>
    <w:rsid w:val="0034268F"/>
    <w:rsid w:val="00344137"/>
    <w:rsid w:val="00347B35"/>
    <w:rsid w:val="0035383F"/>
    <w:rsid w:val="00356725"/>
    <w:rsid w:val="00366AF1"/>
    <w:rsid w:val="00367B30"/>
    <w:rsid w:val="00370765"/>
    <w:rsid w:val="0037238A"/>
    <w:rsid w:val="00375C6E"/>
    <w:rsid w:val="003806D6"/>
    <w:rsid w:val="00382606"/>
    <w:rsid w:val="003831C5"/>
    <w:rsid w:val="003868DC"/>
    <w:rsid w:val="003925EA"/>
    <w:rsid w:val="0039569A"/>
    <w:rsid w:val="003A3B73"/>
    <w:rsid w:val="003A4B95"/>
    <w:rsid w:val="003A527D"/>
    <w:rsid w:val="003A644B"/>
    <w:rsid w:val="003B069D"/>
    <w:rsid w:val="003B28B4"/>
    <w:rsid w:val="003B3A86"/>
    <w:rsid w:val="003B5B05"/>
    <w:rsid w:val="003B5B54"/>
    <w:rsid w:val="003B7C0C"/>
    <w:rsid w:val="003D0E8F"/>
    <w:rsid w:val="003D1175"/>
    <w:rsid w:val="003F0598"/>
    <w:rsid w:val="003F4CAC"/>
    <w:rsid w:val="003F770D"/>
    <w:rsid w:val="00402190"/>
    <w:rsid w:val="004039C7"/>
    <w:rsid w:val="004127EC"/>
    <w:rsid w:val="00413238"/>
    <w:rsid w:val="00414BA7"/>
    <w:rsid w:val="00416196"/>
    <w:rsid w:val="004176C7"/>
    <w:rsid w:val="004218A7"/>
    <w:rsid w:val="004247E2"/>
    <w:rsid w:val="004254EB"/>
    <w:rsid w:val="00426434"/>
    <w:rsid w:val="0043116E"/>
    <w:rsid w:val="00431EE1"/>
    <w:rsid w:val="00442088"/>
    <w:rsid w:val="00453B62"/>
    <w:rsid w:val="004579D9"/>
    <w:rsid w:val="00461CCB"/>
    <w:rsid w:val="00461E48"/>
    <w:rsid w:val="00467C30"/>
    <w:rsid w:val="00471BF7"/>
    <w:rsid w:val="00473B63"/>
    <w:rsid w:val="004777EE"/>
    <w:rsid w:val="0048119B"/>
    <w:rsid w:val="00487426"/>
    <w:rsid w:val="00493336"/>
    <w:rsid w:val="00495540"/>
    <w:rsid w:val="004970A7"/>
    <w:rsid w:val="004A0F55"/>
    <w:rsid w:val="004A26BD"/>
    <w:rsid w:val="004A35E8"/>
    <w:rsid w:val="004B5798"/>
    <w:rsid w:val="004C29B1"/>
    <w:rsid w:val="004C2C65"/>
    <w:rsid w:val="004D032E"/>
    <w:rsid w:val="004D1DE8"/>
    <w:rsid w:val="004D6A49"/>
    <w:rsid w:val="004E04BB"/>
    <w:rsid w:val="004E51A7"/>
    <w:rsid w:val="004F31D8"/>
    <w:rsid w:val="004F4DA9"/>
    <w:rsid w:val="004F56E7"/>
    <w:rsid w:val="004F61B4"/>
    <w:rsid w:val="005058EB"/>
    <w:rsid w:val="00506377"/>
    <w:rsid w:val="0051099D"/>
    <w:rsid w:val="00512CB6"/>
    <w:rsid w:val="00513CAD"/>
    <w:rsid w:val="00517AA1"/>
    <w:rsid w:val="00526BBF"/>
    <w:rsid w:val="00532028"/>
    <w:rsid w:val="00532BF4"/>
    <w:rsid w:val="00535583"/>
    <w:rsid w:val="00541BF7"/>
    <w:rsid w:val="0054335A"/>
    <w:rsid w:val="00545D12"/>
    <w:rsid w:val="005466BA"/>
    <w:rsid w:val="00550586"/>
    <w:rsid w:val="0055091E"/>
    <w:rsid w:val="00552480"/>
    <w:rsid w:val="0055259F"/>
    <w:rsid w:val="00554315"/>
    <w:rsid w:val="00560B3A"/>
    <w:rsid w:val="00564397"/>
    <w:rsid w:val="00564EAE"/>
    <w:rsid w:val="00565156"/>
    <w:rsid w:val="0056566F"/>
    <w:rsid w:val="00572FA7"/>
    <w:rsid w:val="00574E0E"/>
    <w:rsid w:val="00575833"/>
    <w:rsid w:val="00575F65"/>
    <w:rsid w:val="00575F88"/>
    <w:rsid w:val="00576E85"/>
    <w:rsid w:val="005864E1"/>
    <w:rsid w:val="00594AAC"/>
    <w:rsid w:val="005A1FE9"/>
    <w:rsid w:val="005A64A2"/>
    <w:rsid w:val="005B0F36"/>
    <w:rsid w:val="005B4510"/>
    <w:rsid w:val="005B5111"/>
    <w:rsid w:val="005B6500"/>
    <w:rsid w:val="005C6DAE"/>
    <w:rsid w:val="005D5817"/>
    <w:rsid w:val="005D5B46"/>
    <w:rsid w:val="005E0F29"/>
    <w:rsid w:val="005E6419"/>
    <w:rsid w:val="005E75A0"/>
    <w:rsid w:val="005F0030"/>
    <w:rsid w:val="005F5ADD"/>
    <w:rsid w:val="005F6440"/>
    <w:rsid w:val="005F683A"/>
    <w:rsid w:val="00600B6B"/>
    <w:rsid w:val="00602326"/>
    <w:rsid w:val="00607B4C"/>
    <w:rsid w:val="00607D27"/>
    <w:rsid w:val="00615EAB"/>
    <w:rsid w:val="0061738C"/>
    <w:rsid w:val="006218B6"/>
    <w:rsid w:val="00623084"/>
    <w:rsid w:val="00623A07"/>
    <w:rsid w:val="0063203F"/>
    <w:rsid w:val="006320AB"/>
    <w:rsid w:val="006404F0"/>
    <w:rsid w:val="00640C85"/>
    <w:rsid w:val="00642790"/>
    <w:rsid w:val="00643D36"/>
    <w:rsid w:val="006443B0"/>
    <w:rsid w:val="0064503F"/>
    <w:rsid w:val="006473D5"/>
    <w:rsid w:val="00647454"/>
    <w:rsid w:val="00652E20"/>
    <w:rsid w:val="0065359A"/>
    <w:rsid w:val="00654228"/>
    <w:rsid w:val="0066663D"/>
    <w:rsid w:val="00672DD8"/>
    <w:rsid w:val="00675853"/>
    <w:rsid w:val="00676911"/>
    <w:rsid w:val="00680EB8"/>
    <w:rsid w:val="006828FF"/>
    <w:rsid w:val="00682CEB"/>
    <w:rsid w:val="0068462D"/>
    <w:rsid w:val="0068527D"/>
    <w:rsid w:val="00694421"/>
    <w:rsid w:val="00695544"/>
    <w:rsid w:val="006963A1"/>
    <w:rsid w:val="006A0524"/>
    <w:rsid w:val="006A5743"/>
    <w:rsid w:val="006A7570"/>
    <w:rsid w:val="006B2444"/>
    <w:rsid w:val="006B4F56"/>
    <w:rsid w:val="006C1798"/>
    <w:rsid w:val="006C5A74"/>
    <w:rsid w:val="006C79DE"/>
    <w:rsid w:val="006E4807"/>
    <w:rsid w:val="006E5EB5"/>
    <w:rsid w:val="006F611B"/>
    <w:rsid w:val="006F763D"/>
    <w:rsid w:val="00701271"/>
    <w:rsid w:val="00705673"/>
    <w:rsid w:val="00706225"/>
    <w:rsid w:val="0071300E"/>
    <w:rsid w:val="00714CEF"/>
    <w:rsid w:val="00717A6E"/>
    <w:rsid w:val="00722830"/>
    <w:rsid w:val="007236AB"/>
    <w:rsid w:val="007242FB"/>
    <w:rsid w:val="00730E03"/>
    <w:rsid w:val="00731741"/>
    <w:rsid w:val="0073303C"/>
    <w:rsid w:val="00734CF6"/>
    <w:rsid w:val="00740D28"/>
    <w:rsid w:val="00744146"/>
    <w:rsid w:val="0075077B"/>
    <w:rsid w:val="0075459F"/>
    <w:rsid w:val="00756430"/>
    <w:rsid w:val="007571F7"/>
    <w:rsid w:val="00757D9B"/>
    <w:rsid w:val="00761716"/>
    <w:rsid w:val="00763C67"/>
    <w:rsid w:val="007656C4"/>
    <w:rsid w:val="00771429"/>
    <w:rsid w:val="0077143D"/>
    <w:rsid w:val="00771D45"/>
    <w:rsid w:val="0077492B"/>
    <w:rsid w:val="00776398"/>
    <w:rsid w:val="0078040E"/>
    <w:rsid w:val="00784C41"/>
    <w:rsid w:val="0078544C"/>
    <w:rsid w:val="00791216"/>
    <w:rsid w:val="00793125"/>
    <w:rsid w:val="0079640F"/>
    <w:rsid w:val="007A2C7D"/>
    <w:rsid w:val="007A617C"/>
    <w:rsid w:val="007A7F7D"/>
    <w:rsid w:val="007C086E"/>
    <w:rsid w:val="007C511D"/>
    <w:rsid w:val="007C76E3"/>
    <w:rsid w:val="007D2F1F"/>
    <w:rsid w:val="007D3B8B"/>
    <w:rsid w:val="007E179D"/>
    <w:rsid w:val="007E19C9"/>
    <w:rsid w:val="007E3D9B"/>
    <w:rsid w:val="007E6774"/>
    <w:rsid w:val="007F040B"/>
    <w:rsid w:val="007F774C"/>
    <w:rsid w:val="00802858"/>
    <w:rsid w:val="00804C4A"/>
    <w:rsid w:val="00805D96"/>
    <w:rsid w:val="00806949"/>
    <w:rsid w:val="0081006C"/>
    <w:rsid w:val="00811B47"/>
    <w:rsid w:val="008142C1"/>
    <w:rsid w:val="00830EDA"/>
    <w:rsid w:val="008357AA"/>
    <w:rsid w:val="008462FA"/>
    <w:rsid w:val="00846BF8"/>
    <w:rsid w:val="00860B9A"/>
    <w:rsid w:val="0086151B"/>
    <w:rsid w:val="0086152C"/>
    <w:rsid w:val="00865DC7"/>
    <w:rsid w:val="008720C6"/>
    <w:rsid w:val="0087655F"/>
    <w:rsid w:val="00877268"/>
    <w:rsid w:val="00883237"/>
    <w:rsid w:val="00887FF8"/>
    <w:rsid w:val="00890652"/>
    <w:rsid w:val="00892E4D"/>
    <w:rsid w:val="008A5F73"/>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07B1B"/>
    <w:rsid w:val="00913DEC"/>
    <w:rsid w:val="00915246"/>
    <w:rsid w:val="00924123"/>
    <w:rsid w:val="00924E9C"/>
    <w:rsid w:val="0092538F"/>
    <w:rsid w:val="00930F43"/>
    <w:rsid w:val="00931589"/>
    <w:rsid w:val="00932A9C"/>
    <w:rsid w:val="009335EB"/>
    <w:rsid w:val="00935AE4"/>
    <w:rsid w:val="00940207"/>
    <w:rsid w:val="009422DB"/>
    <w:rsid w:val="00943033"/>
    <w:rsid w:val="0094381A"/>
    <w:rsid w:val="0095189B"/>
    <w:rsid w:val="009544B4"/>
    <w:rsid w:val="009552E2"/>
    <w:rsid w:val="00957DEF"/>
    <w:rsid w:val="00960CF0"/>
    <w:rsid w:val="00962E16"/>
    <w:rsid w:val="00970676"/>
    <w:rsid w:val="00973546"/>
    <w:rsid w:val="00977F04"/>
    <w:rsid w:val="009845BA"/>
    <w:rsid w:val="00987D56"/>
    <w:rsid w:val="00990C88"/>
    <w:rsid w:val="009911B3"/>
    <w:rsid w:val="009948D5"/>
    <w:rsid w:val="009970A3"/>
    <w:rsid w:val="009A0604"/>
    <w:rsid w:val="009A0D8D"/>
    <w:rsid w:val="009A1B83"/>
    <w:rsid w:val="009A2D73"/>
    <w:rsid w:val="009A471F"/>
    <w:rsid w:val="009A7891"/>
    <w:rsid w:val="009B2A1F"/>
    <w:rsid w:val="009B565B"/>
    <w:rsid w:val="009B6B6B"/>
    <w:rsid w:val="009C47DE"/>
    <w:rsid w:val="009C6B25"/>
    <w:rsid w:val="009C7E45"/>
    <w:rsid w:val="009D57A2"/>
    <w:rsid w:val="009E5CFD"/>
    <w:rsid w:val="009F1CC3"/>
    <w:rsid w:val="009F22C9"/>
    <w:rsid w:val="009F3A1A"/>
    <w:rsid w:val="009F4F22"/>
    <w:rsid w:val="009F6DAF"/>
    <w:rsid w:val="00A026B9"/>
    <w:rsid w:val="00A05D20"/>
    <w:rsid w:val="00A12171"/>
    <w:rsid w:val="00A14A59"/>
    <w:rsid w:val="00A15891"/>
    <w:rsid w:val="00A165AB"/>
    <w:rsid w:val="00A20742"/>
    <w:rsid w:val="00A22B5B"/>
    <w:rsid w:val="00A22BCB"/>
    <w:rsid w:val="00A24068"/>
    <w:rsid w:val="00A31081"/>
    <w:rsid w:val="00A32078"/>
    <w:rsid w:val="00A341C3"/>
    <w:rsid w:val="00A37B6C"/>
    <w:rsid w:val="00A37BE7"/>
    <w:rsid w:val="00A4235D"/>
    <w:rsid w:val="00A51EE2"/>
    <w:rsid w:val="00A55773"/>
    <w:rsid w:val="00A571D4"/>
    <w:rsid w:val="00A572E8"/>
    <w:rsid w:val="00A57F2C"/>
    <w:rsid w:val="00A6661A"/>
    <w:rsid w:val="00A72B7D"/>
    <w:rsid w:val="00A7543B"/>
    <w:rsid w:val="00A7606F"/>
    <w:rsid w:val="00A823B5"/>
    <w:rsid w:val="00A82703"/>
    <w:rsid w:val="00A82ADE"/>
    <w:rsid w:val="00A86713"/>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21EFB"/>
    <w:rsid w:val="00B225E2"/>
    <w:rsid w:val="00B2405C"/>
    <w:rsid w:val="00B2572C"/>
    <w:rsid w:val="00B41E27"/>
    <w:rsid w:val="00B4209E"/>
    <w:rsid w:val="00B430BC"/>
    <w:rsid w:val="00B44707"/>
    <w:rsid w:val="00B5049A"/>
    <w:rsid w:val="00B5479D"/>
    <w:rsid w:val="00B54AE4"/>
    <w:rsid w:val="00B622F0"/>
    <w:rsid w:val="00B73158"/>
    <w:rsid w:val="00B7470B"/>
    <w:rsid w:val="00B77F41"/>
    <w:rsid w:val="00B941C6"/>
    <w:rsid w:val="00B942AE"/>
    <w:rsid w:val="00B94834"/>
    <w:rsid w:val="00B95C27"/>
    <w:rsid w:val="00B95DB6"/>
    <w:rsid w:val="00BA0578"/>
    <w:rsid w:val="00BA3FAC"/>
    <w:rsid w:val="00BA6BAC"/>
    <w:rsid w:val="00BB107E"/>
    <w:rsid w:val="00BB58DD"/>
    <w:rsid w:val="00BB5A7C"/>
    <w:rsid w:val="00BB7A48"/>
    <w:rsid w:val="00BC480B"/>
    <w:rsid w:val="00BC6A16"/>
    <w:rsid w:val="00BC7011"/>
    <w:rsid w:val="00BD4E15"/>
    <w:rsid w:val="00BD5B1D"/>
    <w:rsid w:val="00BE0F42"/>
    <w:rsid w:val="00BE4367"/>
    <w:rsid w:val="00BF00FE"/>
    <w:rsid w:val="00BF4113"/>
    <w:rsid w:val="00BF6AB8"/>
    <w:rsid w:val="00BF7CCD"/>
    <w:rsid w:val="00C041D3"/>
    <w:rsid w:val="00C07A85"/>
    <w:rsid w:val="00C2391A"/>
    <w:rsid w:val="00C24913"/>
    <w:rsid w:val="00C24DDD"/>
    <w:rsid w:val="00C373B1"/>
    <w:rsid w:val="00C459F2"/>
    <w:rsid w:val="00C504D4"/>
    <w:rsid w:val="00C52C57"/>
    <w:rsid w:val="00C67BF0"/>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D70B7"/>
    <w:rsid w:val="00CF79D6"/>
    <w:rsid w:val="00CF7B94"/>
    <w:rsid w:val="00D04C04"/>
    <w:rsid w:val="00D05253"/>
    <w:rsid w:val="00D05E69"/>
    <w:rsid w:val="00D11812"/>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70A90"/>
    <w:rsid w:val="00D80345"/>
    <w:rsid w:val="00D870E7"/>
    <w:rsid w:val="00D87ECF"/>
    <w:rsid w:val="00D92E50"/>
    <w:rsid w:val="00D94DF8"/>
    <w:rsid w:val="00DA03F2"/>
    <w:rsid w:val="00DA1A21"/>
    <w:rsid w:val="00DB0FD6"/>
    <w:rsid w:val="00DB4FE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089A"/>
    <w:rsid w:val="00DF4C6B"/>
    <w:rsid w:val="00DF68DB"/>
    <w:rsid w:val="00E02F7D"/>
    <w:rsid w:val="00E05375"/>
    <w:rsid w:val="00E0755E"/>
    <w:rsid w:val="00E10632"/>
    <w:rsid w:val="00E126AE"/>
    <w:rsid w:val="00E12FF1"/>
    <w:rsid w:val="00E134BA"/>
    <w:rsid w:val="00E13D99"/>
    <w:rsid w:val="00E1435E"/>
    <w:rsid w:val="00E17262"/>
    <w:rsid w:val="00E176A1"/>
    <w:rsid w:val="00E26DA8"/>
    <w:rsid w:val="00E27FEF"/>
    <w:rsid w:val="00E37359"/>
    <w:rsid w:val="00E41554"/>
    <w:rsid w:val="00E4488A"/>
    <w:rsid w:val="00E458A8"/>
    <w:rsid w:val="00E470AA"/>
    <w:rsid w:val="00E5217D"/>
    <w:rsid w:val="00E550F6"/>
    <w:rsid w:val="00E55ABF"/>
    <w:rsid w:val="00E616AE"/>
    <w:rsid w:val="00E61C8E"/>
    <w:rsid w:val="00E6268B"/>
    <w:rsid w:val="00E626E0"/>
    <w:rsid w:val="00E65D4B"/>
    <w:rsid w:val="00E66BD0"/>
    <w:rsid w:val="00E66DF6"/>
    <w:rsid w:val="00E67CAE"/>
    <w:rsid w:val="00E70FBC"/>
    <w:rsid w:val="00E73880"/>
    <w:rsid w:val="00E76D74"/>
    <w:rsid w:val="00E81A45"/>
    <w:rsid w:val="00E8508C"/>
    <w:rsid w:val="00E92AB6"/>
    <w:rsid w:val="00E92D77"/>
    <w:rsid w:val="00E94008"/>
    <w:rsid w:val="00E94378"/>
    <w:rsid w:val="00E946BA"/>
    <w:rsid w:val="00EA11B7"/>
    <w:rsid w:val="00EA4012"/>
    <w:rsid w:val="00EB5AFF"/>
    <w:rsid w:val="00EB75DE"/>
    <w:rsid w:val="00EC4FB2"/>
    <w:rsid w:val="00ED3D23"/>
    <w:rsid w:val="00ED4F04"/>
    <w:rsid w:val="00ED6C82"/>
    <w:rsid w:val="00EE2BB1"/>
    <w:rsid w:val="00EE3BEE"/>
    <w:rsid w:val="00EE596E"/>
    <w:rsid w:val="00EE5FE1"/>
    <w:rsid w:val="00EE64FE"/>
    <w:rsid w:val="00EF26CC"/>
    <w:rsid w:val="00EF3B47"/>
    <w:rsid w:val="00EF3C32"/>
    <w:rsid w:val="00EF5D94"/>
    <w:rsid w:val="00F005B1"/>
    <w:rsid w:val="00F11763"/>
    <w:rsid w:val="00F12053"/>
    <w:rsid w:val="00F2111F"/>
    <w:rsid w:val="00F24EE4"/>
    <w:rsid w:val="00F26ED4"/>
    <w:rsid w:val="00F33E3E"/>
    <w:rsid w:val="00F40192"/>
    <w:rsid w:val="00F413F0"/>
    <w:rsid w:val="00F423C8"/>
    <w:rsid w:val="00F4305B"/>
    <w:rsid w:val="00F45872"/>
    <w:rsid w:val="00F5273B"/>
    <w:rsid w:val="00F55C35"/>
    <w:rsid w:val="00F56E60"/>
    <w:rsid w:val="00F57C51"/>
    <w:rsid w:val="00F65894"/>
    <w:rsid w:val="00F67B91"/>
    <w:rsid w:val="00F70492"/>
    <w:rsid w:val="00F70E94"/>
    <w:rsid w:val="00F70F60"/>
    <w:rsid w:val="00F71B3D"/>
    <w:rsid w:val="00F734F8"/>
    <w:rsid w:val="00F838D8"/>
    <w:rsid w:val="00F85919"/>
    <w:rsid w:val="00F86340"/>
    <w:rsid w:val="00F86654"/>
    <w:rsid w:val="00F87A54"/>
    <w:rsid w:val="00F92BC9"/>
    <w:rsid w:val="00F976D1"/>
    <w:rsid w:val="00FA0643"/>
    <w:rsid w:val="00FA0EE8"/>
    <w:rsid w:val="00FA4A3E"/>
    <w:rsid w:val="00FB1D1A"/>
    <w:rsid w:val="00FB257D"/>
    <w:rsid w:val="00FB50FF"/>
    <w:rsid w:val="00FC1271"/>
    <w:rsid w:val="00FC2170"/>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3622">
      <w:bodyDiv w:val="1"/>
      <w:marLeft w:val="0"/>
      <w:marRight w:val="0"/>
      <w:marTop w:val="0"/>
      <w:marBottom w:val="0"/>
      <w:divBdr>
        <w:top w:val="none" w:sz="0" w:space="0" w:color="auto"/>
        <w:left w:val="none" w:sz="0" w:space="0" w:color="auto"/>
        <w:bottom w:val="none" w:sz="0" w:space="0" w:color="auto"/>
        <w:right w:val="none" w:sz="0" w:space="0" w:color="auto"/>
      </w:divBdr>
    </w:div>
    <w:div w:id="248197635">
      <w:bodyDiv w:val="1"/>
      <w:marLeft w:val="0"/>
      <w:marRight w:val="0"/>
      <w:marTop w:val="0"/>
      <w:marBottom w:val="0"/>
      <w:divBdr>
        <w:top w:val="none" w:sz="0" w:space="0" w:color="auto"/>
        <w:left w:val="none" w:sz="0" w:space="0" w:color="auto"/>
        <w:bottom w:val="none" w:sz="0" w:space="0" w:color="auto"/>
        <w:right w:val="none" w:sz="0" w:space="0" w:color="auto"/>
      </w:divBdr>
    </w:div>
    <w:div w:id="453672153">
      <w:bodyDiv w:val="1"/>
      <w:marLeft w:val="0"/>
      <w:marRight w:val="0"/>
      <w:marTop w:val="0"/>
      <w:marBottom w:val="0"/>
      <w:divBdr>
        <w:top w:val="none" w:sz="0" w:space="0" w:color="auto"/>
        <w:left w:val="none" w:sz="0" w:space="0" w:color="auto"/>
        <w:bottom w:val="none" w:sz="0" w:space="0" w:color="auto"/>
        <w:right w:val="none" w:sz="0" w:space="0" w:color="auto"/>
      </w:divBdr>
    </w:div>
    <w:div w:id="491414605">
      <w:bodyDiv w:val="1"/>
      <w:marLeft w:val="0"/>
      <w:marRight w:val="0"/>
      <w:marTop w:val="0"/>
      <w:marBottom w:val="0"/>
      <w:divBdr>
        <w:top w:val="none" w:sz="0" w:space="0" w:color="auto"/>
        <w:left w:val="none" w:sz="0" w:space="0" w:color="auto"/>
        <w:bottom w:val="none" w:sz="0" w:space="0" w:color="auto"/>
        <w:right w:val="none" w:sz="0" w:space="0" w:color="auto"/>
      </w:divBdr>
    </w:div>
    <w:div w:id="535578468">
      <w:bodyDiv w:val="1"/>
      <w:marLeft w:val="0"/>
      <w:marRight w:val="0"/>
      <w:marTop w:val="0"/>
      <w:marBottom w:val="0"/>
      <w:divBdr>
        <w:top w:val="none" w:sz="0" w:space="0" w:color="auto"/>
        <w:left w:val="none" w:sz="0" w:space="0" w:color="auto"/>
        <w:bottom w:val="none" w:sz="0" w:space="0" w:color="auto"/>
        <w:right w:val="none" w:sz="0" w:space="0" w:color="auto"/>
      </w:divBdr>
    </w:div>
    <w:div w:id="622736545">
      <w:bodyDiv w:val="1"/>
      <w:marLeft w:val="0"/>
      <w:marRight w:val="0"/>
      <w:marTop w:val="0"/>
      <w:marBottom w:val="0"/>
      <w:divBdr>
        <w:top w:val="none" w:sz="0" w:space="0" w:color="auto"/>
        <w:left w:val="none" w:sz="0" w:space="0" w:color="auto"/>
        <w:bottom w:val="none" w:sz="0" w:space="0" w:color="auto"/>
        <w:right w:val="none" w:sz="0" w:space="0" w:color="auto"/>
      </w:divBdr>
    </w:div>
    <w:div w:id="782925422">
      <w:bodyDiv w:val="1"/>
      <w:marLeft w:val="0"/>
      <w:marRight w:val="0"/>
      <w:marTop w:val="0"/>
      <w:marBottom w:val="0"/>
      <w:divBdr>
        <w:top w:val="none" w:sz="0" w:space="0" w:color="auto"/>
        <w:left w:val="none" w:sz="0" w:space="0" w:color="auto"/>
        <w:bottom w:val="none" w:sz="0" w:space="0" w:color="auto"/>
        <w:right w:val="none" w:sz="0" w:space="0" w:color="auto"/>
      </w:divBdr>
    </w:div>
    <w:div w:id="962227591">
      <w:bodyDiv w:val="1"/>
      <w:marLeft w:val="0"/>
      <w:marRight w:val="0"/>
      <w:marTop w:val="0"/>
      <w:marBottom w:val="0"/>
      <w:divBdr>
        <w:top w:val="none" w:sz="0" w:space="0" w:color="auto"/>
        <w:left w:val="none" w:sz="0" w:space="0" w:color="auto"/>
        <w:bottom w:val="none" w:sz="0" w:space="0" w:color="auto"/>
        <w:right w:val="none" w:sz="0" w:space="0" w:color="auto"/>
      </w:divBdr>
    </w:div>
    <w:div w:id="1004556597">
      <w:bodyDiv w:val="1"/>
      <w:marLeft w:val="0"/>
      <w:marRight w:val="0"/>
      <w:marTop w:val="0"/>
      <w:marBottom w:val="0"/>
      <w:divBdr>
        <w:top w:val="none" w:sz="0" w:space="0" w:color="auto"/>
        <w:left w:val="none" w:sz="0" w:space="0" w:color="auto"/>
        <w:bottom w:val="none" w:sz="0" w:space="0" w:color="auto"/>
        <w:right w:val="none" w:sz="0" w:space="0" w:color="auto"/>
      </w:divBdr>
    </w:div>
    <w:div w:id="1145855112">
      <w:bodyDiv w:val="1"/>
      <w:marLeft w:val="0"/>
      <w:marRight w:val="0"/>
      <w:marTop w:val="0"/>
      <w:marBottom w:val="0"/>
      <w:divBdr>
        <w:top w:val="none" w:sz="0" w:space="0" w:color="auto"/>
        <w:left w:val="none" w:sz="0" w:space="0" w:color="auto"/>
        <w:bottom w:val="none" w:sz="0" w:space="0" w:color="auto"/>
        <w:right w:val="none" w:sz="0" w:space="0" w:color="auto"/>
      </w:divBdr>
    </w:div>
    <w:div w:id="1302924595">
      <w:bodyDiv w:val="1"/>
      <w:marLeft w:val="0"/>
      <w:marRight w:val="0"/>
      <w:marTop w:val="0"/>
      <w:marBottom w:val="0"/>
      <w:divBdr>
        <w:top w:val="none" w:sz="0" w:space="0" w:color="auto"/>
        <w:left w:val="none" w:sz="0" w:space="0" w:color="auto"/>
        <w:bottom w:val="none" w:sz="0" w:space="0" w:color="auto"/>
        <w:right w:val="none" w:sz="0" w:space="0" w:color="auto"/>
      </w:divBdr>
    </w:div>
    <w:div w:id="1388214373">
      <w:bodyDiv w:val="1"/>
      <w:marLeft w:val="0"/>
      <w:marRight w:val="0"/>
      <w:marTop w:val="0"/>
      <w:marBottom w:val="0"/>
      <w:divBdr>
        <w:top w:val="none" w:sz="0" w:space="0" w:color="auto"/>
        <w:left w:val="none" w:sz="0" w:space="0" w:color="auto"/>
        <w:bottom w:val="none" w:sz="0" w:space="0" w:color="auto"/>
        <w:right w:val="none" w:sz="0" w:space="0" w:color="auto"/>
      </w:divBdr>
    </w:div>
    <w:div w:id="1548179819">
      <w:bodyDiv w:val="1"/>
      <w:marLeft w:val="0"/>
      <w:marRight w:val="0"/>
      <w:marTop w:val="0"/>
      <w:marBottom w:val="0"/>
      <w:divBdr>
        <w:top w:val="none" w:sz="0" w:space="0" w:color="auto"/>
        <w:left w:val="none" w:sz="0" w:space="0" w:color="auto"/>
        <w:bottom w:val="none" w:sz="0" w:space="0" w:color="auto"/>
        <w:right w:val="none" w:sz="0" w:space="0" w:color="auto"/>
      </w:divBdr>
    </w:div>
    <w:div w:id="1929269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22335-23B8-44F2-9831-4D0EE81C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cp:lastPrinted>2021-12-11T09:26:00Z</cp:lastPrinted>
  <dcterms:created xsi:type="dcterms:W3CDTF">2024-12-23T04:36:00Z</dcterms:created>
  <dcterms:modified xsi:type="dcterms:W3CDTF">2025-01-15T07:50:00Z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