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Pr="003A7A06" w:rsidRDefault="00526BBF">
      <w:pPr>
        <w:pStyle w:val="ListParagraph"/>
        <w:spacing w:after="0"/>
        <w:ind w:left="0"/>
        <w:jc w:val="center"/>
        <w:rPr>
          <w:rFonts w:ascii="Arial" w:hAnsi="Arial" w:cs="Arial"/>
          <w:b/>
          <w:caps/>
          <w:sz w:val="24"/>
          <w:szCs w:val="24"/>
        </w:rPr>
      </w:pPr>
    </w:p>
    <w:p w14:paraId="401808A2" w14:textId="77777777" w:rsidR="00A92AB7" w:rsidRDefault="00A92AB7" w:rsidP="00A92AB7">
      <w:pPr>
        <w:pStyle w:val="ListParagraph"/>
        <w:spacing w:after="0"/>
        <w:ind w:left="0"/>
        <w:jc w:val="center"/>
        <w:rPr>
          <w:rFonts w:ascii="Arial" w:hAnsi="Arial" w:cs="Arial"/>
          <w:b/>
          <w:caps/>
          <w:sz w:val="28"/>
          <w:szCs w:val="24"/>
        </w:rPr>
      </w:pPr>
    </w:p>
    <w:p w14:paraId="75101068" w14:textId="77777777" w:rsidR="00A92AB7" w:rsidRDefault="00A92AB7" w:rsidP="00A92AB7">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6A0779E3" wp14:editId="3BDBE882">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045252A8" w14:textId="77777777" w:rsidR="00A92AB7" w:rsidRPr="001B701E" w:rsidRDefault="00A92AB7" w:rsidP="00A92AB7">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6539A7A8" w14:textId="77777777" w:rsidR="00A92AB7" w:rsidRPr="007B21B6" w:rsidRDefault="00A92AB7" w:rsidP="00A92AB7">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604E84" w:rsidRPr="00293D36" w14:paraId="5F93B3AF" w14:textId="77777777" w:rsidTr="009C23C5">
        <w:trPr>
          <w:trHeight w:val="627"/>
        </w:trPr>
        <w:tc>
          <w:tcPr>
            <w:tcW w:w="10806" w:type="dxa"/>
            <w:vAlign w:val="center"/>
          </w:tcPr>
          <w:p w14:paraId="36010118" w14:textId="77777777" w:rsidR="00604E84" w:rsidRPr="00293D36" w:rsidRDefault="00604E84" w:rsidP="009C23C5">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604E84" w:rsidRPr="00293D36" w14:paraId="697E37D3" w14:textId="77777777" w:rsidTr="009C23C5">
        <w:trPr>
          <w:trHeight w:val="609"/>
        </w:trPr>
        <w:tc>
          <w:tcPr>
            <w:tcW w:w="10806" w:type="dxa"/>
            <w:vAlign w:val="center"/>
          </w:tcPr>
          <w:p w14:paraId="406122BB" w14:textId="77777777" w:rsidR="00604E84" w:rsidRPr="00293D36" w:rsidRDefault="00604E84" w:rsidP="009C23C5">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16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026AC2CF" w14:textId="77777777" w:rsidR="00A92AB7" w:rsidRDefault="00A92AB7" w:rsidP="00A92AB7">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A92AB7" w14:paraId="5710370B" w14:textId="77777777" w:rsidTr="00F901BF">
        <w:trPr>
          <w:trHeight w:val="440"/>
        </w:trPr>
        <w:tc>
          <w:tcPr>
            <w:tcW w:w="4395" w:type="dxa"/>
            <w:vAlign w:val="center"/>
          </w:tcPr>
          <w:p w14:paraId="54C024BD" w14:textId="6A1095DA" w:rsidR="00A92AB7" w:rsidRDefault="00A92AB7" w:rsidP="003057E5">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3057E5">
              <w:rPr>
                <w:rFonts w:ascii="Cambria" w:hAnsi="Cambria" w:cstheme="minorHAnsi"/>
                <w:b/>
                <w:color w:val="000000" w:themeColor="text1"/>
                <w:sz w:val="24"/>
                <w:szCs w:val="24"/>
                <w:lang w:val="en-GB"/>
              </w:rPr>
              <w:t xml:space="preserve"> </w:t>
            </w:r>
            <w:r w:rsidR="003057E5" w:rsidRPr="003057E5">
              <w:rPr>
                <w:rFonts w:ascii="Cambria" w:hAnsi="Cambria" w:cstheme="minorHAnsi"/>
                <w:color w:val="000000" w:themeColor="text1"/>
                <w:sz w:val="24"/>
                <w:szCs w:val="24"/>
                <w:lang w:val="en-GB"/>
              </w:rPr>
              <w:t>SOM-PG</w:t>
            </w:r>
          </w:p>
        </w:tc>
        <w:tc>
          <w:tcPr>
            <w:tcW w:w="6388" w:type="dxa"/>
            <w:gridSpan w:val="2"/>
            <w:vAlign w:val="center"/>
          </w:tcPr>
          <w:p w14:paraId="6A4E4093" w14:textId="77777777" w:rsidR="00A92AB7" w:rsidRDefault="00A92AB7" w:rsidP="00F901BF">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3057E5">
              <w:rPr>
                <w:rFonts w:ascii="Cambria" w:hAnsi="Cambria" w:cstheme="minorHAnsi"/>
                <w:color w:val="000000" w:themeColor="text1"/>
                <w:sz w:val="24"/>
                <w:szCs w:val="24"/>
              </w:rPr>
              <w:t>MBA</w:t>
            </w:r>
          </w:p>
        </w:tc>
      </w:tr>
      <w:tr w:rsidR="00A92AB7" w14:paraId="314F7CD1" w14:textId="77777777" w:rsidTr="00F901BF">
        <w:trPr>
          <w:trHeight w:val="633"/>
        </w:trPr>
        <w:tc>
          <w:tcPr>
            <w:tcW w:w="4395" w:type="dxa"/>
            <w:vAlign w:val="center"/>
          </w:tcPr>
          <w:p w14:paraId="241C9390" w14:textId="0619334D" w:rsidR="00A92AB7" w:rsidRDefault="00A92AB7" w:rsidP="00F901BF">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9F19B0">
              <w:rPr>
                <w:rFonts w:ascii="Cambria" w:hAnsi="Cambria" w:cstheme="minorHAnsi"/>
                <w:b/>
                <w:color w:val="000000" w:themeColor="text1"/>
                <w:sz w:val="24"/>
                <w:szCs w:val="24"/>
              </w:rPr>
              <w:t xml:space="preserve"> </w:t>
            </w:r>
            <w:r w:rsidR="009F19B0" w:rsidRPr="003057E5">
              <w:rPr>
                <w:rFonts w:ascii="Cambria" w:hAnsi="Cambria" w:cstheme="minorHAnsi"/>
                <w:color w:val="000000" w:themeColor="text1"/>
                <w:sz w:val="24"/>
                <w:szCs w:val="24"/>
              </w:rPr>
              <w:t>MBA3067</w:t>
            </w:r>
          </w:p>
        </w:tc>
        <w:tc>
          <w:tcPr>
            <w:tcW w:w="6388" w:type="dxa"/>
            <w:gridSpan w:val="2"/>
            <w:vAlign w:val="center"/>
          </w:tcPr>
          <w:p w14:paraId="7755CABC" w14:textId="26F57F77" w:rsidR="00A92AB7" w:rsidRDefault="00A92AB7" w:rsidP="00F901BF">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9F19B0">
              <w:rPr>
                <w:rFonts w:ascii="Cambria" w:hAnsi="Cambria" w:cstheme="minorHAnsi"/>
                <w:b/>
                <w:color w:val="000000" w:themeColor="text1"/>
                <w:sz w:val="24"/>
                <w:szCs w:val="24"/>
              </w:rPr>
              <w:t xml:space="preserve"> </w:t>
            </w:r>
            <w:r w:rsidR="009F19B0" w:rsidRPr="003057E5">
              <w:rPr>
                <w:rFonts w:ascii="Cambria" w:hAnsi="Cambria" w:cstheme="minorHAnsi"/>
                <w:color w:val="000000" w:themeColor="text1"/>
                <w:sz w:val="24"/>
                <w:szCs w:val="24"/>
              </w:rPr>
              <w:t>Performance Management</w:t>
            </w:r>
          </w:p>
        </w:tc>
      </w:tr>
      <w:tr w:rsidR="00A92AB7" w14:paraId="5BA2EA64" w14:textId="77777777" w:rsidTr="00F901BF">
        <w:trPr>
          <w:trHeight w:val="633"/>
        </w:trPr>
        <w:tc>
          <w:tcPr>
            <w:tcW w:w="4395" w:type="dxa"/>
            <w:vAlign w:val="center"/>
          </w:tcPr>
          <w:p w14:paraId="517434C4" w14:textId="0FD1B7DD" w:rsidR="00A92AB7" w:rsidRDefault="00A92AB7" w:rsidP="00F901B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9F19B0">
              <w:rPr>
                <w:rFonts w:ascii="Cambria" w:hAnsi="Cambria" w:cstheme="minorHAnsi"/>
                <w:color w:val="000000" w:themeColor="text1"/>
                <w:sz w:val="24"/>
                <w:szCs w:val="24"/>
              </w:rPr>
              <w:t xml:space="preserve"> III</w:t>
            </w:r>
          </w:p>
        </w:tc>
        <w:tc>
          <w:tcPr>
            <w:tcW w:w="3402" w:type="dxa"/>
            <w:vAlign w:val="center"/>
          </w:tcPr>
          <w:p w14:paraId="7219310C" w14:textId="77777777" w:rsidR="00A92AB7" w:rsidRDefault="00A92AB7"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4B7B7E23" w14:textId="1951BB3E" w:rsidR="00A92AB7" w:rsidRDefault="00A92AB7"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9F19B0">
              <w:rPr>
                <w:rFonts w:ascii="Cambria" w:hAnsi="Cambria" w:cstheme="minorHAnsi"/>
                <w:color w:val="000000" w:themeColor="text1"/>
                <w:sz w:val="24"/>
                <w:szCs w:val="24"/>
              </w:rPr>
              <w:t xml:space="preserve"> 50</w:t>
            </w:r>
            <w:r w:rsidR="003057E5">
              <w:rPr>
                <w:rFonts w:ascii="Cambria" w:hAnsi="Cambria" w:cstheme="minorHAnsi"/>
                <w:color w:val="000000" w:themeColor="text1"/>
                <w:sz w:val="24"/>
                <w:szCs w:val="24"/>
              </w:rPr>
              <w:t>%</w:t>
            </w:r>
          </w:p>
        </w:tc>
      </w:tr>
    </w:tbl>
    <w:p w14:paraId="1406EAD4" w14:textId="77777777" w:rsidR="00A92AB7" w:rsidRDefault="00A92AB7" w:rsidP="00A92AB7">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A92AB7" w14:paraId="078719E2" w14:textId="77777777" w:rsidTr="00F901BF">
        <w:trPr>
          <w:trHeight w:val="550"/>
        </w:trPr>
        <w:tc>
          <w:tcPr>
            <w:tcW w:w="1882" w:type="dxa"/>
            <w:vAlign w:val="center"/>
          </w:tcPr>
          <w:p w14:paraId="686B7B17" w14:textId="77777777" w:rsidR="00A92AB7" w:rsidRDefault="00A92AB7" w:rsidP="00F901BF">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7E5E0468" w14:textId="77777777" w:rsidR="00A92AB7" w:rsidRDefault="00A92AB7" w:rsidP="00F901BF">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77DC0EED" w14:textId="77777777" w:rsidR="00A92AB7" w:rsidRDefault="00A92AB7" w:rsidP="00F901BF">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503591C2" w14:textId="77777777" w:rsidR="00A92AB7" w:rsidRDefault="00A92AB7" w:rsidP="00F901BF">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32259C77" w14:textId="77777777" w:rsidR="00A92AB7" w:rsidRDefault="00A92AB7" w:rsidP="00F901BF">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67F044AA" w14:textId="77777777" w:rsidR="00A92AB7" w:rsidRDefault="00A92AB7" w:rsidP="00F901BF">
            <w:pPr>
              <w:spacing w:after="0"/>
              <w:jc w:val="center"/>
              <w:rPr>
                <w:rFonts w:ascii="Cambria" w:hAnsi="Cambria" w:cstheme="minorHAnsi"/>
                <w:b/>
                <w:sz w:val="24"/>
                <w:szCs w:val="24"/>
              </w:rPr>
            </w:pPr>
            <w:r>
              <w:rPr>
                <w:rFonts w:ascii="Cambria" w:hAnsi="Cambria" w:cstheme="minorHAnsi"/>
                <w:b/>
                <w:sz w:val="24"/>
                <w:szCs w:val="24"/>
              </w:rPr>
              <w:t>CO5</w:t>
            </w:r>
          </w:p>
        </w:tc>
      </w:tr>
      <w:tr w:rsidR="00A92AB7" w14:paraId="7BCCEC2F" w14:textId="77777777" w:rsidTr="00F901BF">
        <w:trPr>
          <w:trHeight w:val="550"/>
        </w:trPr>
        <w:tc>
          <w:tcPr>
            <w:tcW w:w="1882" w:type="dxa"/>
            <w:vAlign w:val="center"/>
          </w:tcPr>
          <w:p w14:paraId="64F8AAB2" w14:textId="77777777" w:rsidR="00A92AB7" w:rsidRDefault="00A92AB7" w:rsidP="00F901BF">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32B96653" w14:textId="1859DDBC" w:rsidR="00A92AB7" w:rsidRDefault="009F19B0" w:rsidP="00F901BF">
            <w:pPr>
              <w:spacing w:after="0"/>
              <w:jc w:val="center"/>
              <w:rPr>
                <w:rFonts w:ascii="Cambria" w:hAnsi="Cambria" w:cstheme="minorHAnsi"/>
                <w:b/>
                <w:sz w:val="24"/>
                <w:szCs w:val="24"/>
              </w:rPr>
            </w:pPr>
            <w:r>
              <w:rPr>
                <w:rFonts w:ascii="Cambria" w:hAnsi="Cambria" w:cstheme="minorHAnsi"/>
                <w:b/>
                <w:sz w:val="24"/>
                <w:szCs w:val="24"/>
              </w:rPr>
              <w:t>19</w:t>
            </w:r>
          </w:p>
        </w:tc>
        <w:tc>
          <w:tcPr>
            <w:tcW w:w="1735" w:type="dxa"/>
          </w:tcPr>
          <w:p w14:paraId="0D975B11" w14:textId="4A9C2420" w:rsidR="00A92AB7" w:rsidRDefault="009F19B0" w:rsidP="00F901BF">
            <w:pPr>
              <w:spacing w:after="0"/>
              <w:jc w:val="center"/>
              <w:rPr>
                <w:rFonts w:ascii="Cambria" w:hAnsi="Cambria" w:cstheme="minorHAnsi"/>
                <w:b/>
                <w:sz w:val="24"/>
                <w:szCs w:val="24"/>
              </w:rPr>
            </w:pPr>
            <w:r>
              <w:rPr>
                <w:rFonts w:ascii="Cambria" w:hAnsi="Cambria" w:cstheme="minorHAnsi"/>
                <w:b/>
                <w:sz w:val="24"/>
                <w:szCs w:val="24"/>
              </w:rPr>
              <w:t>22</w:t>
            </w:r>
          </w:p>
        </w:tc>
        <w:tc>
          <w:tcPr>
            <w:tcW w:w="1735" w:type="dxa"/>
          </w:tcPr>
          <w:p w14:paraId="028D57A6" w14:textId="4937191D" w:rsidR="00A92AB7" w:rsidRDefault="009F19B0" w:rsidP="00F901BF">
            <w:pPr>
              <w:spacing w:after="0"/>
              <w:jc w:val="center"/>
              <w:rPr>
                <w:rFonts w:ascii="Cambria" w:hAnsi="Cambria" w:cstheme="minorHAnsi"/>
                <w:b/>
                <w:sz w:val="24"/>
                <w:szCs w:val="24"/>
              </w:rPr>
            </w:pPr>
            <w:r>
              <w:rPr>
                <w:rFonts w:ascii="Cambria" w:hAnsi="Cambria" w:cstheme="minorHAnsi"/>
                <w:b/>
                <w:sz w:val="24"/>
                <w:szCs w:val="24"/>
              </w:rPr>
              <w:t>44</w:t>
            </w:r>
          </w:p>
        </w:tc>
        <w:tc>
          <w:tcPr>
            <w:tcW w:w="1735" w:type="dxa"/>
          </w:tcPr>
          <w:p w14:paraId="03681ED3" w14:textId="6322CD9E" w:rsidR="00A92AB7" w:rsidRDefault="009F19B0" w:rsidP="00F901BF">
            <w:pPr>
              <w:spacing w:after="0"/>
              <w:jc w:val="center"/>
              <w:rPr>
                <w:rFonts w:ascii="Cambria" w:hAnsi="Cambria" w:cstheme="minorHAnsi"/>
                <w:b/>
                <w:sz w:val="24"/>
                <w:szCs w:val="24"/>
              </w:rPr>
            </w:pPr>
            <w:r>
              <w:rPr>
                <w:rFonts w:ascii="Cambria" w:hAnsi="Cambria" w:cstheme="minorHAnsi"/>
                <w:b/>
                <w:sz w:val="24"/>
                <w:szCs w:val="24"/>
              </w:rPr>
              <w:t>15</w:t>
            </w:r>
          </w:p>
        </w:tc>
        <w:tc>
          <w:tcPr>
            <w:tcW w:w="1942" w:type="dxa"/>
          </w:tcPr>
          <w:p w14:paraId="4C733BE0" w14:textId="77777777" w:rsidR="00A92AB7" w:rsidRDefault="00A92AB7" w:rsidP="00F901BF">
            <w:pPr>
              <w:spacing w:after="0"/>
              <w:jc w:val="center"/>
              <w:rPr>
                <w:rFonts w:ascii="Cambria" w:hAnsi="Cambria" w:cstheme="minorHAnsi"/>
                <w:b/>
                <w:sz w:val="24"/>
                <w:szCs w:val="24"/>
              </w:rPr>
            </w:pPr>
          </w:p>
        </w:tc>
      </w:tr>
    </w:tbl>
    <w:p w14:paraId="7F8DC699" w14:textId="77777777" w:rsidR="00A92AB7" w:rsidRPr="00D8462B" w:rsidRDefault="00A92AB7" w:rsidP="00A92AB7">
      <w:pPr>
        <w:spacing w:after="0"/>
        <w:rPr>
          <w:rFonts w:ascii="Cambria" w:hAnsi="Cambria" w:cstheme="minorHAnsi"/>
          <w:b/>
          <w:sz w:val="24"/>
          <w:szCs w:val="24"/>
        </w:rPr>
      </w:pPr>
      <w:r w:rsidRPr="00293D36">
        <w:rPr>
          <w:rFonts w:ascii="Cambria" w:hAnsi="Cambria" w:cstheme="minorHAnsi"/>
          <w:b/>
          <w:sz w:val="24"/>
          <w:szCs w:val="24"/>
        </w:rPr>
        <w:t>Instructions:</w:t>
      </w:r>
    </w:p>
    <w:p w14:paraId="7D08E1C6" w14:textId="77777777" w:rsidR="00A92AB7" w:rsidRPr="00293D36" w:rsidRDefault="00A92AB7" w:rsidP="00A92AB7">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58CA756B" w14:textId="77777777" w:rsidR="00A92AB7" w:rsidRPr="00293D36" w:rsidRDefault="00A92AB7" w:rsidP="00A92AB7">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55C4387D" w14:textId="26EF65FB" w:rsidR="00526BBF" w:rsidRPr="00293D36" w:rsidRDefault="00526BBF" w:rsidP="00526BBF">
      <w:pPr>
        <w:pBdr>
          <w:top w:val="single" w:sz="4" w:space="0" w:color="auto"/>
        </w:pBdr>
        <w:jc w:val="center"/>
        <w:rPr>
          <w:rFonts w:ascii="Cambria" w:hAnsi="Cambria" w:cstheme="minorHAnsi"/>
          <w:sz w:val="24"/>
          <w:szCs w:val="24"/>
        </w:rPr>
      </w:pPr>
      <w:r w:rsidRPr="00293D36">
        <w:rPr>
          <w:rFonts w:ascii="Cambria" w:hAnsi="Cambria" w:cstheme="minorHAnsi"/>
          <w:b/>
          <w:sz w:val="24"/>
          <w:szCs w:val="24"/>
        </w:rPr>
        <w:t>Part A</w:t>
      </w:r>
    </w:p>
    <w:tbl>
      <w:tblPr>
        <w:tblStyle w:val="TableGrid"/>
        <w:tblW w:w="10768" w:type="dxa"/>
        <w:tblLook w:val="04A0" w:firstRow="1" w:lastRow="0" w:firstColumn="1" w:lastColumn="0" w:noHBand="0" w:noVBand="1"/>
      </w:tblPr>
      <w:tblGrid>
        <w:gridCol w:w="558"/>
        <w:gridCol w:w="6573"/>
        <w:gridCol w:w="968"/>
        <w:gridCol w:w="1968"/>
        <w:gridCol w:w="701"/>
      </w:tblGrid>
      <w:tr w:rsidR="00D307C6" w:rsidRPr="00293D36" w14:paraId="63B20AA6" w14:textId="4119CCD9" w:rsidTr="00D307C6">
        <w:trPr>
          <w:trHeight w:val="522"/>
        </w:trPr>
        <w:tc>
          <w:tcPr>
            <w:tcW w:w="10768" w:type="dxa"/>
            <w:gridSpan w:val="5"/>
          </w:tcPr>
          <w:p w14:paraId="15D475F4" w14:textId="3AB6E8D6" w:rsidR="00D307C6" w:rsidRPr="00293D36" w:rsidRDefault="00D307C6" w:rsidP="00F57C51">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4F56E7">
              <w:rPr>
                <w:rFonts w:ascii="Cambria" w:hAnsi="Cambria" w:cstheme="minorHAnsi"/>
                <w:b/>
                <w:bCs/>
                <w:sz w:val="24"/>
                <w:szCs w:val="24"/>
              </w:rPr>
              <w:t>3</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259A3">
              <w:rPr>
                <w:rFonts w:ascii="Cambria" w:hAnsi="Cambria" w:cstheme="minorHAnsi"/>
                <w:b/>
                <w:bCs/>
                <w:sz w:val="24"/>
                <w:szCs w:val="24"/>
              </w:rPr>
              <w:t>3</w:t>
            </w:r>
            <w:r w:rsidR="00A24068">
              <w:rPr>
                <w:rFonts w:ascii="Cambria" w:hAnsi="Cambria" w:cstheme="minorHAnsi"/>
                <w:b/>
                <w:bCs/>
                <w:sz w:val="24"/>
                <w:szCs w:val="24"/>
              </w:rPr>
              <w:t>M</w:t>
            </w:r>
            <w:r w:rsidRPr="00293D36">
              <w:rPr>
                <w:rFonts w:ascii="Cambria" w:hAnsi="Cambria" w:cstheme="minorHAnsi"/>
                <w:b/>
                <w:bCs/>
                <w:sz w:val="24"/>
                <w:szCs w:val="24"/>
              </w:rPr>
              <w:t>x</w:t>
            </w:r>
            <w:r w:rsidR="00135982">
              <w:rPr>
                <w:rFonts w:ascii="Cambria" w:hAnsi="Cambria" w:cstheme="minorHAnsi"/>
                <w:b/>
                <w:bCs/>
                <w:sz w:val="24"/>
                <w:szCs w:val="24"/>
              </w:rPr>
              <w:t>10</w:t>
            </w:r>
            <w:r w:rsidR="00A24068">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p>
        </w:tc>
      </w:tr>
      <w:tr w:rsidR="00C824A3" w:rsidRPr="00EA372A" w14:paraId="3026CF88" w14:textId="12BDD24F" w:rsidTr="005F5453">
        <w:trPr>
          <w:trHeight w:val="507"/>
        </w:trPr>
        <w:tc>
          <w:tcPr>
            <w:tcW w:w="558" w:type="dxa"/>
          </w:tcPr>
          <w:p w14:paraId="1D7C8F50" w14:textId="66E17C7C" w:rsidR="00C824A3" w:rsidRPr="00EA372A" w:rsidRDefault="00C824A3" w:rsidP="00D307C6">
            <w:pPr>
              <w:jc w:val="center"/>
              <w:rPr>
                <w:rFonts w:ascii="Cambria" w:hAnsi="Cambria" w:cstheme="minorHAnsi"/>
                <w:b/>
                <w:sz w:val="24"/>
                <w:szCs w:val="24"/>
              </w:rPr>
            </w:pPr>
            <w:r w:rsidRPr="00EA372A">
              <w:rPr>
                <w:rFonts w:ascii="Cambria" w:hAnsi="Cambria" w:cstheme="minorHAnsi"/>
                <w:b/>
                <w:sz w:val="24"/>
                <w:szCs w:val="24"/>
              </w:rPr>
              <w:t>1</w:t>
            </w:r>
          </w:p>
        </w:tc>
        <w:tc>
          <w:tcPr>
            <w:tcW w:w="6573" w:type="dxa"/>
          </w:tcPr>
          <w:p w14:paraId="6D505781" w14:textId="0811B75B" w:rsidR="00C824A3" w:rsidRPr="00C3426F" w:rsidRDefault="00C3426F" w:rsidP="00C3426F">
            <w:pPr>
              <w:jc w:val="both"/>
              <w:rPr>
                <w:rFonts w:ascii="Cambria" w:hAnsi="Cambria" w:cstheme="minorHAnsi"/>
                <w:sz w:val="24"/>
                <w:szCs w:val="24"/>
              </w:rPr>
            </w:pPr>
            <w:r w:rsidRPr="00C3426F">
              <w:rPr>
                <w:rFonts w:ascii="Cambria" w:hAnsi="Cambria" w:cstheme="minorHAnsi"/>
                <w:sz w:val="24"/>
                <w:szCs w:val="24"/>
              </w:rPr>
              <w:t xml:space="preserve">Summarize the benefits of </w:t>
            </w:r>
            <w:r w:rsidR="00B6432D">
              <w:rPr>
                <w:rFonts w:ascii="Cambria" w:hAnsi="Cambria" w:cstheme="minorHAnsi"/>
                <w:bCs/>
                <w:sz w:val="24"/>
                <w:szCs w:val="24"/>
              </w:rPr>
              <w:t>Performance M</w:t>
            </w:r>
            <w:r w:rsidRPr="00C3426F">
              <w:rPr>
                <w:rFonts w:ascii="Cambria" w:hAnsi="Cambria" w:cstheme="minorHAnsi"/>
                <w:bCs/>
                <w:sz w:val="24"/>
                <w:szCs w:val="24"/>
              </w:rPr>
              <w:t xml:space="preserve">anagement for managing the business. </w:t>
            </w:r>
          </w:p>
        </w:tc>
        <w:tc>
          <w:tcPr>
            <w:tcW w:w="968" w:type="dxa"/>
          </w:tcPr>
          <w:p w14:paraId="3E39EFC4" w14:textId="3CD50146" w:rsidR="00C824A3" w:rsidRPr="00EA372A" w:rsidRDefault="000259A3" w:rsidP="00F75945">
            <w:pPr>
              <w:jc w:val="center"/>
              <w:rPr>
                <w:rFonts w:ascii="Cambria" w:hAnsi="Cambria" w:cstheme="minorHAnsi"/>
                <w:b/>
                <w:sz w:val="24"/>
                <w:szCs w:val="24"/>
              </w:rPr>
            </w:pPr>
            <w:r w:rsidRPr="00EA372A">
              <w:rPr>
                <w:rFonts w:ascii="Cambria" w:hAnsi="Cambria" w:cstheme="minorHAnsi"/>
                <w:b/>
                <w:sz w:val="24"/>
                <w:szCs w:val="24"/>
              </w:rPr>
              <w:t>3</w:t>
            </w:r>
            <w:r w:rsidR="00C824A3" w:rsidRPr="00EA372A">
              <w:rPr>
                <w:rFonts w:ascii="Cambria" w:hAnsi="Cambria" w:cstheme="minorHAnsi"/>
                <w:b/>
                <w:sz w:val="24"/>
                <w:szCs w:val="24"/>
              </w:rPr>
              <w:t xml:space="preserve"> Marks</w:t>
            </w:r>
          </w:p>
        </w:tc>
        <w:tc>
          <w:tcPr>
            <w:tcW w:w="1968" w:type="dxa"/>
          </w:tcPr>
          <w:p w14:paraId="4FB00E70" w14:textId="022DE59B" w:rsidR="00C824A3" w:rsidRPr="00EA372A" w:rsidRDefault="00C504D4" w:rsidP="00D307C6">
            <w:pPr>
              <w:jc w:val="center"/>
              <w:rPr>
                <w:rFonts w:ascii="Cambria" w:hAnsi="Cambria" w:cstheme="minorHAnsi"/>
                <w:b/>
                <w:sz w:val="24"/>
                <w:szCs w:val="24"/>
              </w:rPr>
            </w:pPr>
            <w:r w:rsidRPr="00EA372A">
              <w:rPr>
                <w:rFonts w:ascii="Cambria" w:hAnsi="Cambria"/>
                <w:b/>
                <w:sz w:val="24"/>
                <w:szCs w:val="24"/>
              </w:rPr>
              <w:t>Comprehension</w:t>
            </w:r>
          </w:p>
        </w:tc>
        <w:tc>
          <w:tcPr>
            <w:tcW w:w="701" w:type="dxa"/>
          </w:tcPr>
          <w:p w14:paraId="1739CAD0" w14:textId="79327E80" w:rsidR="00C824A3" w:rsidRPr="00EA372A" w:rsidRDefault="00C824A3" w:rsidP="00D307C6">
            <w:pPr>
              <w:jc w:val="center"/>
              <w:rPr>
                <w:rFonts w:ascii="Cambria" w:hAnsi="Cambria" w:cstheme="minorHAnsi"/>
                <w:b/>
                <w:sz w:val="24"/>
                <w:szCs w:val="24"/>
              </w:rPr>
            </w:pPr>
            <w:r w:rsidRPr="00EA372A">
              <w:rPr>
                <w:rFonts w:ascii="Cambria" w:hAnsi="Cambria" w:cstheme="minorHAnsi"/>
                <w:b/>
                <w:sz w:val="24"/>
                <w:szCs w:val="24"/>
              </w:rPr>
              <w:t>CO</w:t>
            </w:r>
            <w:r w:rsidR="00C504D4" w:rsidRPr="00EA372A">
              <w:rPr>
                <w:rFonts w:ascii="Cambria" w:hAnsi="Cambria" w:cstheme="minorHAnsi"/>
                <w:b/>
                <w:sz w:val="24"/>
                <w:szCs w:val="24"/>
              </w:rPr>
              <w:t>1</w:t>
            </w:r>
          </w:p>
        </w:tc>
      </w:tr>
      <w:tr w:rsidR="00C504D4" w:rsidRPr="00EA372A" w14:paraId="1B8E9375" w14:textId="1F264430" w:rsidTr="005F5453">
        <w:trPr>
          <w:trHeight w:val="522"/>
        </w:trPr>
        <w:tc>
          <w:tcPr>
            <w:tcW w:w="558" w:type="dxa"/>
          </w:tcPr>
          <w:p w14:paraId="1CA1BB6F" w14:textId="6556DC61" w:rsidR="00C504D4" w:rsidRPr="00EA372A" w:rsidRDefault="00C504D4" w:rsidP="00C504D4">
            <w:pPr>
              <w:jc w:val="center"/>
              <w:rPr>
                <w:rFonts w:ascii="Cambria" w:hAnsi="Cambria" w:cstheme="minorHAnsi"/>
                <w:b/>
                <w:sz w:val="24"/>
                <w:szCs w:val="24"/>
              </w:rPr>
            </w:pPr>
            <w:r w:rsidRPr="00EA372A">
              <w:rPr>
                <w:rFonts w:ascii="Cambria" w:hAnsi="Cambria" w:cstheme="minorHAnsi"/>
                <w:b/>
                <w:sz w:val="24"/>
                <w:szCs w:val="24"/>
              </w:rPr>
              <w:t>2</w:t>
            </w:r>
          </w:p>
        </w:tc>
        <w:tc>
          <w:tcPr>
            <w:tcW w:w="6573" w:type="dxa"/>
          </w:tcPr>
          <w:p w14:paraId="3B25287A" w14:textId="234B2502" w:rsidR="00C504D4" w:rsidRPr="00975E69" w:rsidRDefault="00975E69" w:rsidP="00975E69">
            <w:pPr>
              <w:jc w:val="both"/>
              <w:rPr>
                <w:rFonts w:ascii="Cambria" w:hAnsi="Cambria" w:cstheme="minorHAnsi"/>
                <w:sz w:val="24"/>
                <w:szCs w:val="24"/>
              </w:rPr>
            </w:pPr>
            <w:r w:rsidRPr="00975E69">
              <w:rPr>
                <w:rFonts w:ascii="Cambria" w:hAnsi="Cambria" w:cstheme="minorHAnsi"/>
                <w:sz w:val="24"/>
                <w:szCs w:val="24"/>
              </w:rPr>
              <w:t xml:space="preserve">Explain </w:t>
            </w:r>
            <w:r>
              <w:rPr>
                <w:rFonts w:ascii="Cambria" w:hAnsi="Cambria" w:cstheme="minorHAnsi"/>
                <w:bCs/>
                <w:sz w:val="24"/>
                <w:szCs w:val="24"/>
              </w:rPr>
              <w:t xml:space="preserve">short history </w:t>
            </w:r>
            <w:r w:rsidRPr="00975E69">
              <w:rPr>
                <w:rFonts w:ascii="Cambria" w:hAnsi="Cambria" w:cstheme="minorHAnsi"/>
                <w:bCs/>
                <w:sz w:val="24"/>
                <w:szCs w:val="24"/>
              </w:rPr>
              <w:t xml:space="preserve">of Performance Management. </w:t>
            </w:r>
          </w:p>
        </w:tc>
        <w:tc>
          <w:tcPr>
            <w:tcW w:w="968" w:type="dxa"/>
          </w:tcPr>
          <w:p w14:paraId="3F8D684F" w14:textId="2A5A5090" w:rsidR="00C504D4" w:rsidRPr="00EA372A" w:rsidRDefault="00C504D4" w:rsidP="00F75945">
            <w:pPr>
              <w:jc w:val="center"/>
              <w:rPr>
                <w:rFonts w:ascii="Cambria" w:hAnsi="Cambria" w:cstheme="minorHAnsi"/>
                <w:b/>
                <w:sz w:val="24"/>
                <w:szCs w:val="24"/>
              </w:rPr>
            </w:pPr>
            <w:r w:rsidRPr="00EA372A">
              <w:rPr>
                <w:rFonts w:ascii="Cambria" w:hAnsi="Cambria" w:cstheme="minorHAnsi"/>
                <w:b/>
                <w:sz w:val="24"/>
                <w:szCs w:val="24"/>
              </w:rPr>
              <w:t>3 Marks</w:t>
            </w:r>
          </w:p>
        </w:tc>
        <w:tc>
          <w:tcPr>
            <w:tcW w:w="1968" w:type="dxa"/>
          </w:tcPr>
          <w:p w14:paraId="3D74774F" w14:textId="7931A057" w:rsidR="00C504D4" w:rsidRPr="00EA372A" w:rsidRDefault="00C504D4" w:rsidP="00C504D4">
            <w:pPr>
              <w:jc w:val="center"/>
              <w:rPr>
                <w:rFonts w:ascii="Cambria" w:hAnsi="Cambria" w:cstheme="minorHAnsi"/>
                <w:b/>
                <w:sz w:val="24"/>
                <w:szCs w:val="24"/>
              </w:rPr>
            </w:pPr>
            <w:r w:rsidRPr="00EA372A">
              <w:rPr>
                <w:rFonts w:ascii="Cambria" w:hAnsi="Cambria"/>
                <w:b/>
                <w:sz w:val="24"/>
                <w:szCs w:val="24"/>
              </w:rPr>
              <w:t>Comprehension</w:t>
            </w:r>
          </w:p>
        </w:tc>
        <w:tc>
          <w:tcPr>
            <w:tcW w:w="701" w:type="dxa"/>
          </w:tcPr>
          <w:p w14:paraId="1A12A8E0" w14:textId="212BE4F8" w:rsidR="00C504D4" w:rsidRPr="00EA372A" w:rsidRDefault="00C504D4" w:rsidP="00C504D4">
            <w:pPr>
              <w:jc w:val="center"/>
              <w:rPr>
                <w:rFonts w:ascii="Cambria" w:hAnsi="Cambria" w:cstheme="minorHAnsi"/>
                <w:b/>
                <w:sz w:val="24"/>
                <w:szCs w:val="24"/>
              </w:rPr>
            </w:pPr>
            <w:r w:rsidRPr="00EA372A">
              <w:rPr>
                <w:rFonts w:ascii="Cambria" w:hAnsi="Cambria" w:cstheme="minorHAnsi"/>
                <w:b/>
                <w:sz w:val="24"/>
                <w:szCs w:val="24"/>
              </w:rPr>
              <w:t>CO1</w:t>
            </w:r>
          </w:p>
        </w:tc>
      </w:tr>
      <w:tr w:rsidR="005F5453" w:rsidRPr="00EA372A" w14:paraId="5F84D05D" w14:textId="58E55F22" w:rsidTr="005F5453">
        <w:trPr>
          <w:trHeight w:val="507"/>
        </w:trPr>
        <w:tc>
          <w:tcPr>
            <w:tcW w:w="558" w:type="dxa"/>
          </w:tcPr>
          <w:p w14:paraId="47BBBFC1" w14:textId="505172F8" w:rsidR="005F5453" w:rsidRPr="00EA372A" w:rsidRDefault="005F5453" w:rsidP="005F5453">
            <w:pPr>
              <w:jc w:val="center"/>
              <w:rPr>
                <w:rFonts w:ascii="Cambria" w:hAnsi="Cambria" w:cstheme="minorHAnsi"/>
                <w:b/>
                <w:sz w:val="24"/>
                <w:szCs w:val="24"/>
              </w:rPr>
            </w:pPr>
            <w:r w:rsidRPr="00EA372A">
              <w:rPr>
                <w:rFonts w:ascii="Cambria" w:hAnsi="Cambria" w:cstheme="minorHAnsi"/>
                <w:b/>
                <w:sz w:val="24"/>
                <w:szCs w:val="24"/>
              </w:rPr>
              <w:t>3</w:t>
            </w:r>
          </w:p>
        </w:tc>
        <w:tc>
          <w:tcPr>
            <w:tcW w:w="6573" w:type="dxa"/>
          </w:tcPr>
          <w:p w14:paraId="195EA8F7" w14:textId="5240467F" w:rsidR="005F5453" w:rsidRPr="00802080" w:rsidRDefault="00802080" w:rsidP="00802080">
            <w:pPr>
              <w:rPr>
                <w:rFonts w:ascii="Cambria" w:hAnsi="Cambria" w:cstheme="minorHAnsi"/>
                <w:sz w:val="24"/>
                <w:szCs w:val="24"/>
              </w:rPr>
            </w:pPr>
            <w:r w:rsidRPr="00802080">
              <w:rPr>
                <w:rFonts w:ascii="Cambria" w:hAnsi="Cambria" w:cstheme="minorHAnsi"/>
                <w:bCs/>
                <w:sz w:val="24"/>
                <w:szCs w:val="24"/>
              </w:rPr>
              <w:t>Jones (1995) prop</w:t>
            </w:r>
            <w:r w:rsidR="00B6432D">
              <w:rPr>
                <w:rFonts w:ascii="Cambria" w:hAnsi="Cambria" w:cstheme="minorHAnsi"/>
                <w:bCs/>
                <w:sz w:val="24"/>
                <w:szCs w:val="24"/>
              </w:rPr>
              <w:t xml:space="preserve">oses that the aim should be to </w:t>
            </w:r>
            <w:r w:rsidRPr="00802080">
              <w:rPr>
                <w:rFonts w:ascii="Cambria" w:hAnsi="Cambria" w:cstheme="minorHAnsi"/>
                <w:bCs/>
                <w:sz w:val="24"/>
                <w:szCs w:val="24"/>
              </w:rPr>
              <w:t>manage context not performance’. Identify the major contextual factors affecting performance.</w:t>
            </w:r>
          </w:p>
        </w:tc>
        <w:tc>
          <w:tcPr>
            <w:tcW w:w="968" w:type="dxa"/>
          </w:tcPr>
          <w:p w14:paraId="00084352" w14:textId="2F68E0C8" w:rsidR="005F5453" w:rsidRPr="00EA372A" w:rsidRDefault="005F5453" w:rsidP="00F75945">
            <w:pPr>
              <w:jc w:val="center"/>
              <w:rPr>
                <w:rFonts w:ascii="Cambria" w:hAnsi="Cambria" w:cstheme="minorHAnsi"/>
                <w:b/>
                <w:sz w:val="24"/>
                <w:szCs w:val="24"/>
              </w:rPr>
            </w:pPr>
            <w:r w:rsidRPr="00EA372A">
              <w:rPr>
                <w:rFonts w:ascii="Cambria" w:hAnsi="Cambria" w:cstheme="minorHAnsi"/>
                <w:b/>
                <w:sz w:val="24"/>
                <w:szCs w:val="24"/>
              </w:rPr>
              <w:t>3 Marks</w:t>
            </w:r>
          </w:p>
        </w:tc>
        <w:tc>
          <w:tcPr>
            <w:tcW w:w="1968" w:type="dxa"/>
          </w:tcPr>
          <w:p w14:paraId="1F94C0B1" w14:textId="7100C658" w:rsidR="005F5453" w:rsidRPr="00EA372A" w:rsidRDefault="005F5453" w:rsidP="005F5453">
            <w:pPr>
              <w:jc w:val="center"/>
              <w:rPr>
                <w:rFonts w:ascii="Cambria" w:hAnsi="Cambria" w:cstheme="minorHAnsi"/>
                <w:b/>
                <w:sz w:val="24"/>
                <w:szCs w:val="24"/>
              </w:rPr>
            </w:pPr>
            <w:r w:rsidRPr="00EA372A">
              <w:rPr>
                <w:rFonts w:ascii="Cambria" w:hAnsi="Cambria"/>
                <w:b/>
                <w:sz w:val="24"/>
                <w:szCs w:val="24"/>
              </w:rPr>
              <w:t>Comprehension</w:t>
            </w:r>
          </w:p>
        </w:tc>
        <w:tc>
          <w:tcPr>
            <w:tcW w:w="701" w:type="dxa"/>
          </w:tcPr>
          <w:p w14:paraId="727F794F" w14:textId="5BE516B7" w:rsidR="005F5453" w:rsidRPr="00EA372A" w:rsidRDefault="005F5453" w:rsidP="005F5453">
            <w:pPr>
              <w:jc w:val="center"/>
              <w:rPr>
                <w:rFonts w:ascii="Cambria" w:hAnsi="Cambria" w:cstheme="minorHAnsi"/>
                <w:b/>
                <w:sz w:val="24"/>
                <w:szCs w:val="24"/>
              </w:rPr>
            </w:pPr>
            <w:r w:rsidRPr="00EA372A">
              <w:rPr>
                <w:rFonts w:ascii="Cambria" w:hAnsi="Cambria" w:cstheme="minorHAnsi"/>
                <w:b/>
                <w:sz w:val="24"/>
                <w:szCs w:val="24"/>
              </w:rPr>
              <w:t>CO1</w:t>
            </w:r>
          </w:p>
        </w:tc>
      </w:tr>
      <w:tr w:rsidR="005F5453" w:rsidRPr="00EA372A" w14:paraId="6BA36377" w14:textId="1F5DC35D" w:rsidTr="005F5453">
        <w:trPr>
          <w:trHeight w:val="522"/>
        </w:trPr>
        <w:tc>
          <w:tcPr>
            <w:tcW w:w="558" w:type="dxa"/>
          </w:tcPr>
          <w:p w14:paraId="053A6850" w14:textId="5FB465FD" w:rsidR="005F5453" w:rsidRPr="00EA372A" w:rsidRDefault="005F5453" w:rsidP="005F5453">
            <w:pPr>
              <w:jc w:val="center"/>
              <w:rPr>
                <w:rFonts w:ascii="Cambria" w:hAnsi="Cambria" w:cstheme="minorHAnsi"/>
                <w:b/>
                <w:sz w:val="24"/>
                <w:szCs w:val="24"/>
              </w:rPr>
            </w:pPr>
            <w:r w:rsidRPr="00EA372A">
              <w:rPr>
                <w:rFonts w:ascii="Cambria" w:hAnsi="Cambria" w:cstheme="minorHAnsi"/>
                <w:b/>
                <w:sz w:val="24"/>
                <w:szCs w:val="24"/>
              </w:rPr>
              <w:t>4</w:t>
            </w:r>
          </w:p>
        </w:tc>
        <w:tc>
          <w:tcPr>
            <w:tcW w:w="6573" w:type="dxa"/>
          </w:tcPr>
          <w:p w14:paraId="71191E11" w14:textId="2F10EF84" w:rsidR="005F5453" w:rsidRPr="00EA372A" w:rsidRDefault="00E16D3C" w:rsidP="005F5453">
            <w:pPr>
              <w:rPr>
                <w:rFonts w:ascii="Cambria" w:hAnsi="Cambria" w:cstheme="minorHAnsi"/>
                <w:sz w:val="24"/>
                <w:szCs w:val="24"/>
              </w:rPr>
            </w:pPr>
            <w:r>
              <w:rPr>
                <w:rFonts w:ascii="Cambria" w:hAnsi="Cambria" w:cstheme="minorHAnsi"/>
                <w:sz w:val="24"/>
                <w:szCs w:val="24"/>
              </w:rPr>
              <w:t xml:space="preserve">Distinguish </w:t>
            </w:r>
            <w:r w:rsidR="00450FC9">
              <w:rPr>
                <w:rFonts w:ascii="Cambria" w:hAnsi="Cambria" w:cstheme="minorHAnsi"/>
                <w:sz w:val="24"/>
                <w:szCs w:val="24"/>
              </w:rPr>
              <w:t xml:space="preserve">between </w:t>
            </w:r>
            <w:r>
              <w:rPr>
                <w:rFonts w:ascii="Cambria" w:hAnsi="Cambria" w:cstheme="minorHAnsi"/>
                <w:sz w:val="24"/>
                <w:szCs w:val="24"/>
              </w:rPr>
              <w:t>performance and p</w:t>
            </w:r>
            <w:r w:rsidRPr="00E16D3C">
              <w:rPr>
                <w:rFonts w:ascii="Cambria" w:hAnsi="Cambria" w:cstheme="minorHAnsi"/>
                <w:sz w:val="24"/>
                <w:szCs w:val="24"/>
              </w:rPr>
              <w:t>otential Appraisal</w:t>
            </w:r>
            <w:r>
              <w:rPr>
                <w:rFonts w:ascii="Cambria" w:hAnsi="Cambria" w:cstheme="minorHAnsi"/>
                <w:sz w:val="24"/>
                <w:szCs w:val="24"/>
              </w:rPr>
              <w:t xml:space="preserve">. </w:t>
            </w:r>
          </w:p>
        </w:tc>
        <w:tc>
          <w:tcPr>
            <w:tcW w:w="968" w:type="dxa"/>
          </w:tcPr>
          <w:p w14:paraId="43148440" w14:textId="1BEB1FCD" w:rsidR="005F5453" w:rsidRPr="00EA372A" w:rsidRDefault="005F5453" w:rsidP="00F75945">
            <w:pPr>
              <w:jc w:val="center"/>
              <w:rPr>
                <w:rFonts w:ascii="Cambria" w:hAnsi="Cambria" w:cstheme="minorHAnsi"/>
                <w:b/>
                <w:sz w:val="24"/>
                <w:szCs w:val="24"/>
              </w:rPr>
            </w:pPr>
            <w:r w:rsidRPr="00EA372A">
              <w:rPr>
                <w:rFonts w:ascii="Cambria" w:hAnsi="Cambria" w:cstheme="minorHAnsi"/>
                <w:b/>
                <w:sz w:val="24"/>
                <w:szCs w:val="24"/>
              </w:rPr>
              <w:t>3 Marks</w:t>
            </w:r>
          </w:p>
        </w:tc>
        <w:tc>
          <w:tcPr>
            <w:tcW w:w="1968" w:type="dxa"/>
          </w:tcPr>
          <w:p w14:paraId="292E902C" w14:textId="250FB167" w:rsidR="005F5453" w:rsidRPr="00EA372A" w:rsidRDefault="005F5453" w:rsidP="005F5453">
            <w:pPr>
              <w:jc w:val="center"/>
              <w:rPr>
                <w:rFonts w:ascii="Cambria" w:hAnsi="Cambria" w:cstheme="minorHAnsi"/>
                <w:b/>
                <w:sz w:val="24"/>
                <w:szCs w:val="24"/>
              </w:rPr>
            </w:pPr>
            <w:r w:rsidRPr="00EA372A">
              <w:rPr>
                <w:rFonts w:ascii="Cambria" w:hAnsi="Cambria"/>
                <w:b/>
                <w:sz w:val="24"/>
                <w:szCs w:val="24"/>
              </w:rPr>
              <w:t>Comprehension</w:t>
            </w:r>
          </w:p>
        </w:tc>
        <w:tc>
          <w:tcPr>
            <w:tcW w:w="701" w:type="dxa"/>
          </w:tcPr>
          <w:p w14:paraId="6B1C7D68" w14:textId="641C01CB" w:rsidR="005F5453" w:rsidRPr="00EA372A" w:rsidRDefault="005F5453" w:rsidP="005F5453">
            <w:pPr>
              <w:jc w:val="center"/>
              <w:rPr>
                <w:rFonts w:ascii="Cambria" w:hAnsi="Cambria" w:cstheme="minorHAnsi"/>
                <w:b/>
                <w:sz w:val="24"/>
                <w:szCs w:val="24"/>
              </w:rPr>
            </w:pPr>
            <w:r>
              <w:rPr>
                <w:rFonts w:ascii="Cambria" w:hAnsi="Cambria" w:cstheme="minorHAnsi"/>
                <w:b/>
                <w:sz w:val="24"/>
                <w:szCs w:val="24"/>
              </w:rPr>
              <w:t>CO2</w:t>
            </w:r>
          </w:p>
        </w:tc>
      </w:tr>
      <w:tr w:rsidR="005F5453" w:rsidRPr="00EA372A" w14:paraId="2B1E1DFD" w14:textId="3F03E895" w:rsidTr="00E16D3C">
        <w:trPr>
          <w:trHeight w:val="1341"/>
        </w:trPr>
        <w:tc>
          <w:tcPr>
            <w:tcW w:w="558" w:type="dxa"/>
          </w:tcPr>
          <w:p w14:paraId="08FB7F68" w14:textId="3D7147A8" w:rsidR="005F5453" w:rsidRPr="00EA372A" w:rsidRDefault="005F5453" w:rsidP="005F5453">
            <w:pPr>
              <w:jc w:val="center"/>
              <w:rPr>
                <w:rFonts w:ascii="Cambria" w:hAnsi="Cambria" w:cstheme="minorHAnsi"/>
                <w:b/>
                <w:sz w:val="24"/>
                <w:szCs w:val="24"/>
              </w:rPr>
            </w:pPr>
            <w:r w:rsidRPr="00EA372A">
              <w:rPr>
                <w:rFonts w:ascii="Cambria" w:hAnsi="Cambria" w:cstheme="minorHAnsi"/>
                <w:b/>
                <w:sz w:val="24"/>
                <w:szCs w:val="24"/>
              </w:rPr>
              <w:t>5</w:t>
            </w:r>
          </w:p>
        </w:tc>
        <w:tc>
          <w:tcPr>
            <w:tcW w:w="6573" w:type="dxa"/>
          </w:tcPr>
          <w:p w14:paraId="21789CA5" w14:textId="13F249B6" w:rsidR="005F5453" w:rsidRPr="00E16D3C" w:rsidRDefault="00E16D3C" w:rsidP="00E16D3C">
            <w:pPr>
              <w:jc w:val="both"/>
              <w:rPr>
                <w:rFonts w:ascii="Cambria" w:hAnsi="Cambria" w:cstheme="minorHAnsi"/>
                <w:sz w:val="24"/>
                <w:szCs w:val="24"/>
                <w:lang w:val="en-IN"/>
              </w:rPr>
            </w:pPr>
            <w:r w:rsidRPr="00E16D3C">
              <w:rPr>
                <w:rFonts w:ascii="Cambria" w:hAnsi="Cambria" w:cstheme="minorHAnsi"/>
                <w:bCs/>
                <w:sz w:val="24"/>
                <w:szCs w:val="24"/>
              </w:rPr>
              <w:t xml:space="preserve">As per </w:t>
            </w:r>
            <w:r w:rsidRPr="00E16D3C">
              <w:rPr>
                <w:rFonts w:ascii="Cambria" w:hAnsi="Cambria" w:cstheme="minorHAnsi"/>
                <w:sz w:val="24"/>
                <w:szCs w:val="24"/>
                <w:lang w:val="en-IN"/>
              </w:rPr>
              <w:t xml:space="preserve">Edwin B. </w:t>
            </w:r>
            <w:proofErr w:type="spellStart"/>
            <w:r w:rsidRPr="00E16D3C">
              <w:rPr>
                <w:rFonts w:ascii="Cambria" w:hAnsi="Cambria" w:cstheme="minorHAnsi"/>
                <w:sz w:val="24"/>
                <w:szCs w:val="24"/>
                <w:lang w:val="en-IN"/>
              </w:rPr>
              <w:t>Flippo</w:t>
            </w:r>
            <w:proofErr w:type="spellEnd"/>
            <w:r w:rsidRPr="00E16D3C">
              <w:rPr>
                <w:rFonts w:ascii="Cambria" w:hAnsi="Cambria" w:cstheme="minorHAnsi"/>
                <w:bCs/>
                <w:sz w:val="24"/>
                <w:szCs w:val="24"/>
              </w:rPr>
              <w:t xml:space="preserve"> “Performance appraisal is a systematic, periodic and impartial rating of an employee’s excellence </w:t>
            </w:r>
            <w:r>
              <w:rPr>
                <w:rFonts w:ascii="Cambria" w:hAnsi="Cambria" w:cstheme="minorHAnsi"/>
                <w:bCs/>
                <w:sz w:val="24"/>
                <w:szCs w:val="24"/>
              </w:rPr>
              <w:t>…….</w:t>
            </w:r>
            <w:r>
              <w:rPr>
                <w:rFonts w:ascii="Cambria" w:hAnsi="Cambria" w:cstheme="minorHAnsi"/>
                <w:bCs/>
                <w:sz w:val="24"/>
                <w:szCs w:val="24"/>
                <w:lang w:val="en-IN"/>
              </w:rPr>
              <w:t>.” Translate the words ‘</w:t>
            </w:r>
            <w:r w:rsidRPr="00E16D3C">
              <w:rPr>
                <w:rFonts w:ascii="Cambria" w:hAnsi="Cambria" w:cstheme="minorHAnsi"/>
                <w:bCs/>
                <w:sz w:val="24"/>
                <w:szCs w:val="24"/>
              </w:rPr>
              <w:t>systematic, periodic and impartial</w:t>
            </w:r>
            <w:r>
              <w:rPr>
                <w:rFonts w:ascii="Cambria" w:hAnsi="Cambria" w:cstheme="minorHAnsi"/>
                <w:bCs/>
                <w:sz w:val="24"/>
                <w:szCs w:val="24"/>
              </w:rPr>
              <w:t xml:space="preserve">’ in performance management context. </w:t>
            </w:r>
            <w:r w:rsidRPr="00E16D3C">
              <w:rPr>
                <w:rFonts w:ascii="Cambria" w:hAnsi="Cambria" w:cstheme="minorHAnsi"/>
                <w:bCs/>
                <w:sz w:val="24"/>
                <w:szCs w:val="24"/>
                <w:lang w:val="en-IN"/>
              </w:rPr>
              <w:t xml:space="preserve">                                                                                                               </w:t>
            </w:r>
          </w:p>
        </w:tc>
        <w:tc>
          <w:tcPr>
            <w:tcW w:w="968" w:type="dxa"/>
          </w:tcPr>
          <w:p w14:paraId="1475CA8E" w14:textId="1220265F" w:rsidR="005F5453" w:rsidRPr="00EA372A" w:rsidRDefault="005F5453" w:rsidP="00F75945">
            <w:pPr>
              <w:jc w:val="center"/>
              <w:rPr>
                <w:rFonts w:ascii="Cambria" w:hAnsi="Cambria" w:cstheme="minorHAnsi"/>
                <w:b/>
                <w:sz w:val="24"/>
                <w:szCs w:val="24"/>
              </w:rPr>
            </w:pPr>
            <w:r w:rsidRPr="00EA372A">
              <w:rPr>
                <w:rFonts w:ascii="Cambria" w:hAnsi="Cambria" w:cstheme="minorHAnsi"/>
                <w:b/>
                <w:sz w:val="24"/>
                <w:szCs w:val="24"/>
              </w:rPr>
              <w:t>3 Marks</w:t>
            </w:r>
          </w:p>
        </w:tc>
        <w:tc>
          <w:tcPr>
            <w:tcW w:w="1968" w:type="dxa"/>
          </w:tcPr>
          <w:p w14:paraId="780FE246" w14:textId="609A46F4" w:rsidR="005F5453" w:rsidRPr="00EA372A" w:rsidRDefault="005F5453" w:rsidP="005F5453">
            <w:pPr>
              <w:jc w:val="center"/>
              <w:rPr>
                <w:rFonts w:ascii="Cambria" w:hAnsi="Cambria" w:cstheme="minorHAnsi"/>
                <w:b/>
                <w:sz w:val="24"/>
                <w:szCs w:val="24"/>
              </w:rPr>
            </w:pPr>
            <w:r w:rsidRPr="00EA372A">
              <w:rPr>
                <w:rFonts w:ascii="Cambria" w:hAnsi="Cambria"/>
                <w:b/>
                <w:sz w:val="24"/>
                <w:szCs w:val="24"/>
              </w:rPr>
              <w:t>Comprehension</w:t>
            </w:r>
          </w:p>
        </w:tc>
        <w:tc>
          <w:tcPr>
            <w:tcW w:w="701" w:type="dxa"/>
          </w:tcPr>
          <w:p w14:paraId="13FE61E4" w14:textId="4BB1ABF1" w:rsidR="005F5453" w:rsidRPr="00EA372A" w:rsidRDefault="005F5453" w:rsidP="005F5453">
            <w:pPr>
              <w:jc w:val="center"/>
              <w:rPr>
                <w:rFonts w:ascii="Cambria" w:hAnsi="Cambria" w:cstheme="minorHAnsi"/>
                <w:b/>
                <w:sz w:val="24"/>
                <w:szCs w:val="24"/>
              </w:rPr>
            </w:pPr>
            <w:r w:rsidRPr="00EA372A">
              <w:rPr>
                <w:rFonts w:ascii="Cambria" w:hAnsi="Cambria" w:cstheme="minorHAnsi"/>
                <w:b/>
                <w:sz w:val="24"/>
                <w:szCs w:val="24"/>
              </w:rPr>
              <w:t>CO2</w:t>
            </w:r>
          </w:p>
        </w:tc>
      </w:tr>
      <w:tr w:rsidR="005F5453" w:rsidRPr="00EA372A" w14:paraId="39984221" w14:textId="77777777" w:rsidTr="005F5453">
        <w:trPr>
          <w:trHeight w:val="507"/>
        </w:trPr>
        <w:tc>
          <w:tcPr>
            <w:tcW w:w="558" w:type="dxa"/>
          </w:tcPr>
          <w:p w14:paraId="30B19155" w14:textId="212DCF58" w:rsidR="005F5453" w:rsidRPr="00EA372A" w:rsidRDefault="005F5453" w:rsidP="005F5453">
            <w:pPr>
              <w:jc w:val="center"/>
              <w:rPr>
                <w:rFonts w:ascii="Cambria" w:hAnsi="Cambria" w:cstheme="minorHAnsi"/>
                <w:b/>
                <w:sz w:val="24"/>
                <w:szCs w:val="24"/>
              </w:rPr>
            </w:pPr>
            <w:r w:rsidRPr="00EA372A">
              <w:rPr>
                <w:rFonts w:ascii="Cambria" w:hAnsi="Cambria" w:cstheme="minorHAnsi"/>
                <w:b/>
                <w:sz w:val="24"/>
                <w:szCs w:val="24"/>
              </w:rPr>
              <w:lastRenderedPageBreak/>
              <w:t>6</w:t>
            </w:r>
          </w:p>
        </w:tc>
        <w:tc>
          <w:tcPr>
            <w:tcW w:w="6573" w:type="dxa"/>
          </w:tcPr>
          <w:p w14:paraId="27213243" w14:textId="1D670066" w:rsidR="005F5453" w:rsidRPr="007C66AB" w:rsidRDefault="007C66AB" w:rsidP="005F5453">
            <w:pPr>
              <w:jc w:val="both"/>
              <w:rPr>
                <w:rFonts w:ascii="Cambria" w:hAnsi="Cambria" w:cstheme="minorHAnsi"/>
                <w:sz w:val="24"/>
                <w:szCs w:val="24"/>
              </w:rPr>
            </w:pPr>
            <w:r w:rsidRPr="007C66AB">
              <w:rPr>
                <w:rFonts w:ascii="Cambria" w:hAnsi="Cambria" w:cstheme="minorHAnsi"/>
                <w:sz w:val="24"/>
                <w:szCs w:val="24"/>
              </w:rPr>
              <w:t xml:space="preserve">Discuss the </w:t>
            </w:r>
            <w:r w:rsidRPr="007C66AB">
              <w:rPr>
                <w:rFonts w:ascii="Cambria" w:hAnsi="Cambria" w:cstheme="minorHAnsi"/>
                <w:bCs/>
                <w:sz w:val="24"/>
                <w:szCs w:val="24"/>
                <w:lang w:val="en-GB"/>
              </w:rPr>
              <w:t>objectives of Performance Evaluation</w:t>
            </w:r>
            <w:r>
              <w:rPr>
                <w:rFonts w:ascii="Cambria" w:hAnsi="Cambria" w:cstheme="minorHAnsi"/>
                <w:bCs/>
                <w:sz w:val="24"/>
                <w:szCs w:val="24"/>
                <w:lang w:val="en-GB"/>
              </w:rPr>
              <w:t>/A</w:t>
            </w:r>
            <w:r w:rsidRPr="007C66AB">
              <w:rPr>
                <w:rFonts w:ascii="Cambria" w:hAnsi="Cambria" w:cstheme="minorHAnsi"/>
                <w:bCs/>
                <w:sz w:val="24"/>
                <w:szCs w:val="24"/>
                <w:lang w:val="en-GB"/>
              </w:rPr>
              <w:t xml:space="preserve">ppraisal in the organisations. </w:t>
            </w:r>
          </w:p>
        </w:tc>
        <w:tc>
          <w:tcPr>
            <w:tcW w:w="968" w:type="dxa"/>
          </w:tcPr>
          <w:p w14:paraId="3F920526" w14:textId="09ACD5B8" w:rsidR="005F5453" w:rsidRPr="00EA372A" w:rsidRDefault="005F5453" w:rsidP="005F5453">
            <w:pPr>
              <w:jc w:val="center"/>
              <w:rPr>
                <w:rFonts w:ascii="Cambria" w:hAnsi="Cambria" w:cstheme="minorHAnsi"/>
                <w:b/>
                <w:sz w:val="24"/>
                <w:szCs w:val="24"/>
              </w:rPr>
            </w:pPr>
            <w:r w:rsidRPr="00EA372A">
              <w:rPr>
                <w:rFonts w:ascii="Cambria" w:hAnsi="Cambria" w:cstheme="minorHAnsi"/>
                <w:b/>
                <w:sz w:val="24"/>
                <w:szCs w:val="24"/>
              </w:rPr>
              <w:t>3 Marks</w:t>
            </w:r>
          </w:p>
        </w:tc>
        <w:tc>
          <w:tcPr>
            <w:tcW w:w="1968" w:type="dxa"/>
          </w:tcPr>
          <w:p w14:paraId="5FDC6BF7" w14:textId="6D70A177" w:rsidR="005F5453" w:rsidRPr="00EA372A" w:rsidRDefault="005F5453" w:rsidP="005F5453">
            <w:pPr>
              <w:jc w:val="center"/>
              <w:rPr>
                <w:rFonts w:ascii="Cambria" w:hAnsi="Cambria" w:cstheme="minorHAnsi"/>
                <w:b/>
                <w:sz w:val="24"/>
                <w:szCs w:val="24"/>
              </w:rPr>
            </w:pPr>
            <w:r w:rsidRPr="00EA372A">
              <w:rPr>
                <w:rFonts w:ascii="Cambria" w:hAnsi="Cambria"/>
                <w:b/>
                <w:sz w:val="24"/>
                <w:szCs w:val="24"/>
              </w:rPr>
              <w:t>Comprehension</w:t>
            </w:r>
          </w:p>
        </w:tc>
        <w:tc>
          <w:tcPr>
            <w:tcW w:w="701" w:type="dxa"/>
          </w:tcPr>
          <w:p w14:paraId="2626CD21" w14:textId="3B31C9F8" w:rsidR="005F5453" w:rsidRPr="00EA372A" w:rsidRDefault="005F5453" w:rsidP="005F5453">
            <w:pPr>
              <w:jc w:val="center"/>
              <w:rPr>
                <w:rFonts w:ascii="Cambria" w:hAnsi="Cambria" w:cstheme="minorHAnsi"/>
                <w:b/>
                <w:sz w:val="24"/>
                <w:szCs w:val="24"/>
              </w:rPr>
            </w:pPr>
            <w:r w:rsidRPr="00EA372A">
              <w:rPr>
                <w:rFonts w:ascii="Cambria" w:hAnsi="Cambria" w:cstheme="minorHAnsi"/>
                <w:b/>
                <w:sz w:val="24"/>
                <w:szCs w:val="24"/>
              </w:rPr>
              <w:t>CO2</w:t>
            </w:r>
          </w:p>
        </w:tc>
      </w:tr>
      <w:tr w:rsidR="005F5453" w:rsidRPr="00EA372A" w14:paraId="57852C2D" w14:textId="77777777" w:rsidTr="005F5453">
        <w:trPr>
          <w:trHeight w:val="507"/>
        </w:trPr>
        <w:tc>
          <w:tcPr>
            <w:tcW w:w="558" w:type="dxa"/>
          </w:tcPr>
          <w:p w14:paraId="39B1DE9B" w14:textId="75783743" w:rsidR="005F5453" w:rsidRPr="00EA372A" w:rsidRDefault="005F5453" w:rsidP="005F5453">
            <w:pPr>
              <w:jc w:val="center"/>
              <w:rPr>
                <w:rFonts w:ascii="Cambria" w:hAnsi="Cambria" w:cstheme="minorHAnsi"/>
                <w:b/>
                <w:sz w:val="24"/>
                <w:szCs w:val="24"/>
              </w:rPr>
            </w:pPr>
            <w:r w:rsidRPr="00EA372A">
              <w:rPr>
                <w:rFonts w:ascii="Cambria" w:hAnsi="Cambria" w:cstheme="minorHAnsi"/>
                <w:b/>
                <w:sz w:val="24"/>
                <w:szCs w:val="24"/>
              </w:rPr>
              <w:t>7</w:t>
            </w:r>
          </w:p>
        </w:tc>
        <w:tc>
          <w:tcPr>
            <w:tcW w:w="6573" w:type="dxa"/>
          </w:tcPr>
          <w:p w14:paraId="77B5B1C1" w14:textId="70BEF734" w:rsidR="005F5453" w:rsidRPr="00EA372A" w:rsidRDefault="00450FC9" w:rsidP="00137B4A">
            <w:pPr>
              <w:jc w:val="both"/>
              <w:rPr>
                <w:rFonts w:ascii="Cambria" w:hAnsi="Cambria" w:cstheme="minorHAnsi"/>
                <w:sz w:val="24"/>
                <w:szCs w:val="24"/>
              </w:rPr>
            </w:pPr>
            <w:r>
              <w:rPr>
                <w:rFonts w:ascii="Cambria" w:hAnsi="Cambria" w:cstheme="minorHAnsi"/>
                <w:sz w:val="24"/>
                <w:szCs w:val="24"/>
              </w:rPr>
              <w:t xml:space="preserve">Distinguish between </w:t>
            </w:r>
            <w:r w:rsidR="00AC31D5">
              <w:rPr>
                <w:rFonts w:ascii="Cambria" w:hAnsi="Cambria" w:cstheme="minorHAnsi"/>
                <w:sz w:val="24"/>
                <w:szCs w:val="24"/>
              </w:rPr>
              <w:t>‘</w:t>
            </w:r>
            <w:r w:rsidR="00B94E12" w:rsidRPr="00450FC9">
              <w:rPr>
                <w:rFonts w:ascii="Cambria" w:hAnsi="Cambria" w:cstheme="minorHAnsi"/>
                <w:sz w:val="24"/>
                <w:szCs w:val="24"/>
                <w:lang w:val="en-GB"/>
              </w:rPr>
              <w:t>Rating scales</w:t>
            </w:r>
            <w:r w:rsidR="00AC31D5">
              <w:rPr>
                <w:rFonts w:ascii="Cambria" w:hAnsi="Cambria" w:cstheme="minorHAnsi"/>
                <w:sz w:val="24"/>
                <w:szCs w:val="24"/>
                <w:lang w:val="en-GB"/>
              </w:rPr>
              <w:t>’</w:t>
            </w:r>
            <w:r>
              <w:rPr>
                <w:rFonts w:ascii="Cambria" w:hAnsi="Cambria" w:cstheme="minorHAnsi"/>
                <w:sz w:val="24"/>
                <w:szCs w:val="24"/>
                <w:lang w:val="en-GB"/>
              </w:rPr>
              <w:t xml:space="preserve"> and </w:t>
            </w:r>
            <w:r w:rsidR="00AC31D5">
              <w:rPr>
                <w:rFonts w:ascii="Cambria" w:hAnsi="Cambria" w:cstheme="minorHAnsi"/>
                <w:sz w:val="24"/>
                <w:szCs w:val="24"/>
                <w:lang w:val="en-GB"/>
              </w:rPr>
              <w:t>‘</w:t>
            </w:r>
            <w:r w:rsidR="00B94E12" w:rsidRPr="00450FC9">
              <w:rPr>
                <w:rFonts w:ascii="Cambria" w:hAnsi="Cambria" w:cstheme="minorHAnsi"/>
                <w:sz w:val="24"/>
                <w:szCs w:val="24"/>
                <w:lang w:val="en-GB"/>
              </w:rPr>
              <w:t>Forced distribution</w:t>
            </w:r>
            <w:r w:rsidR="00AC31D5">
              <w:rPr>
                <w:rFonts w:ascii="Cambria" w:hAnsi="Cambria" w:cstheme="minorHAnsi"/>
                <w:sz w:val="24"/>
                <w:szCs w:val="24"/>
                <w:lang w:val="en-GB"/>
              </w:rPr>
              <w:t xml:space="preserve"> method’ of performance appraisal.</w:t>
            </w:r>
          </w:p>
        </w:tc>
        <w:tc>
          <w:tcPr>
            <w:tcW w:w="968" w:type="dxa"/>
          </w:tcPr>
          <w:p w14:paraId="107123F7" w14:textId="0DA42715" w:rsidR="005F5453" w:rsidRPr="00EA372A" w:rsidRDefault="005F5453" w:rsidP="005F5453">
            <w:pPr>
              <w:jc w:val="center"/>
              <w:rPr>
                <w:rFonts w:ascii="Cambria" w:hAnsi="Cambria" w:cstheme="minorHAnsi"/>
                <w:b/>
                <w:sz w:val="24"/>
                <w:szCs w:val="24"/>
              </w:rPr>
            </w:pPr>
            <w:r w:rsidRPr="00EA372A">
              <w:rPr>
                <w:rFonts w:ascii="Cambria" w:hAnsi="Cambria" w:cstheme="minorHAnsi"/>
                <w:b/>
                <w:sz w:val="24"/>
                <w:szCs w:val="24"/>
              </w:rPr>
              <w:t>3 Marks</w:t>
            </w:r>
          </w:p>
        </w:tc>
        <w:tc>
          <w:tcPr>
            <w:tcW w:w="1968" w:type="dxa"/>
          </w:tcPr>
          <w:p w14:paraId="5F7D6F1B" w14:textId="32CFB8DF" w:rsidR="005F5453" w:rsidRPr="00EA372A" w:rsidRDefault="005F5453" w:rsidP="005F5453">
            <w:pPr>
              <w:jc w:val="center"/>
              <w:rPr>
                <w:rFonts w:ascii="Cambria" w:hAnsi="Cambria" w:cstheme="minorHAnsi"/>
                <w:b/>
                <w:sz w:val="24"/>
                <w:szCs w:val="24"/>
              </w:rPr>
            </w:pPr>
            <w:r w:rsidRPr="00EA372A">
              <w:rPr>
                <w:rFonts w:ascii="Cambria" w:hAnsi="Cambria"/>
                <w:b/>
                <w:sz w:val="24"/>
                <w:szCs w:val="24"/>
              </w:rPr>
              <w:t>Comprehension</w:t>
            </w:r>
          </w:p>
        </w:tc>
        <w:tc>
          <w:tcPr>
            <w:tcW w:w="701" w:type="dxa"/>
          </w:tcPr>
          <w:p w14:paraId="6A1C375F" w14:textId="5CBF5A02" w:rsidR="005F5453" w:rsidRPr="00EA372A" w:rsidRDefault="005F5453" w:rsidP="005F5453">
            <w:pPr>
              <w:jc w:val="center"/>
              <w:rPr>
                <w:rFonts w:ascii="Cambria" w:hAnsi="Cambria" w:cstheme="minorHAnsi"/>
                <w:b/>
                <w:sz w:val="24"/>
                <w:szCs w:val="24"/>
              </w:rPr>
            </w:pPr>
            <w:r w:rsidRPr="00EA372A">
              <w:rPr>
                <w:rFonts w:ascii="Cambria" w:hAnsi="Cambria" w:cstheme="minorHAnsi"/>
                <w:b/>
                <w:sz w:val="24"/>
                <w:szCs w:val="24"/>
              </w:rPr>
              <w:t>CO2</w:t>
            </w:r>
          </w:p>
        </w:tc>
      </w:tr>
      <w:tr w:rsidR="005F5453" w:rsidRPr="00EA372A" w14:paraId="0487653D" w14:textId="77777777" w:rsidTr="005F5453">
        <w:trPr>
          <w:trHeight w:val="507"/>
        </w:trPr>
        <w:tc>
          <w:tcPr>
            <w:tcW w:w="558" w:type="dxa"/>
          </w:tcPr>
          <w:p w14:paraId="33D4D07E" w14:textId="1FECEC72" w:rsidR="005F5453" w:rsidRPr="00EA372A" w:rsidRDefault="005F5453" w:rsidP="005F5453">
            <w:pPr>
              <w:jc w:val="center"/>
              <w:rPr>
                <w:rFonts w:ascii="Cambria" w:hAnsi="Cambria" w:cstheme="minorHAnsi"/>
                <w:b/>
                <w:sz w:val="24"/>
                <w:szCs w:val="24"/>
              </w:rPr>
            </w:pPr>
            <w:r w:rsidRPr="00EA372A">
              <w:rPr>
                <w:rFonts w:ascii="Cambria" w:hAnsi="Cambria" w:cstheme="minorHAnsi"/>
                <w:b/>
                <w:sz w:val="24"/>
                <w:szCs w:val="24"/>
              </w:rPr>
              <w:t>8</w:t>
            </w:r>
          </w:p>
        </w:tc>
        <w:tc>
          <w:tcPr>
            <w:tcW w:w="6573" w:type="dxa"/>
          </w:tcPr>
          <w:p w14:paraId="064F43F9" w14:textId="59D1B029" w:rsidR="005F5453" w:rsidRPr="00EA372A" w:rsidRDefault="00256763" w:rsidP="005F5453">
            <w:pPr>
              <w:jc w:val="both"/>
              <w:rPr>
                <w:rFonts w:ascii="Cambria" w:hAnsi="Cambria" w:cstheme="minorHAnsi"/>
                <w:b/>
                <w:sz w:val="24"/>
                <w:szCs w:val="24"/>
              </w:rPr>
            </w:pPr>
            <w:r w:rsidRPr="00AA6487">
              <w:rPr>
                <w:rFonts w:ascii="Cambria" w:hAnsi="Cambria" w:cstheme="minorHAnsi"/>
                <w:sz w:val="24"/>
              </w:rPr>
              <w:t xml:space="preserve">‘A performance management system is a </w:t>
            </w:r>
            <w:r w:rsidRPr="00AA6487">
              <w:rPr>
                <w:rFonts w:ascii="Cambria" w:hAnsi="Cambria" w:cstheme="minorHAnsi"/>
                <w:bCs/>
                <w:sz w:val="24"/>
              </w:rPr>
              <w:t xml:space="preserve">set of interrelated activities and processes’. Interpret this statement in your words. </w:t>
            </w:r>
          </w:p>
        </w:tc>
        <w:tc>
          <w:tcPr>
            <w:tcW w:w="968" w:type="dxa"/>
          </w:tcPr>
          <w:p w14:paraId="29EF64E6" w14:textId="2FA57C29" w:rsidR="005F5453" w:rsidRPr="00EA372A" w:rsidRDefault="005F5453" w:rsidP="005F5453">
            <w:pPr>
              <w:jc w:val="center"/>
              <w:rPr>
                <w:rFonts w:ascii="Cambria" w:hAnsi="Cambria" w:cstheme="minorHAnsi"/>
                <w:b/>
                <w:sz w:val="24"/>
                <w:szCs w:val="24"/>
              </w:rPr>
            </w:pPr>
            <w:r w:rsidRPr="00EA372A">
              <w:rPr>
                <w:rFonts w:ascii="Cambria" w:hAnsi="Cambria" w:cstheme="minorHAnsi"/>
                <w:b/>
                <w:sz w:val="24"/>
                <w:szCs w:val="24"/>
              </w:rPr>
              <w:t>3 Marks</w:t>
            </w:r>
          </w:p>
        </w:tc>
        <w:tc>
          <w:tcPr>
            <w:tcW w:w="1968" w:type="dxa"/>
          </w:tcPr>
          <w:p w14:paraId="5FFEA34B" w14:textId="42EB5352" w:rsidR="005F5453" w:rsidRPr="00EA372A" w:rsidRDefault="005F5453" w:rsidP="005F5453">
            <w:pPr>
              <w:jc w:val="center"/>
              <w:rPr>
                <w:rFonts w:ascii="Cambria" w:hAnsi="Cambria" w:cstheme="minorHAnsi"/>
                <w:b/>
                <w:sz w:val="24"/>
                <w:szCs w:val="24"/>
              </w:rPr>
            </w:pPr>
            <w:r w:rsidRPr="00EA372A">
              <w:rPr>
                <w:rFonts w:ascii="Cambria" w:hAnsi="Cambria"/>
                <w:b/>
                <w:color w:val="000000"/>
                <w:sz w:val="24"/>
                <w:szCs w:val="24"/>
                <w:shd w:val="clear" w:color="auto" w:fill="FFFFFF"/>
              </w:rPr>
              <w:t>Application</w:t>
            </w:r>
          </w:p>
        </w:tc>
        <w:tc>
          <w:tcPr>
            <w:tcW w:w="701" w:type="dxa"/>
          </w:tcPr>
          <w:p w14:paraId="46CB68FC" w14:textId="19104231" w:rsidR="005F5453" w:rsidRPr="00EA372A" w:rsidRDefault="005F5453" w:rsidP="005F5453">
            <w:pPr>
              <w:jc w:val="center"/>
              <w:rPr>
                <w:rFonts w:ascii="Cambria" w:hAnsi="Cambria" w:cstheme="minorHAnsi"/>
                <w:b/>
                <w:sz w:val="24"/>
                <w:szCs w:val="24"/>
              </w:rPr>
            </w:pPr>
            <w:r w:rsidRPr="00EA372A">
              <w:rPr>
                <w:rFonts w:ascii="Cambria" w:hAnsi="Cambria" w:cstheme="minorHAnsi"/>
                <w:b/>
                <w:sz w:val="24"/>
                <w:szCs w:val="24"/>
              </w:rPr>
              <w:t>CO</w:t>
            </w:r>
            <w:r>
              <w:rPr>
                <w:rFonts w:ascii="Cambria" w:hAnsi="Cambria" w:cstheme="minorHAnsi"/>
                <w:b/>
                <w:sz w:val="24"/>
                <w:szCs w:val="24"/>
              </w:rPr>
              <w:t>3</w:t>
            </w:r>
          </w:p>
        </w:tc>
      </w:tr>
      <w:tr w:rsidR="00C504D4" w:rsidRPr="00EA372A" w14:paraId="4FEC3C5E" w14:textId="77777777" w:rsidTr="005F5453">
        <w:trPr>
          <w:trHeight w:val="507"/>
        </w:trPr>
        <w:tc>
          <w:tcPr>
            <w:tcW w:w="558" w:type="dxa"/>
          </w:tcPr>
          <w:p w14:paraId="0703A088" w14:textId="5F37827E" w:rsidR="00C504D4" w:rsidRPr="00EA372A" w:rsidRDefault="00C504D4" w:rsidP="00C504D4">
            <w:pPr>
              <w:jc w:val="center"/>
              <w:rPr>
                <w:rFonts w:ascii="Cambria" w:hAnsi="Cambria" w:cstheme="minorHAnsi"/>
                <w:b/>
                <w:sz w:val="24"/>
                <w:szCs w:val="24"/>
              </w:rPr>
            </w:pPr>
            <w:r w:rsidRPr="00EA372A">
              <w:rPr>
                <w:rFonts w:ascii="Cambria" w:hAnsi="Cambria" w:cstheme="minorHAnsi"/>
                <w:b/>
                <w:sz w:val="24"/>
                <w:szCs w:val="24"/>
              </w:rPr>
              <w:t>9</w:t>
            </w:r>
          </w:p>
        </w:tc>
        <w:tc>
          <w:tcPr>
            <w:tcW w:w="6573" w:type="dxa"/>
          </w:tcPr>
          <w:p w14:paraId="31322AFE" w14:textId="64381EF6" w:rsidR="00C504D4" w:rsidRPr="0027459A" w:rsidRDefault="0027459A" w:rsidP="00265D77">
            <w:pPr>
              <w:jc w:val="both"/>
              <w:rPr>
                <w:rFonts w:ascii="Cambria" w:hAnsi="Cambria" w:cstheme="minorHAnsi"/>
                <w:sz w:val="24"/>
                <w:szCs w:val="24"/>
              </w:rPr>
            </w:pPr>
            <w:r w:rsidRPr="0027459A">
              <w:rPr>
                <w:rFonts w:ascii="Cambria" w:hAnsi="Cambria" w:cstheme="minorHAnsi"/>
                <w:sz w:val="24"/>
                <w:szCs w:val="24"/>
              </w:rPr>
              <w:t xml:space="preserve">Illustrate the term </w:t>
            </w:r>
            <w:r w:rsidRPr="0027459A">
              <w:rPr>
                <w:rFonts w:ascii="Cambria" w:hAnsi="Cambria" w:cstheme="minorHAnsi"/>
                <w:bCs/>
                <w:sz w:val="24"/>
                <w:szCs w:val="24"/>
              </w:rPr>
              <w:t>‘cascading of objectives’.</w:t>
            </w:r>
          </w:p>
        </w:tc>
        <w:tc>
          <w:tcPr>
            <w:tcW w:w="968" w:type="dxa"/>
          </w:tcPr>
          <w:p w14:paraId="6CA824D8" w14:textId="4D4CCC69" w:rsidR="00C504D4" w:rsidRPr="00EA372A" w:rsidRDefault="00C504D4" w:rsidP="00C504D4">
            <w:pPr>
              <w:jc w:val="center"/>
              <w:rPr>
                <w:rFonts w:ascii="Cambria" w:hAnsi="Cambria" w:cstheme="minorHAnsi"/>
                <w:b/>
                <w:sz w:val="24"/>
                <w:szCs w:val="24"/>
              </w:rPr>
            </w:pPr>
            <w:r w:rsidRPr="00EA372A">
              <w:rPr>
                <w:rFonts w:ascii="Cambria" w:hAnsi="Cambria" w:cstheme="minorHAnsi"/>
                <w:b/>
                <w:sz w:val="24"/>
                <w:szCs w:val="24"/>
              </w:rPr>
              <w:t>3 Marks</w:t>
            </w:r>
          </w:p>
        </w:tc>
        <w:tc>
          <w:tcPr>
            <w:tcW w:w="1968" w:type="dxa"/>
          </w:tcPr>
          <w:p w14:paraId="099A52C1" w14:textId="78EF5FC4" w:rsidR="00C504D4" w:rsidRPr="00EA372A" w:rsidRDefault="00C504D4" w:rsidP="00C504D4">
            <w:pPr>
              <w:jc w:val="center"/>
              <w:rPr>
                <w:rFonts w:ascii="Cambria" w:hAnsi="Cambria" w:cstheme="minorHAnsi"/>
                <w:b/>
                <w:sz w:val="24"/>
                <w:szCs w:val="24"/>
              </w:rPr>
            </w:pPr>
            <w:r w:rsidRPr="00EA372A">
              <w:rPr>
                <w:rFonts w:ascii="Cambria" w:hAnsi="Cambria"/>
                <w:b/>
                <w:color w:val="000000"/>
                <w:sz w:val="24"/>
                <w:szCs w:val="24"/>
                <w:shd w:val="clear" w:color="auto" w:fill="FFFFFF"/>
              </w:rPr>
              <w:t>Application</w:t>
            </w:r>
          </w:p>
        </w:tc>
        <w:tc>
          <w:tcPr>
            <w:tcW w:w="701" w:type="dxa"/>
          </w:tcPr>
          <w:p w14:paraId="00657954" w14:textId="77992282" w:rsidR="00C504D4" w:rsidRPr="00EA372A" w:rsidRDefault="005F5453" w:rsidP="00C504D4">
            <w:pPr>
              <w:jc w:val="center"/>
              <w:rPr>
                <w:rFonts w:ascii="Cambria" w:hAnsi="Cambria" w:cstheme="minorHAnsi"/>
                <w:b/>
                <w:sz w:val="24"/>
                <w:szCs w:val="24"/>
              </w:rPr>
            </w:pPr>
            <w:r>
              <w:rPr>
                <w:rFonts w:ascii="Cambria" w:hAnsi="Cambria" w:cstheme="minorHAnsi"/>
                <w:b/>
                <w:sz w:val="24"/>
                <w:szCs w:val="24"/>
              </w:rPr>
              <w:t>CO3</w:t>
            </w:r>
          </w:p>
        </w:tc>
      </w:tr>
      <w:tr w:rsidR="00C504D4" w:rsidRPr="00EA372A" w14:paraId="2F91C72D" w14:textId="77777777" w:rsidTr="005F5453">
        <w:trPr>
          <w:trHeight w:val="507"/>
        </w:trPr>
        <w:tc>
          <w:tcPr>
            <w:tcW w:w="558" w:type="dxa"/>
          </w:tcPr>
          <w:p w14:paraId="4DFDD388" w14:textId="66D6FB63" w:rsidR="00C504D4" w:rsidRPr="00EA372A" w:rsidRDefault="00C504D4" w:rsidP="00C504D4">
            <w:pPr>
              <w:jc w:val="center"/>
              <w:rPr>
                <w:rFonts w:ascii="Cambria" w:hAnsi="Cambria" w:cstheme="minorHAnsi"/>
                <w:b/>
                <w:sz w:val="24"/>
                <w:szCs w:val="24"/>
              </w:rPr>
            </w:pPr>
            <w:r w:rsidRPr="00EA372A">
              <w:rPr>
                <w:rFonts w:ascii="Cambria" w:hAnsi="Cambria" w:cstheme="minorHAnsi"/>
                <w:b/>
                <w:sz w:val="24"/>
                <w:szCs w:val="24"/>
              </w:rPr>
              <w:t>10</w:t>
            </w:r>
          </w:p>
        </w:tc>
        <w:tc>
          <w:tcPr>
            <w:tcW w:w="6573" w:type="dxa"/>
          </w:tcPr>
          <w:p w14:paraId="1DA8E10D" w14:textId="3CFBDB92" w:rsidR="00C504D4" w:rsidRPr="00EA372A" w:rsidRDefault="0027459A" w:rsidP="00AF0204">
            <w:pPr>
              <w:jc w:val="both"/>
              <w:rPr>
                <w:rFonts w:ascii="Cambria" w:hAnsi="Cambria" w:cstheme="minorHAnsi"/>
                <w:sz w:val="24"/>
                <w:szCs w:val="24"/>
                <w:lang w:val="en-IN"/>
              </w:rPr>
            </w:pPr>
            <w:r w:rsidRPr="0027459A">
              <w:rPr>
                <w:rFonts w:ascii="Cambria" w:hAnsi="Cambria" w:cstheme="minorHAnsi"/>
                <w:bCs/>
                <w:sz w:val="24"/>
                <w:szCs w:val="24"/>
              </w:rPr>
              <w:t xml:space="preserve">Illustrate the benefits of Web-enabled performance management system. </w:t>
            </w:r>
          </w:p>
        </w:tc>
        <w:tc>
          <w:tcPr>
            <w:tcW w:w="968" w:type="dxa"/>
          </w:tcPr>
          <w:p w14:paraId="72CE5EA0" w14:textId="4A155FD2" w:rsidR="00C504D4" w:rsidRPr="00EA372A" w:rsidRDefault="00C504D4" w:rsidP="00C504D4">
            <w:pPr>
              <w:jc w:val="center"/>
              <w:rPr>
                <w:rFonts w:ascii="Cambria" w:hAnsi="Cambria" w:cstheme="minorHAnsi"/>
                <w:b/>
                <w:sz w:val="24"/>
                <w:szCs w:val="24"/>
              </w:rPr>
            </w:pPr>
            <w:r w:rsidRPr="00EA372A">
              <w:rPr>
                <w:rFonts w:ascii="Cambria" w:hAnsi="Cambria" w:cstheme="minorHAnsi"/>
                <w:b/>
                <w:sz w:val="24"/>
                <w:szCs w:val="24"/>
              </w:rPr>
              <w:t>3 Marks</w:t>
            </w:r>
          </w:p>
        </w:tc>
        <w:tc>
          <w:tcPr>
            <w:tcW w:w="1968" w:type="dxa"/>
          </w:tcPr>
          <w:p w14:paraId="72111516" w14:textId="52FCF286" w:rsidR="00C504D4" w:rsidRPr="00EA372A" w:rsidRDefault="00C504D4" w:rsidP="00C504D4">
            <w:pPr>
              <w:jc w:val="center"/>
              <w:rPr>
                <w:rFonts w:ascii="Cambria" w:hAnsi="Cambria" w:cstheme="minorHAnsi"/>
                <w:b/>
                <w:sz w:val="24"/>
                <w:szCs w:val="24"/>
              </w:rPr>
            </w:pPr>
            <w:r w:rsidRPr="00EA372A">
              <w:rPr>
                <w:rFonts w:ascii="Cambria" w:hAnsi="Cambria"/>
                <w:b/>
                <w:color w:val="000000"/>
                <w:sz w:val="24"/>
                <w:szCs w:val="24"/>
                <w:shd w:val="clear" w:color="auto" w:fill="FFFFFF"/>
              </w:rPr>
              <w:t>Application</w:t>
            </w:r>
          </w:p>
        </w:tc>
        <w:tc>
          <w:tcPr>
            <w:tcW w:w="701" w:type="dxa"/>
          </w:tcPr>
          <w:p w14:paraId="1462DBAA" w14:textId="180C568B" w:rsidR="00C504D4" w:rsidRPr="00EA372A" w:rsidRDefault="005F5453" w:rsidP="00C504D4">
            <w:pPr>
              <w:jc w:val="center"/>
              <w:rPr>
                <w:rFonts w:ascii="Cambria" w:hAnsi="Cambria" w:cstheme="minorHAnsi"/>
                <w:b/>
                <w:sz w:val="24"/>
                <w:szCs w:val="24"/>
              </w:rPr>
            </w:pPr>
            <w:r>
              <w:rPr>
                <w:rFonts w:ascii="Cambria" w:hAnsi="Cambria" w:cstheme="minorHAnsi"/>
                <w:b/>
                <w:sz w:val="24"/>
                <w:szCs w:val="24"/>
              </w:rPr>
              <w:t>CO3</w:t>
            </w:r>
          </w:p>
        </w:tc>
      </w:tr>
    </w:tbl>
    <w:p w14:paraId="11835AD7" w14:textId="77777777" w:rsidR="001539B8" w:rsidRPr="00EA372A" w:rsidRDefault="001539B8">
      <w:pPr>
        <w:pBdr>
          <w:top w:val="single" w:sz="4" w:space="0" w:color="auto"/>
        </w:pBdr>
        <w:jc w:val="center"/>
        <w:rPr>
          <w:rFonts w:ascii="Cambria" w:hAnsi="Cambria" w:cstheme="minorHAnsi"/>
          <w:b/>
          <w:sz w:val="24"/>
          <w:szCs w:val="24"/>
        </w:rPr>
      </w:pPr>
    </w:p>
    <w:p w14:paraId="36846A1D" w14:textId="5A75D497" w:rsidR="001539B8" w:rsidRPr="00EA372A" w:rsidRDefault="00526BBF">
      <w:pPr>
        <w:pBdr>
          <w:top w:val="single" w:sz="4" w:space="0" w:color="auto"/>
        </w:pBdr>
        <w:jc w:val="center"/>
        <w:rPr>
          <w:rFonts w:ascii="Cambria" w:hAnsi="Cambria" w:cstheme="minorHAnsi"/>
          <w:b/>
          <w:sz w:val="24"/>
          <w:szCs w:val="24"/>
        </w:rPr>
      </w:pPr>
      <w:r w:rsidRPr="00EA372A">
        <w:rPr>
          <w:rFonts w:ascii="Cambria" w:hAnsi="Cambria" w:cstheme="minorHAnsi"/>
          <w:b/>
          <w:sz w:val="24"/>
          <w:szCs w:val="24"/>
        </w:rPr>
        <w:t>Part B</w:t>
      </w:r>
    </w:p>
    <w:tbl>
      <w:tblPr>
        <w:tblStyle w:val="TableGrid"/>
        <w:tblW w:w="10768" w:type="dxa"/>
        <w:tblLook w:val="04A0" w:firstRow="1" w:lastRow="0" w:firstColumn="1" w:lastColumn="0" w:noHBand="0" w:noVBand="1"/>
      </w:tblPr>
      <w:tblGrid>
        <w:gridCol w:w="551"/>
        <w:gridCol w:w="6571"/>
        <w:gridCol w:w="978"/>
        <w:gridCol w:w="1968"/>
        <w:gridCol w:w="700"/>
      </w:tblGrid>
      <w:tr w:rsidR="004F56E7" w:rsidRPr="00EA372A" w14:paraId="191F90A7" w14:textId="77777777" w:rsidTr="009828F4">
        <w:tc>
          <w:tcPr>
            <w:tcW w:w="10768" w:type="dxa"/>
            <w:gridSpan w:val="5"/>
          </w:tcPr>
          <w:p w14:paraId="34AE2DCB" w14:textId="2379249C" w:rsidR="004F56E7" w:rsidRPr="00EA372A" w:rsidRDefault="004F56E7" w:rsidP="004F56E7">
            <w:pPr>
              <w:rPr>
                <w:rFonts w:ascii="Cambria" w:hAnsi="Cambria" w:cstheme="minorHAnsi"/>
                <w:b/>
                <w:sz w:val="24"/>
                <w:szCs w:val="24"/>
              </w:rPr>
            </w:pPr>
            <w:r w:rsidRPr="00EA372A">
              <w:rPr>
                <w:rFonts w:ascii="Cambria" w:hAnsi="Cambria" w:cstheme="minorHAnsi"/>
                <w:b/>
                <w:bCs/>
                <w:sz w:val="24"/>
                <w:szCs w:val="24"/>
              </w:rPr>
              <w:t>Answer ALL the Questions. Each question carries 10 marks.                                               10Mx</w:t>
            </w:r>
            <w:r w:rsidR="00135982" w:rsidRPr="00EA372A">
              <w:rPr>
                <w:rFonts w:ascii="Cambria" w:hAnsi="Cambria" w:cstheme="minorHAnsi"/>
                <w:b/>
                <w:bCs/>
                <w:sz w:val="24"/>
                <w:szCs w:val="24"/>
              </w:rPr>
              <w:t>4</w:t>
            </w:r>
            <w:r w:rsidRPr="00EA372A">
              <w:rPr>
                <w:rFonts w:ascii="Cambria" w:hAnsi="Cambria" w:cstheme="minorHAnsi"/>
                <w:b/>
                <w:bCs/>
                <w:sz w:val="24"/>
                <w:szCs w:val="24"/>
              </w:rPr>
              <w:t>Q=</w:t>
            </w:r>
            <w:r w:rsidR="00135982" w:rsidRPr="00EA372A">
              <w:rPr>
                <w:rFonts w:ascii="Cambria" w:hAnsi="Cambria" w:cstheme="minorHAnsi"/>
                <w:b/>
                <w:bCs/>
                <w:sz w:val="24"/>
                <w:szCs w:val="24"/>
              </w:rPr>
              <w:t>4</w:t>
            </w:r>
            <w:r w:rsidRPr="00EA372A">
              <w:rPr>
                <w:rFonts w:ascii="Cambria" w:hAnsi="Cambria" w:cstheme="minorHAnsi"/>
                <w:b/>
                <w:bCs/>
                <w:sz w:val="24"/>
                <w:szCs w:val="24"/>
              </w:rPr>
              <w:t>0M</w:t>
            </w:r>
          </w:p>
        </w:tc>
      </w:tr>
      <w:tr w:rsidR="004F56E7" w:rsidRPr="00EA372A" w14:paraId="399C75D0" w14:textId="77777777" w:rsidTr="000259A3">
        <w:tc>
          <w:tcPr>
            <w:tcW w:w="562" w:type="dxa"/>
          </w:tcPr>
          <w:p w14:paraId="2C590789" w14:textId="054AA4AC" w:rsidR="004F56E7" w:rsidRPr="00EA372A" w:rsidRDefault="00F75945" w:rsidP="004F56E7">
            <w:pPr>
              <w:jc w:val="center"/>
              <w:rPr>
                <w:rFonts w:ascii="Cambria" w:hAnsi="Cambria" w:cstheme="minorHAnsi"/>
                <w:b/>
                <w:sz w:val="24"/>
                <w:szCs w:val="24"/>
              </w:rPr>
            </w:pPr>
            <w:r>
              <w:rPr>
                <w:rFonts w:ascii="Cambria" w:hAnsi="Cambria" w:cstheme="minorHAnsi"/>
                <w:b/>
                <w:sz w:val="24"/>
                <w:szCs w:val="24"/>
              </w:rPr>
              <w:t>11</w:t>
            </w:r>
          </w:p>
        </w:tc>
        <w:tc>
          <w:tcPr>
            <w:tcW w:w="7655" w:type="dxa"/>
          </w:tcPr>
          <w:p w14:paraId="6E82CDBC" w14:textId="0AA1874C" w:rsidR="004F56E7" w:rsidRPr="002D1E40" w:rsidRDefault="00802080" w:rsidP="00802080">
            <w:pPr>
              <w:jc w:val="both"/>
              <w:rPr>
                <w:rFonts w:ascii="Cambria" w:hAnsi="Cambria" w:cstheme="minorHAnsi"/>
                <w:bCs/>
                <w:sz w:val="24"/>
                <w:szCs w:val="24"/>
                <w:lang w:val="en-IN"/>
              </w:rPr>
            </w:pPr>
            <w:r w:rsidRPr="002D1E40">
              <w:rPr>
                <w:rFonts w:ascii="Cambria" w:hAnsi="Cambria" w:cstheme="minorHAnsi"/>
                <w:sz w:val="24"/>
                <w:szCs w:val="24"/>
              </w:rPr>
              <w:t xml:space="preserve">As per </w:t>
            </w:r>
            <w:r w:rsidRPr="002D1E40">
              <w:rPr>
                <w:rFonts w:ascii="Cambria" w:hAnsi="Cambria" w:cstheme="minorHAnsi"/>
                <w:iCs/>
                <w:sz w:val="24"/>
                <w:szCs w:val="24"/>
                <w:lang w:val="en-IN"/>
              </w:rPr>
              <w:t>Brumbach, ‘</w:t>
            </w:r>
            <w:r w:rsidRPr="002D1E40">
              <w:rPr>
                <w:rFonts w:ascii="Cambria" w:hAnsi="Cambria" w:cstheme="minorHAnsi"/>
                <w:sz w:val="24"/>
                <w:szCs w:val="24"/>
              </w:rPr>
              <w:t xml:space="preserve">performance means </w:t>
            </w:r>
            <w:r w:rsidRPr="002D1E40">
              <w:rPr>
                <w:rFonts w:ascii="Cambria" w:hAnsi="Cambria" w:cstheme="minorHAnsi"/>
                <w:bCs/>
                <w:sz w:val="24"/>
                <w:szCs w:val="24"/>
              </w:rPr>
              <w:t xml:space="preserve">both </w:t>
            </w:r>
            <w:proofErr w:type="spellStart"/>
            <w:r w:rsidRPr="002D1E40">
              <w:rPr>
                <w:rFonts w:ascii="Cambria" w:hAnsi="Cambria" w:cstheme="minorHAnsi"/>
                <w:bCs/>
                <w:sz w:val="24"/>
                <w:szCs w:val="24"/>
              </w:rPr>
              <w:t>behaviours</w:t>
            </w:r>
            <w:proofErr w:type="spellEnd"/>
            <w:r w:rsidRPr="002D1E40">
              <w:rPr>
                <w:rFonts w:ascii="Cambria" w:hAnsi="Cambria" w:cstheme="minorHAnsi"/>
                <w:bCs/>
                <w:sz w:val="24"/>
                <w:szCs w:val="24"/>
              </w:rPr>
              <w:t xml:space="preserve"> and results’.  Explain the f</w:t>
            </w:r>
            <w:r w:rsidRPr="002D1E40">
              <w:rPr>
                <w:rFonts w:ascii="Cambria" w:hAnsi="Cambria" w:cstheme="minorHAnsi"/>
                <w:bCs/>
                <w:sz w:val="24"/>
                <w:szCs w:val="24"/>
                <w:lang w:val="en-IN"/>
              </w:rPr>
              <w:t xml:space="preserve">actors affecting performance developed by </w:t>
            </w:r>
            <w:r w:rsidRPr="002D1E40">
              <w:rPr>
                <w:rFonts w:ascii="Cambria" w:hAnsi="Cambria" w:cstheme="minorHAnsi"/>
                <w:bCs/>
                <w:sz w:val="24"/>
                <w:szCs w:val="24"/>
              </w:rPr>
              <w:t>Vroom (1964),</w:t>
            </w:r>
            <w:r w:rsidRPr="002D1E40">
              <w:rPr>
                <w:rFonts w:eastAsiaTheme="minorEastAsia" w:cs="Arial"/>
                <w:bCs/>
                <w:color w:val="000000" w:themeColor="dark1"/>
                <w:kern w:val="24"/>
                <w:sz w:val="24"/>
                <w:szCs w:val="24"/>
              </w:rPr>
              <w:t xml:space="preserve"> </w:t>
            </w:r>
            <w:r w:rsidRPr="002D1E40">
              <w:rPr>
                <w:rFonts w:ascii="Cambria" w:hAnsi="Cambria" w:cstheme="minorHAnsi"/>
                <w:bCs/>
                <w:sz w:val="24"/>
                <w:szCs w:val="24"/>
              </w:rPr>
              <w:t xml:space="preserve">Blumberg and Pringle (1982), AMO model </w:t>
            </w:r>
            <w:r w:rsidR="0036374F" w:rsidRPr="002D1E40">
              <w:rPr>
                <w:rFonts w:ascii="Cambria" w:hAnsi="Cambria" w:cstheme="minorHAnsi"/>
                <w:bCs/>
                <w:sz w:val="24"/>
                <w:szCs w:val="24"/>
              </w:rPr>
              <w:t xml:space="preserve">by </w:t>
            </w:r>
            <w:r w:rsidRPr="002D1E40">
              <w:rPr>
                <w:rFonts w:ascii="Cambria" w:hAnsi="Cambria" w:cstheme="minorHAnsi"/>
                <w:bCs/>
                <w:sz w:val="24"/>
                <w:szCs w:val="24"/>
              </w:rPr>
              <w:t xml:space="preserve">Bath brothers, Systems factors by Miller and Rice (1967) and contextual factors by Jones. </w:t>
            </w:r>
          </w:p>
        </w:tc>
        <w:tc>
          <w:tcPr>
            <w:tcW w:w="992" w:type="dxa"/>
          </w:tcPr>
          <w:p w14:paraId="2B1BA3A1" w14:textId="505E68EE" w:rsidR="004F56E7" w:rsidRPr="00EA372A" w:rsidRDefault="004F56E7" w:rsidP="004F56E7">
            <w:pPr>
              <w:jc w:val="center"/>
              <w:rPr>
                <w:rFonts w:ascii="Cambria" w:hAnsi="Cambria" w:cstheme="minorHAnsi"/>
                <w:b/>
                <w:sz w:val="24"/>
                <w:szCs w:val="24"/>
              </w:rPr>
            </w:pPr>
            <w:r w:rsidRPr="00EA372A">
              <w:rPr>
                <w:rFonts w:ascii="Cambria" w:hAnsi="Cambria" w:cstheme="minorHAnsi"/>
                <w:b/>
                <w:sz w:val="24"/>
                <w:szCs w:val="24"/>
              </w:rPr>
              <w:t>10 Marks</w:t>
            </w:r>
          </w:p>
        </w:tc>
        <w:tc>
          <w:tcPr>
            <w:tcW w:w="851" w:type="dxa"/>
          </w:tcPr>
          <w:p w14:paraId="5E61148E" w14:textId="6AFEEA51" w:rsidR="004F56E7" w:rsidRPr="00EA372A" w:rsidRDefault="00495540" w:rsidP="004F56E7">
            <w:pPr>
              <w:jc w:val="center"/>
              <w:rPr>
                <w:rFonts w:ascii="Cambria" w:hAnsi="Cambria" w:cstheme="minorHAnsi"/>
                <w:b/>
                <w:sz w:val="24"/>
                <w:szCs w:val="24"/>
              </w:rPr>
            </w:pPr>
            <w:r w:rsidRPr="00EA372A">
              <w:rPr>
                <w:rFonts w:ascii="Cambria" w:hAnsi="Cambria"/>
                <w:b/>
                <w:sz w:val="24"/>
                <w:szCs w:val="24"/>
              </w:rPr>
              <w:t>Comprehension</w:t>
            </w:r>
          </w:p>
        </w:tc>
        <w:tc>
          <w:tcPr>
            <w:tcW w:w="708" w:type="dxa"/>
          </w:tcPr>
          <w:p w14:paraId="4D5E66D9" w14:textId="4B47D450" w:rsidR="004F56E7" w:rsidRPr="00EA372A" w:rsidRDefault="004F56E7" w:rsidP="004F56E7">
            <w:pPr>
              <w:jc w:val="center"/>
              <w:rPr>
                <w:rFonts w:ascii="Cambria" w:hAnsi="Cambria" w:cstheme="minorHAnsi"/>
                <w:b/>
                <w:sz w:val="24"/>
                <w:szCs w:val="24"/>
              </w:rPr>
            </w:pPr>
            <w:r w:rsidRPr="00EA372A">
              <w:rPr>
                <w:rFonts w:ascii="Cambria" w:hAnsi="Cambria" w:cstheme="minorHAnsi"/>
                <w:b/>
                <w:sz w:val="24"/>
                <w:szCs w:val="24"/>
              </w:rPr>
              <w:t>CO</w:t>
            </w:r>
            <w:r w:rsidR="00C67BF0" w:rsidRPr="00EA372A">
              <w:rPr>
                <w:rFonts w:ascii="Cambria" w:hAnsi="Cambria" w:cstheme="minorHAnsi"/>
                <w:b/>
                <w:sz w:val="24"/>
                <w:szCs w:val="24"/>
              </w:rPr>
              <w:t>1</w:t>
            </w:r>
          </w:p>
        </w:tc>
      </w:tr>
      <w:tr w:rsidR="004F56E7" w:rsidRPr="00EA372A" w14:paraId="39A689B6" w14:textId="77777777" w:rsidTr="00DE088B">
        <w:tc>
          <w:tcPr>
            <w:tcW w:w="10768" w:type="dxa"/>
            <w:gridSpan w:val="5"/>
          </w:tcPr>
          <w:p w14:paraId="06FD2CA6" w14:textId="0583E120" w:rsidR="004F56E7" w:rsidRPr="00EA372A" w:rsidRDefault="004F56E7" w:rsidP="004F56E7">
            <w:pPr>
              <w:jc w:val="center"/>
              <w:rPr>
                <w:rFonts w:ascii="Cambria" w:hAnsi="Cambria" w:cstheme="minorHAnsi"/>
                <w:b/>
                <w:sz w:val="24"/>
                <w:szCs w:val="24"/>
              </w:rPr>
            </w:pPr>
            <w:r w:rsidRPr="00EA372A">
              <w:rPr>
                <w:rFonts w:ascii="Cambria" w:hAnsi="Cambria" w:cstheme="minorHAnsi"/>
                <w:b/>
                <w:sz w:val="24"/>
                <w:szCs w:val="24"/>
              </w:rPr>
              <w:t>or</w:t>
            </w:r>
          </w:p>
        </w:tc>
      </w:tr>
      <w:tr w:rsidR="004F56E7" w:rsidRPr="00EA372A" w14:paraId="43468602" w14:textId="77777777" w:rsidTr="000259A3">
        <w:tc>
          <w:tcPr>
            <w:tcW w:w="562" w:type="dxa"/>
          </w:tcPr>
          <w:p w14:paraId="44FDE7CE" w14:textId="33A5A592" w:rsidR="004F56E7" w:rsidRPr="00EA372A" w:rsidRDefault="00F75945" w:rsidP="004F56E7">
            <w:pPr>
              <w:jc w:val="center"/>
              <w:rPr>
                <w:rFonts w:ascii="Cambria" w:hAnsi="Cambria" w:cstheme="minorHAnsi"/>
                <w:b/>
                <w:sz w:val="24"/>
                <w:szCs w:val="24"/>
              </w:rPr>
            </w:pPr>
            <w:r>
              <w:rPr>
                <w:rFonts w:ascii="Cambria" w:hAnsi="Cambria" w:cstheme="minorHAnsi"/>
                <w:b/>
                <w:sz w:val="24"/>
                <w:szCs w:val="24"/>
              </w:rPr>
              <w:t>12</w:t>
            </w:r>
          </w:p>
        </w:tc>
        <w:tc>
          <w:tcPr>
            <w:tcW w:w="7655" w:type="dxa"/>
          </w:tcPr>
          <w:p w14:paraId="5BB297C3" w14:textId="70518761" w:rsidR="004F56E7" w:rsidRPr="00AA6487" w:rsidRDefault="0036374F" w:rsidP="000239CF">
            <w:pPr>
              <w:jc w:val="both"/>
              <w:rPr>
                <w:rFonts w:ascii="Cambria" w:hAnsi="Cambria" w:cstheme="minorHAnsi"/>
                <w:sz w:val="24"/>
                <w:szCs w:val="24"/>
                <w:lang w:val="en-IN"/>
              </w:rPr>
            </w:pPr>
            <w:r w:rsidRPr="00AA6487">
              <w:rPr>
                <w:rFonts w:ascii="Cambria" w:hAnsi="Cambria" w:cstheme="minorHAnsi"/>
                <w:sz w:val="24"/>
                <w:szCs w:val="24"/>
              </w:rPr>
              <w:t xml:space="preserve">Explain the </w:t>
            </w:r>
            <w:r w:rsidRPr="00AA6487">
              <w:rPr>
                <w:rFonts w:ascii="Cambria" w:hAnsi="Cambria" w:cstheme="minorHAnsi"/>
                <w:bCs/>
                <w:sz w:val="24"/>
                <w:szCs w:val="24"/>
                <w:lang w:val="en-IN"/>
              </w:rPr>
              <w:t>objectives and principals of Performance Management System.</w:t>
            </w:r>
          </w:p>
        </w:tc>
        <w:tc>
          <w:tcPr>
            <w:tcW w:w="992" w:type="dxa"/>
          </w:tcPr>
          <w:p w14:paraId="6D74EA14" w14:textId="69A1461B" w:rsidR="004F56E7" w:rsidRPr="00EA372A" w:rsidRDefault="004F56E7" w:rsidP="004F56E7">
            <w:pPr>
              <w:jc w:val="center"/>
              <w:rPr>
                <w:rFonts w:ascii="Cambria" w:hAnsi="Cambria" w:cstheme="minorHAnsi"/>
                <w:b/>
                <w:sz w:val="24"/>
                <w:szCs w:val="24"/>
              </w:rPr>
            </w:pPr>
            <w:r w:rsidRPr="00EA372A">
              <w:rPr>
                <w:rFonts w:ascii="Cambria" w:hAnsi="Cambria" w:cstheme="minorHAnsi"/>
                <w:b/>
                <w:sz w:val="24"/>
                <w:szCs w:val="24"/>
              </w:rPr>
              <w:t>10 Marks</w:t>
            </w:r>
          </w:p>
        </w:tc>
        <w:tc>
          <w:tcPr>
            <w:tcW w:w="851" w:type="dxa"/>
          </w:tcPr>
          <w:p w14:paraId="39450417" w14:textId="6927853A" w:rsidR="004F56E7" w:rsidRPr="00EA372A" w:rsidRDefault="00E0755E" w:rsidP="004F56E7">
            <w:pPr>
              <w:jc w:val="center"/>
              <w:rPr>
                <w:rFonts w:ascii="Cambria" w:hAnsi="Cambria" w:cstheme="minorHAnsi"/>
                <w:b/>
                <w:sz w:val="24"/>
                <w:szCs w:val="24"/>
              </w:rPr>
            </w:pPr>
            <w:r w:rsidRPr="00EA372A">
              <w:rPr>
                <w:rFonts w:ascii="Cambria" w:hAnsi="Cambria"/>
                <w:b/>
                <w:sz w:val="24"/>
                <w:szCs w:val="24"/>
              </w:rPr>
              <w:t>Comprehension</w:t>
            </w:r>
          </w:p>
        </w:tc>
        <w:tc>
          <w:tcPr>
            <w:tcW w:w="708" w:type="dxa"/>
          </w:tcPr>
          <w:p w14:paraId="27BAC5E4" w14:textId="1DA8CC71" w:rsidR="004F56E7" w:rsidRPr="00EA372A" w:rsidRDefault="004F56E7" w:rsidP="004F56E7">
            <w:pPr>
              <w:jc w:val="center"/>
              <w:rPr>
                <w:rFonts w:ascii="Cambria" w:hAnsi="Cambria" w:cstheme="minorHAnsi"/>
                <w:b/>
                <w:sz w:val="24"/>
                <w:szCs w:val="24"/>
              </w:rPr>
            </w:pPr>
            <w:r w:rsidRPr="00EA372A">
              <w:rPr>
                <w:rFonts w:ascii="Cambria" w:hAnsi="Cambria" w:cstheme="minorHAnsi"/>
                <w:b/>
                <w:sz w:val="24"/>
                <w:szCs w:val="24"/>
              </w:rPr>
              <w:t>CO</w:t>
            </w:r>
            <w:r w:rsidR="00C67BF0" w:rsidRPr="00EA372A">
              <w:rPr>
                <w:rFonts w:ascii="Cambria" w:hAnsi="Cambria" w:cstheme="minorHAnsi"/>
                <w:b/>
                <w:sz w:val="24"/>
                <w:szCs w:val="24"/>
              </w:rPr>
              <w:t>1</w:t>
            </w:r>
          </w:p>
        </w:tc>
      </w:tr>
    </w:tbl>
    <w:p w14:paraId="0BBF44FD" w14:textId="77777777" w:rsidR="000259A3" w:rsidRPr="004F56E7" w:rsidRDefault="000259A3">
      <w:pPr>
        <w:pBdr>
          <w:top w:val="single" w:sz="4" w:space="0" w:color="auto"/>
        </w:pBdr>
        <w:jc w:val="center"/>
        <w:rPr>
          <w:rFonts w:ascii="Cambria" w:hAnsi="Cambria" w:cstheme="minorHAnsi"/>
          <w:b/>
        </w:rPr>
      </w:pPr>
    </w:p>
    <w:tbl>
      <w:tblPr>
        <w:tblStyle w:val="TableGrid"/>
        <w:tblW w:w="10768" w:type="dxa"/>
        <w:tblLook w:val="04A0" w:firstRow="1" w:lastRow="0" w:firstColumn="1" w:lastColumn="0" w:noHBand="0" w:noVBand="1"/>
      </w:tblPr>
      <w:tblGrid>
        <w:gridCol w:w="592"/>
        <w:gridCol w:w="6546"/>
        <w:gridCol w:w="968"/>
        <w:gridCol w:w="1968"/>
        <w:gridCol w:w="694"/>
      </w:tblGrid>
      <w:tr w:rsidR="000259A3" w:rsidRPr="004F56E7" w14:paraId="4C314980" w14:textId="77777777" w:rsidTr="00125425">
        <w:tc>
          <w:tcPr>
            <w:tcW w:w="607" w:type="dxa"/>
          </w:tcPr>
          <w:p w14:paraId="3EA48FB7" w14:textId="3DD7E345" w:rsidR="000259A3" w:rsidRPr="004F56E7" w:rsidRDefault="00F75945" w:rsidP="000259A3">
            <w:pPr>
              <w:jc w:val="center"/>
              <w:rPr>
                <w:rFonts w:ascii="Cambria" w:hAnsi="Cambria" w:cstheme="minorHAnsi"/>
                <w:b/>
              </w:rPr>
            </w:pPr>
            <w:r>
              <w:rPr>
                <w:rFonts w:ascii="Cambria" w:hAnsi="Cambria" w:cstheme="minorHAnsi"/>
                <w:b/>
              </w:rPr>
              <w:t>13</w:t>
            </w:r>
          </w:p>
        </w:tc>
        <w:tc>
          <w:tcPr>
            <w:tcW w:w="7166" w:type="dxa"/>
          </w:tcPr>
          <w:p w14:paraId="4A2A3B1E" w14:textId="353CFA28" w:rsidR="000259A3" w:rsidRPr="00137B4A" w:rsidRDefault="00137B4A" w:rsidP="00137B4A">
            <w:pPr>
              <w:jc w:val="both"/>
              <w:rPr>
                <w:rFonts w:ascii="Cambria" w:hAnsi="Cambria" w:cstheme="minorHAnsi"/>
                <w:lang w:val="en-IN"/>
              </w:rPr>
            </w:pPr>
            <w:r w:rsidRPr="00AA6487">
              <w:rPr>
                <w:rFonts w:ascii="Cambria" w:hAnsi="Cambria" w:cstheme="minorHAnsi"/>
                <w:bCs/>
                <w:sz w:val="24"/>
              </w:rPr>
              <w:t xml:space="preserve">“The criteria of performance evaluation is the procedure how the performance of employees will be evaluated”. Discuss this statement with the help of examples. </w:t>
            </w:r>
          </w:p>
        </w:tc>
        <w:tc>
          <w:tcPr>
            <w:tcW w:w="975" w:type="dxa"/>
          </w:tcPr>
          <w:p w14:paraId="512ACD5B" w14:textId="220D2020" w:rsidR="000259A3" w:rsidRPr="00EB5319" w:rsidRDefault="004F56E7" w:rsidP="000259A3">
            <w:pPr>
              <w:jc w:val="center"/>
              <w:rPr>
                <w:rFonts w:ascii="Cambria" w:hAnsi="Cambria" w:cstheme="minorHAnsi"/>
                <w:b/>
                <w:sz w:val="24"/>
                <w:szCs w:val="24"/>
              </w:rPr>
            </w:pPr>
            <w:r w:rsidRPr="00EB5319">
              <w:rPr>
                <w:rFonts w:ascii="Cambria" w:hAnsi="Cambria" w:cstheme="minorHAnsi"/>
                <w:b/>
                <w:sz w:val="24"/>
                <w:szCs w:val="24"/>
              </w:rPr>
              <w:t xml:space="preserve">10 </w:t>
            </w:r>
            <w:r w:rsidR="000259A3" w:rsidRPr="00EB5319">
              <w:rPr>
                <w:rFonts w:ascii="Cambria" w:hAnsi="Cambria" w:cstheme="minorHAnsi"/>
                <w:b/>
                <w:sz w:val="24"/>
                <w:szCs w:val="24"/>
              </w:rPr>
              <w:t>Marks</w:t>
            </w:r>
          </w:p>
        </w:tc>
        <w:tc>
          <w:tcPr>
            <w:tcW w:w="1317" w:type="dxa"/>
          </w:tcPr>
          <w:p w14:paraId="721505A1" w14:textId="6357863A" w:rsidR="000259A3" w:rsidRPr="004F56E7" w:rsidRDefault="005F5453" w:rsidP="000259A3">
            <w:pPr>
              <w:jc w:val="center"/>
              <w:rPr>
                <w:rFonts w:ascii="Cambria" w:hAnsi="Cambria" w:cstheme="minorHAnsi"/>
                <w:b/>
              </w:rPr>
            </w:pPr>
            <w:r w:rsidRPr="00EA372A">
              <w:rPr>
                <w:rFonts w:ascii="Cambria" w:hAnsi="Cambria"/>
                <w:b/>
                <w:sz w:val="24"/>
                <w:szCs w:val="24"/>
              </w:rPr>
              <w:t>Comprehension</w:t>
            </w:r>
          </w:p>
        </w:tc>
        <w:tc>
          <w:tcPr>
            <w:tcW w:w="703" w:type="dxa"/>
          </w:tcPr>
          <w:p w14:paraId="2B85EF12" w14:textId="6FB7DA8C" w:rsidR="000259A3" w:rsidRPr="004F56E7" w:rsidRDefault="000259A3" w:rsidP="000259A3">
            <w:pPr>
              <w:jc w:val="center"/>
              <w:rPr>
                <w:rFonts w:ascii="Cambria" w:hAnsi="Cambria" w:cstheme="minorHAnsi"/>
                <w:b/>
              </w:rPr>
            </w:pPr>
            <w:r w:rsidRPr="004F56E7">
              <w:rPr>
                <w:rFonts w:ascii="Cambria" w:hAnsi="Cambria" w:cstheme="minorHAnsi"/>
                <w:b/>
              </w:rPr>
              <w:t>CO</w:t>
            </w:r>
            <w:r w:rsidR="00C67BF0">
              <w:rPr>
                <w:rFonts w:ascii="Cambria" w:hAnsi="Cambria" w:cstheme="minorHAnsi"/>
                <w:b/>
              </w:rPr>
              <w:t>2</w:t>
            </w:r>
          </w:p>
        </w:tc>
      </w:tr>
      <w:tr w:rsidR="000259A3" w:rsidRPr="004F56E7" w14:paraId="664C577E" w14:textId="77777777" w:rsidTr="00AF3184">
        <w:tc>
          <w:tcPr>
            <w:tcW w:w="10768" w:type="dxa"/>
            <w:gridSpan w:val="5"/>
          </w:tcPr>
          <w:p w14:paraId="1E560D63" w14:textId="0FF5147D" w:rsidR="000259A3" w:rsidRPr="00740BCC" w:rsidRDefault="000259A3" w:rsidP="000259A3">
            <w:pPr>
              <w:jc w:val="center"/>
              <w:rPr>
                <w:rFonts w:ascii="Cambria" w:hAnsi="Cambria" w:cstheme="minorHAnsi"/>
                <w:b/>
              </w:rPr>
            </w:pPr>
            <w:r w:rsidRPr="00740BCC">
              <w:rPr>
                <w:rFonts w:ascii="Cambria" w:hAnsi="Cambria" w:cstheme="minorHAnsi"/>
                <w:b/>
              </w:rPr>
              <w:t>or</w:t>
            </w:r>
          </w:p>
        </w:tc>
      </w:tr>
      <w:tr w:rsidR="00125425" w:rsidRPr="004F56E7" w14:paraId="49BD40AF" w14:textId="77777777" w:rsidTr="00125425">
        <w:tc>
          <w:tcPr>
            <w:tcW w:w="607" w:type="dxa"/>
          </w:tcPr>
          <w:p w14:paraId="19C57662" w14:textId="71B276B2" w:rsidR="00125425" w:rsidRPr="004F56E7" w:rsidRDefault="00F75945" w:rsidP="00125425">
            <w:pPr>
              <w:jc w:val="center"/>
              <w:rPr>
                <w:rFonts w:ascii="Cambria" w:hAnsi="Cambria" w:cstheme="minorHAnsi"/>
                <w:b/>
              </w:rPr>
            </w:pPr>
            <w:r>
              <w:rPr>
                <w:rFonts w:ascii="Cambria" w:hAnsi="Cambria" w:cstheme="minorHAnsi"/>
                <w:b/>
              </w:rPr>
              <w:t>14</w:t>
            </w:r>
          </w:p>
        </w:tc>
        <w:tc>
          <w:tcPr>
            <w:tcW w:w="7166" w:type="dxa"/>
          </w:tcPr>
          <w:p w14:paraId="475B5FDF" w14:textId="14137FF2" w:rsidR="00125425" w:rsidRPr="007537FB" w:rsidRDefault="00137B4A" w:rsidP="00137B4A">
            <w:pPr>
              <w:jc w:val="both"/>
              <w:rPr>
                <w:rFonts w:ascii="Cambria" w:hAnsi="Cambria" w:cstheme="minorHAnsi"/>
              </w:rPr>
            </w:pPr>
            <w:r w:rsidRPr="00AA6487">
              <w:rPr>
                <w:rFonts w:ascii="Cambria" w:hAnsi="Cambria" w:cstheme="minorHAnsi"/>
                <w:sz w:val="24"/>
              </w:rPr>
              <w:t xml:space="preserve">You have joined as Asst. Manager –HR in a medium scale manufacturing unit. Select and explain two-two methods performance appraisal for blue color and white color employees each. </w:t>
            </w:r>
          </w:p>
        </w:tc>
        <w:tc>
          <w:tcPr>
            <w:tcW w:w="975" w:type="dxa"/>
          </w:tcPr>
          <w:p w14:paraId="1779D8CA" w14:textId="1281C9AE" w:rsidR="00125425" w:rsidRPr="00EB5319" w:rsidRDefault="00125425" w:rsidP="00125425">
            <w:pPr>
              <w:jc w:val="center"/>
              <w:rPr>
                <w:rFonts w:ascii="Cambria" w:hAnsi="Cambria" w:cstheme="minorHAnsi"/>
                <w:b/>
                <w:sz w:val="24"/>
                <w:szCs w:val="24"/>
              </w:rPr>
            </w:pPr>
            <w:r w:rsidRPr="00EB5319">
              <w:rPr>
                <w:rFonts w:ascii="Cambria" w:hAnsi="Cambria" w:cstheme="minorHAnsi"/>
                <w:b/>
                <w:sz w:val="24"/>
                <w:szCs w:val="24"/>
              </w:rPr>
              <w:t>10 Marks</w:t>
            </w:r>
          </w:p>
        </w:tc>
        <w:tc>
          <w:tcPr>
            <w:tcW w:w="1317" w:type="dxa"/>
          </w:tcPr>
          <w:p w14:paraId="387E6AA4" w14:textId="3E24BD4C" w:rsidR="00125425" w:rsidRPr="004F56E7" w:rsidRDefault="005F5453" w:rsidP="00125425">
            <w:pPr>
              <w:jc w:val="center"/>
              <w:rPr>
                <w:rFonts w:ascii="Cambria" w:hAnsi="Cambria" w:cstheme="minorHAnsi"/>
                <w:b/>
              </w:rPr>
            </w:pPr>
            <w:r w:rsidRPr="00EA372A">
              <w:rPr>
                <w:rFonts w:ascii="Cambria" w:hAnsi="Cambria"/>
                <w:b/>
                <w:sz w:val="24"/>
                <w:szCs w:val="24"/>
              </w:rPr>
              <w:t>Comprehension</w:t>
            </w:r>
          </w:p>
        </w:tc>
        <w:tc>
          <w:tcPr>
            <w:tcW w:w="703" w:type="dxa"/>
          </w:tcPr>
          <w:p w14:paraId="64CDE453" w14:textId="7B482258" w:rsidR="00125425" w:rsidRPr="004F56E7" w:rsidRDefault="00125425" w:rsidP="00125425">
            <w:pPr>
              <w:jc w:val="center"/>
              <w:rPr>
                <w:rFonts w:ascii="Cambria" w:hAnsi="Cambria" w:cstheme="minorHAnsi"/>
                <w:b/>
              </w:rPr>
            </w:pPr>
            <w:r w:rsidRPr="004F56E7">
              <w:rPr>
                <w:rFonts w:ascii="Cambria" w:hAnsi="Cambria" w:cstheme="minorHAnsi"/>
                <w:b/>
              </w:rPr>
              <w:t>CO</w:t>
            </w:r>
            <w:r>
              <w:rPr>
                <w:rFonts w:ascii="Cambria" w:hAnsi="Cambria" w:cstheme="minorHAnsi"/>
                <w:b/>
              </w:rPr>
              <w:t>2</w:t>
            </w:r>
          </w:p>
        </w:tc>
      </w:tr>
    </w:tbl>
    <w:p w14:paraId="5CE3B57C" w14:textId="77777777" w:rsidR="000259A3" w:rsidRDefault="000259A3">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56"/>
        <w:gridCol w:w="7207"/>
        <w:gridCol w:w="986"/>
        <w:gridCol w:w="1317"/>
        <w:gridCol w:w="702"/>
      </w:tblGrid>
      <w:tr w:rsidR="00135982" w:rsidRPr="004F56E7" w14:paraId="31DD4C5F" w14:textId="77777777" w:rsidTr="00764D86">
        <w:tc>
          <w:tcPr>
            <w:tcW w:w="562" w:type="dxa"/>
          </w:tcPr>
          <w:p w14:paraId="28E488F4" w14:textId="1F0F6F48" w:rsidR="00135982" w:rsidRPr="004F56E7" w:rsidRDefault="00135982" w:rsidP="00764D86">
            <w:pPr>
              <w:jc w:val="center"/>
              <w:rPr>
                <w:rFonts w:ascii="Cambria" w:hAnsi="Cambria" w:cstheme="minorHAnsi"/>
                <w:b/>
              </w:rPr>
            </w:pPr>
            <w:r>
              <w:rPr>
                <w:rFonts w:ascii="Cambria" w:hAnsi="Cambria" w:cstheme="minorHAnsi"/>
                <w:b/>
              </w:rPr>
              <w:t>1</w:t>
            </w:r>
            <w:r w:rsidR="00F75945">
              <w:rPr>
                <w:rFonts w:ascii="Cambria" w:hAnsi="Cambria" w:cstheme="minorHAnsi"/>
                <w:b/>
              </w:rPr>
              <w:t>5</w:t>
            </w:r>
          </w:p>
        </w:tc>
        <w:tc>
          <w:tcPr>
            <w:tcW w:w="7655" w:type="dxa"/>
          </w:tcPr>
          <w:p w14:paraId="6266CA9C" w14:textId="223D0C3E" w:rsidR="00135982" w:rsidRPr="00292897" w:rsidRDefault="00292897" w:rsidP="00AA6487">
            <w:pPr>
              <w:jc w:val="both"/>
              <w:rPr>
                <w:rFonts w:ascii="Cambria" w:hAnsi="Cambria" w:cstheme="minorHAnsi"/>
                <w:bCs/>
                <w:lang w:val="en-IN"/>
              </w:rPr>
            </w:pPr>
            <w:r w:rsidRPr="00AA6487">
              <w:rPr>
                <w:rFonts w:ascii="Cambria" w:hAnsi="Cambria" w:cstheme="minorHAnsi"/>
                <w:bCs/>
                <w:sz w:val="24"/>
              </w:rPr>
              <w:t>Interpret the t</w:t>
            </w:r>
            <w:proofErr w:type="spellStart"/>
            <w:r w:rsidRPr="00AA6487">
              <w:rPr>
                <w:rFonts w:ascii="Cambria" w:hAnsi="Cambria" w:cstheme="minorHAnsi"/>
                <w:bCs/>
                <w:sz w:val="24"/>
                <w:lang w:val="en-IN"/>
              </w:rPr>
              <w:t>hings</w:t>
            </w:r>
            <w:proofErr w:type="spellEnd"/>
            <w:r w:rsidRPr="00AA6487">
              <w:rPr>
                <w:rFonts w:ascii="Cambria" w:hAnsi="Cambria" w:cstheme="minorHAnsi"/>
                <w:bCs/>
                <w:sz w:val="24"/>
                <w:lang w:val="en-IN"/>
              </w:rPr>
              <w:t xml:space="preserve"> /tasks that need to be managed in </w:t>
            </w:r>
            <w:r w:rsidRPr="00AA6487">
              <w:rPr>
                <w:rFonts w:ascii="Cambria" w:hAnsi="Cambria" w:cstheme="minorHAnsi"/>
                <w:bCs/>
                <w:sz w:val="24"/>
              </w:rPr>
              <w:t>Performance Management System. Support your answer with ‘</w:t>
            </w:r>
            <w:r w:rsidRPr="00AA6487">
              <w:rPr>
                <w:rFonts w:ascii="Cambria" w:hAnsi="Cambria" w:cstheme="minorHAnsi"/>
                <w:bCs/>
                <w:iCs/>
                <w:sz w:val="24"/>
                <w:lang w:val="en-IN"/>
              </w:rPr>
              <w:t xml:space="preserve">Best practices’ in performance management </w:t>
            </w:r>
            <w:r w:rsidRPr="00AA6487">
              <w:rPr>
                <w:rFonts w:ascii="Cambria" w:hAnsi="Cambria" w:cstheme="minorHAnsi"/>
                <w:bCs/>
                <w:sz w:val="24"/>
                <w:lang w:val="en-IN"/>
              </w:rPr>
              <w:t xml:space="preserve">given by </w:t>
            </w:r>
            <w:r w:rsidRPr="00AA6487">
              <w:rPr>
                <w:rFonts w:ascii="Cambria" w:hAnsi="Cambria" w:cstheme="minorHAnsi"/>
                <w:bCs/>
                <w:iCs/>
                <w:sz w:val="24"/>
              </w:rPr>
              <w:t xml:space="preserve">Ed Lawler. </w:t>
            </w:r>
          </w:p>
        </w:tc>
        <w:tc>
          <w:tcPr>
            <w:tcW w:w="992" w:type="dxa"/>
          </w:tcPr>
          <w:p w14:paraId="1C77B7F0" w14:textId="77777777" w:rsidR="00135982" w:rsidRPr="00EB5319" w:rsidRDefault="00135982" w:rsidP="00764D86">
            <w:pPr>
              <w:jc w:val="center"/>
              <w:rPr>
                <w:rFonts w:ascii="Cambria" w:hAnsi="Cambria" w:cstheme="minorHAnsi"/>
                <w:b/>
                <w:sz w:val="24"/>
                <w:szCs w:val="24"/>
              </w:rPr>
            </w:pPr>
            <w:r w:rsidRPr="00EB5319">
              <w:rPr>
                <w:rFonts w:ascii="Cambria" w:hAnsi="Cambria" w:cstheme="minorHAnsi"/>
                <w:b/>
                <w:sz w:val="24"/>
                <w:szCs w:val="24"/>
              </w:rPr>
              <w:t>10 Marks</w:t>
            </w:r>
          </w:p>
        </w:tc>
        <w:tc>
          <w:tcPr>
            <w:tcW w:w="851" w:type="dxa"/>
          </w:tcPr>
          <w:p w14:paraId="37D82FEE" w14:textId="065D4599" w:rsidR="00135982" w:rsidRPr="004F56E7" w:rsidRDefault="005F5453" w:rsidP="00764D86">
            <w:pPr>
              <w:jc w:val="center"/>
              <w:rPr>
                <w:rFonts w:ascii="Cambria" w:hAnsi="Cambria" w:cstheme="minorHAnsi"/>
                <w:b/>
              </w:rPr>
            </w:pPr>
            <w:r w:rsidRPr="007D605B">
              <w:rPr>
                <w:rFonts w:ascii="Times New Roman" w:hAnsi="Times New Roman"/>
                <w:b/>
                <w:color w:val="000000"/>
                <w:szCs w:val="24"/>
                <w:shd w:val="clear" w:color="auto" w:fill="FFFFFF"/>
              </w:rPr>
              <w:t>Application</w:t>
            </w:r>
          </w:p>
        </w:tc>
        <w:tc>
          <w:tcPr>
            <w:tcW w:w="708" w:type="dxa"/>
          </w:tcPr>
          <w:p w14:paraId="7BB38AB5" w14:textId="195A82FB" w:rsidR="00135982" w:rsidRPr="004F56E7" w:rsidRDefault="00135982" w:rsidP="00764D86">
            <w:pPr>
              <w:jc w:val="center"/>
              <w:rPr>
                <w:rFonts w:ascii="Cambria" w:hAnsi="Cambria" w:cstheme="minorHAnsi"/>
                <w:b/>
              </w:rPr>
            </w:pPr>
            <w:r w:rsidRPr="004F56E7">
              <w:rPr>
                <w:rFonts w:ascii="Cambria" w:hAnsi="Cambria" w:cstheme="minorHAnsi"/>
                <w:b/>
              </w:rPr>
              <w:t>CO</w:t>
            </w:r>
            <w:r w:rsidR="00C67BF0">
              <w:rPr>
                <w:rFonts w:ascii="Cambria" w:hAnsi="Cambria" w:cstheme="minorHAnsi"/>
                <w:b/>
              </w:rPr>
              <w:t>3</w:t>
            </w:r>
          </w:p>
        </w:tc>
      </w:tr>
      <w:tr w:rsidR="00135982" w:rsidRPr="004F56E7" w14:paraId="354B75C8" w14:textId="77777777" w:rsidTr="00764D86">
        <w:tc>
          <w:tcPr>
            <w:tcW w:w="10768" w:type="dxa"/>
            <w:gridSpan w:val="5"/>
          </w:tcPr>
          <w:p w14:paraId="11C7B3DA" w14:textId="77777777" w:rsidR="00135982" w:rsidRPr="004F56E7" w:rsidRDefault="00135982" w:rsidP="00764D86">
            <w:pPr>
              <w:jc w:val="center"/>
              <w:rPr>
                <w:rFonts w:ascii="Cambria" w:hAnsi="Cambria" w:cstheme="minorHAnsi"/>
                <w:b/>
              </w:rPr>
            </w:pPr>
            <w:r w:rsidRPr="004F56E7">
              <w:rPr>
                <w:rFonts w:ascii="Cambria" w:hAnsi="Cambria" w:cstheme="minorHAnsi"/>
                <w:b/>
              </w:rPr>
              <w:lastRenderedPageBreak/>
              <w:t>or</w:t>
            </w:r>
          </w:p>
        </w:tc>
      </w:tr>
      <w:tr w:rsidR="00135982" w:rsidRPr="004F56E7" w14:paraId="63951740" w14:textId="77777777" w:rsidTr="00764D86">
        <w:tc>
          <w:tcPr>
            <w:tcW w:w="562" w:type="dxa"/>
          </w:tcPr>
          <w:p w14:paraId="2AF24D5A" w14:textId="7A276075" w:rsidR="00135982" w:rsidRPr="004F56E7" w:rsidRDefault="00135982" w:rsidP="00764D86">
            <w:pPr>
              <w:jc w:val="center"/>
              <w:rPr>
                <w:rFonts w:ascii="Cambria" w:hAnsi="Cambria" w:cstheme="minorHAnsi"/>
                <w:b/>
              </w:rPr>
            </w:pPr>
            <w:r>
              <w:rPr>
                <w:rFonts w:ascii="Cambria" w:hAnsi="Cambria" w:cstheme="minorHAnsi"/>
                <w:b/>
              </w:rPr>
              <w:t>1</w:t>
            </w:r>
            <w:r w:rsidR="00F75945">
              <w:rPr>
                <w:rFonts w:ascii="Cambria" w:hAnsi="Cambria" w:cstheme="minorHAnsi"/>
                <w:b/>
              </w:rPr>
              <w:t>6</w:t>
            </w:r>
          </w:p>
        </w:tc>
        <w:tc>
          <w:tcPr>
            <w:tcW w:w="7655" w:type="dxa"/>
          </w:tcPr>
          <w:p w14:paraId="2C8E4B6A" w14:textId="5560E0D7" w:rsidR="00135982" w:rsidRPr="002A55B4" w:rsidRDefault="00D7693D" w:rsidP="0099502A">
            <w:pPr>
              <w:jc w:val="both"/>
              <w:rPr>
                <w:rFonts w:ascii="Cambria" w:hAnsi="Cambria" w:cstheme="minorHAnsi"/>
                <w:lang w:val="en-IN"/>
              </w:rPr>
            </w:pPr>
            <w:r>
              <w:rPr>
                <w:rFonts w:ascii="Cambria" w:hAnsi="Cambria" w:cstheme="minorHAnsi"/>
                <w:sz w:val="24"/>
              </w:rPr>
              <w:t xml:space="preserve">Setting </w:t>
            </w:r>
            <w:r w:rsidRPr="00D7693D">
              <w:rPr>
                <w:rFonts w:ascii="Cambria" w:hAnsi="Cambria" w:cstheme="minorHAnsi"/>
                <w:sz w:val="24"/>
              </w:rPr>
              <w:t>goals or objectives is the most important activity during the performance planning of performance management.</w:t>
            </w:r>
            <w:r>
              <w:rPr>
                <w:rFonts w:ascii="Cambria" w:hAnsi="Cambria" w:cstheme="minorHAnsi"/>
                <w:sz w:val="24"/>
              </w:rPr>
              <w:t xml:space="preserve">  Illustrate the benefits and problems for goal setting with examples.  </w:t>
            </w:r>
          </w:p>
        </w:tc>
        <w:tc>
          <w:tcPr>
            <w:tcW w:w="992" w:type="dxa"/>
          </w:tcPr>
          <w:p w14:paraId="69EFF38D" w14:textId="77777777" w:rsidR="00135982" w:rsidRPr="00EB5319" w:rsidRDefault="00135982" w:rsidP="00764D86">
            <w:pPr>
              <w:jc w:val="center"/>
              <w:rPr>
                <w:rFonts w:ascii="Cambria" w:hAnsi="Cambria" w:cstheme="minorHAnsi"/>
                <w:b/>
                <w:sz w:val="24"/>
                <w:szCs w:val="24"/>
              </w:rPr>
            </w:pPr>
            <w:r w:rsidRPr="00EB5319">
              <w:rPr>
                <w:rFonts w:ascii="Cambria" w:hAnsi="Cambria" w:cstheme="minorHAnsi"/>
                <w:b/>
                <w:sz w:val="24"/>
                <w:szCs w:val="24"/>
              </w:rPr>
              <w:t>10 Marks</w:t>
            </w:r>
          </w:p>
        </w:tc>
        <w:tc>
          <w:tcPr>
            <w:tcW w:w="851" w:type="dxa"/>
          </w:tcPr>
          <w:p w14:paraId="355F6474" w14:textId="306E2E2C" w:rsidR="00135982" w:rsidRPr="004F56E7" w:rsidRDefault="00804C4A" w:rsidP="00764D86">
            <w:pPr>
              <w:jc w:val="center"/>
              <w:rPr>
                <w:rFonts w:ascii="Cambria" w:hAnsi="Cambria" w:cstheme="minorHAnsi"/>
                <w:b/>
              </w:rPr>
            </w:pPr>
            <w:r w:rsidRPr="007D605B">
              <w:rPr>
                <w:rFonts w:ascii="Times New Roman" w:hAnsi="Times New Roman"/>
                <w:b/>
                <w:color w:val="000000"/>
                <w:szCs w:val="24"/>
                <w:shd w:val="clear" w:color="auto" w:fill="FFFFFF"/>
              </w:rPr>
              <w:t>Application</w:t>
            </w:r>
          </w:p>
        </w:tc>
        <w:tc>
          <w:tcPr>
            <w:tcW w:w="708" w:type="dxa"/>
          </w:tcPr>
          <w:p w14:paraId="279D9620" w14:textId="405F9826" w:rsidR="00135982" w:rsidRPr="004F56E7" w:rsidRDefault="00135982" w:rsidP="00764D86">
            <w:pPr>
              <w:jc w:val="center"/>
              <w:rPr>
                <w:rFonts w:ascii="Cambria" w:hAnsi="Cambria" w:cstheme="minorHAnsi"/>
                <w:b/>
              </w:rPr>
            </w:pPr>
            <w:r w:rsidRPr="004F56E7">
              <w:rPr>
                <w:rFonts w:ascii="Cambria" w:hAnsi="Cambria" w:cstheme="minorHAnsi"/>
                <w:b/>
              </w:rPr>
              <w:t>CO</w:t>
            </w:r>
            <w:r w:rsidR="00C67BF0">
              <w:rPr>
                <w:rFonts w:ascii="Cambria" w:hAnsi="Cambria" w:cstheme="minorHAnsi"/>
                <w:b/>
              </w:rPr>
              <w:t>3</w:t>
            </w:r>
          </w:p>
        </w:tc>
      </w:tr>
    </w:tbl>
    <w:p w14:paraId="4DBB637D" w14:textId="77777777" w:rsidR="00135982" w:rsidRDefault="00135982">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55"/>
        <w:gridCol w:w="7208"/>
        <w:gridCol w:w="986"/>
        <w:gridCol w:w="1317"/>
        <w:gridCol w:w="702"/>
      </w:tblGrid>
      <w:tr w:rsidR="00135982" w:rsidRPr="004F56E7" w14:paraId="6FBA9F58" w14:textId="77777777" w:rsidTr="00764D86">
        <w:tc>
          <w:tcPr>
            <w:tcW w:w="562" w:type="dxa"/>
          </w:tcPr>
          <w:p w14:paraId="5333B48E" w14:textId="181C19F1" w:rsidR="00135982" w:rsidRPr="004F56E7" w:rsidRDefault="00135982" w:rsidP="00764D86">
            <w:pPr>
              <w:jc w:val="center"/>
              <w:rPr>
                <w:rFonts w:ascii="Cambria" w:hAnsi="Cambria" w:cstheme="minorHAnsi"/>
                <w:b/>
              </w:rPr>
            </w:pPr>
            <w:r>
              <w:rPr>
                <w:rFonts w:ascii="Cambria" w:hAnsi="Cambria" w:cstheme="minorHAnsi"/>
                <w:b/>
              </w:rPr>
              <w:t>1</w:t>
            </w:r>
            <w:r w:rsidR="00740BCC">
              <w:rPr>
                <w:rFonts w:ascii="Cambria" w:hAnsi="Cambria" w:cstheme="minorHAnsi"/>
                <w:b/>
              </w:rPr>
              <w:t>7</w:t>
            </w:r>
          </w:p>
        </w:tc>
        <w:tc>
          <w:tcPr>
            <w:tcW w:w="7655" w:type="dxa"/>
          </w:tcPr>
          <w:p w14:paraId="01A28F78" w14:textId="0B9257BD" w:rsidR="00135982" w:rsidRPr="00564BD7" w:rsidRDefault="00D7693D" w:rsidP="00D7693D">
            <w:pPr>
              <w:jc w:val="both"/>
              <w:rPr>
                <w:rFonts w:ascii="Cambria" w:hAnsi="Cambria" w:cstheme="minorHAnsi"/>
                <w:sz w:val="24"/>
              </w:rPr>
            </w:pPr>
            <w:r w:rsidRPr="00AA6487">
              <w:rPr>
                <w:rFonts w:ascii="Cambria" w:hAnsi="Cambria" w:cstheme="minorHAnsi"/>
                <w:sz w:val="24"/>
              </w:rPr>
              <w:t xml:space="preserve">An old Army saying: </w:t>
            </w:r>
            <w:r w:rsidRPr="00AA6487">
              <w:rPr>
                <w:rFonts w:ascii="Cambria" w:hAnsi="Cambria" w:cstheme="minorHAnsi"/>
                <w:bCs/>
                <w:sz w:val="24"/>
              </w:rPr>
              <w:t xml:space="preserve">‘There are no bad soldiers, only bad officers.’ Demonstrate how to </w:t>
            </w:r>
            <w:r w:rsidRPr="00AA6487">
              <w:rPr>
                <w:rFonts w:ascii="Cambria" w:hAnsi="Cambria" w:cstheme="minorHAnsi"/>
                <w:bCs/>
                <w:sz w:val="24"/>
                <w:lang w:val="en-IN"/>
              </w:rPr>
              <w:t xml:space="preserve">deal with under-performers in the corporate organisations. </w:t>
            </w:r>
          </w:p>
        </w:tc>
        <w:tc>
          <w:tcPr>
            <w:tcW w:w="992" w:type="dxa"/>
          </w:tcPr>
          <w:p w14:paraId="5466A6F0" w14:textId="77777777" w:rsidR="00135982" w:rsidRPr="00EB5319" w:rsidRDefault="00135982" w:rsidP="00764D86">
            <w:pPr>
              <w:jc w:val="center"/>
              <w:rPr>
                <w:rFonts w:ascii="Cambria" w:hAnsi="Cambria" w:cstheme="minorHAnsi"/>
                <w:b/>
                <w:sz w:val="24"/>
                <w:szCs w:val="24"/>
              </w:rPr>
            </w:pPr>
            <w:r w:rsidRPr="00EB5319">
              <w:rPr>
                <w:rFonts w:ascii="Cambria" w:hAnsi="Cambria" w:cstheme="minorHAnsi"/>
                <w:b/>
                <w:sz w:val="24"/>
                <w:szCs w:val="24"/>
              </w:rPr>
              <w:t>10 Marks</w:t>
            </w:r>
          </w:p>
        </w:tc>
        <w:tc>
          <w:tcPr>
            <w:tcW w:w="851" w:type="dxa"/>
          </w:tcPr>
          <w:p w14:paraId="011F35CF" w14:textId="041E9F77" w:rsidR="00135982" w:rsidRPr="004F56E7" w:rsidRDefault="00804C4A" w:rsidP="00764D86">
            <w:pPr>
              <w:jc w:val="center"/>
              <w:rPr>
                <w:rFonts w:ascii="Cambria" w:hAnsi="Cambria" w:cstheme="minorHAnsi"/>
                <w:b/>
              </w:rPr>
            </w:pPr>
            <w:r w:rsidRPr="007D605B">
              <w:rPr>
                <w:rFonts w:ascii="Times New Roman" w:hAnsi="Times New Roman"/>
                <w:b/>
                <w:color w:val="000000"/>
                <w:szCs w:val="24"/>
                <w:shd w:val="clear" w:color="auto" w:fill="FFFFFF"/>
              </w:rPr>
              <w:t>Application</w:t>
            </w:r>
          </w:p>
        </w:tc>
        <w:tc>
          <w:tcPr>
            <w:tcW w:w="708" w:type="dxa"/>
          </w:tcPr>
          <w:p w14:paraId="2560055E" w14:textId="15B9CAA5" w:rsidR="00135982" w:rsidRPr="004F56E7" w:rsidRDefault="00135982" w:rsidP="00764D86">
            <w:pPr>
              <w:jc w:val="center"/>
              <w:rPr>
                <w:rFonts w:ascii="Cambria" w:hAnsi="Cambria" w:cstheme="minorHAnsi"/>
                <w:b/>
              </w:rPr>
            </w:pPr>
            <w:r w:rsidRPr="004F56E7">
              <w:rPr>
                <w:rFonts w:ascii="Cambria" w:hAnsi="Cambria" w:cstheme="minorHAnsi"/>
                <w:b/>
              </w:rPr>
              <w:t>CO</w:t>
            </w:r>
            <w:r w:rsidR="005F5453">
              <w:rPr>
                <w:rFonts w:ascii="Cambria" w:hAnsi="Cambria" w:cstheme="minorHAnsi"/>
                <w:b/>
              </w:rPr>
              <w:t>3</w:t>
            </w:r>
          </w:p>
        </w:tc>
      </w:tr>
      <w:tr w:rsidR="00135982" w:rsidRPr="004F56E7" w14:paraId="75ED5FDE" w14:textId="77777777" w:rsidTr="00764D86">
        <w:tc>
          <w:tcPr>
            <w:tcW w:w="10768" w:type="dxa"/>
            <w:gridSpan w:val="5"/>
          </w:tcPr>
          <w:p w14:paraId="657FE126" w14:textId="77777777" w:rsidR="00135982" w:rsidRPr="00564BD7" w:rsidRDefault="00135982" w:rsidP="00764D86">
            <w:pPr>
              <w:jc w:val="center"/>
              <w:rPr>
                <w:rFonts w:ascii="Cambria" w:hAnsi="Cambria" w:cstheme="minorHAnsi"/>
                <w:b/>
                <w:sz w:val="24"/>
              </w:rPr>
            </w:pPr>
            <w:r w:rsidRPr="00564BD7">
              <w:rPr>
                <w:rFonts w:ascii="Cambria" w:hAnsi="Cambria" w:cstheme="minorHAnsi"/>
                <w:b/>
                <w:sz w:val="24"/>
              </w:rPr>
              <w:t>or</w:t>
            </w:r>
          </w:p>
        </w:tc>
      </w:tr>
      <w:tr w:rsidR="00135982" w:rsidRPr="004F56E7" w14:paraId="3FDEE03E" w14:textId="77777777" w:rsidTr="00764D86">
        <w:tc>
          <w:tcPr>
            <w:tcW w:w="562" w:type="dxa"/>
          </w:tcPr>
          <w:p w14:paraId="2E83CB86" w14:textId="0F4E80F7" w:rsidR="00135982" w:rsidRPr="004F56E7" w:rsidRDefault="00135982" w:rsidP="00764D86">
            <w:pPr>
              <w:jc w:val="center"/>
              <w:rPr>
                <w:rFonts w:ascii="Cambria" w:hAnsi="Cambria" w:cstheme="minorHAnsi"/>
                <w:b/>
              </w:rPr>
            </w:pPr>
            <w:r>
              <w:rPr>
                <w:rFonts w:ascii="Cambria" w:hAnsi="Cambria" w:cstheme="minorHAnsi"/>
                <w:b/>
              </w:rPr>
              <w:t>1</w:t>
            </w:r>
            <w:r w:rsidR="00740BCC">
              <w:rPr>
                <w:rFonts w:ascii="Cambria" w:hAnsi="Cambria" w:cstheme="minorHAnsi"/>
                <w:b/>
              </w:rPr>
              <w:t>8</w:t>
            </w:r>
          </w:p>
        </w:tc>
        <w:tc>
          <w:tcPr>
            <w:tcW w:w="7655" w:type="dxa"/>
          </w:tcPr>
          <w:p w14:paraId="1123A189" w14:textId="26B36B3C" w:rsidR="00135982" w:rsidRPr="00D7693D" w:rsidRDefault="00D7693D" w:rsidP="00C8147F">
            <w:pPr>
              <w:jc w:val="both"/>
              <w:rPr>
                <w:rFonts w:ascii="Cambria" w:hAnsi="Cambria" w:cstheme="minorHAnsi"/>
                <w:sz w:val="24"/>
                <w:lang w:val="en-IN"/>
              </w:rPr>
            </w:pPr>
            <w:r w:rsidRPr="00D7693D">
              <w:rPr>
                <w:rFonts w:ascii="Cambria" w:hAnsi="Cambria" w:cstheme="minorHAnsi"/>
                <w:sz w:val="24"/>
              </w:rPr>
              <w:t xml:space="preserve">Coaching is a </w:t>
            </w:r>
            <w:r w:rsidRPr="00D7693D">
              <w:rPr>
                <w:rFonts w:ascii="Cambria" w:hAnsi="Cambria" w:cstheme="minorHAnsi"/>
                <w:bCs/>
                <w:sz w:val="24"/>
              </w:rPr>
              <w:t xml:space="preserve">fundamental performance management activity </w:t>
            </w:r>
            <w:r w:rsidRPr="00D7693D">
              <w:rPr>
                <w:rFonts w:ascii="Cambria" w:hAnsi="Cambria" w:cstheme="minorHAnsi"/>
                <w:sz w:val="24"/>
              </w:rPr>
              <w:t xml:space="preserve">that takes the opportunities presented by the work itself and uses them </w:t>
            </w:r>
            <w:r w:rsidRPr="00D7693D">
              <w:rPr>
                <w:rFonts w:ascii="Cambria" w:hAnsi="Cambria" w:cstheme="minorHAnsi"/>
                <w:bCs/>
                <w:sz w:val="24"/>
              </w:rPr>
              <w:t>to develop the knowledge, skills, competencies</w:t>
            </w:r>
            <w:r w:rsidRPr="00D7693D">
              <w:rPr>
                <w:rFonts w:ascii="Cambria" w:hAnsi="Cambria" w:cstheme="minorHAnsi"/>
                <w:sz w:val="24"/>
              </w:rPr>
              <w:t xml:space="preserve"> and therefore the performance of people. </w:t>
            </w:r>
            <w:r>
              <w:rPr>
                <w:rFonts w:ascii="Cambria" w:hAnsi="Cambria" w:cstheme="minorHAnsi"/>
                <w:sz w:val="24"/>
              </w:rPr>
              <w:t xml:space="preserve"> Illustrate GROW Model coaching.</w:t>
            </w:r>
          </w:p>
        </w:tc>
        <w:tc>
          <w:tcPr>
            <w:tcW w:w="992" w:type="dxa"/>
          </w:tcPr>
          <w:p w14:paraId="1EF8ADAF" w14:textId="77777777" w:rsidR="00135982" w:rsidRPr="00EB5319" w:rsidRDefault="00135982" w:rsidP="00764D86">
            <w:pPr>
              <w:jc w:val="center"/>
              <w:rPr>
                <w:rFonts w:ascii="Cambria" w:hAnsi="Cambria" w:cstheme="minorHAnsi"/>
                <w:b/>
                <w:sz w:val="24"/>
                <w:szCs w:val="24"/>
              </w:rPr>
            </w:pPr>
            <w:bookmarkStart w:id="0" w:name="_GoBack"/>
            <w:r w:rsidRPr="00EB5319">
              <w:rPr>
                <w:rFonts w:ascii="Cambria" w:hAnsi="Cambria" w:cstheme="minorHAnsi"/>
                <w:b/>
                <w:sz w:val="24"/>
                <w:szCs w:val="24"/>
              </w:rPr>
              <w:t>10 Marks</w:t>
            </w:r>
            <w:bookmarkEnd w:id="0"/>
          </w:p>
        </w:tc>
        <w:tc>
          <w:tcPr>
            <w:tcW w:w="851" w:type="dxa"/>
          </w:tcPr>
          <w:p w14:paraId="452BCCCB" w14:textId="784FD43B" w:rsidR="00135982" w:rsidRPr="004F56E7" w:rsidRDefault="00804C4A" w:rsidP="00764D86">
            <w:pPr>
              <w:jc w:val="center"/>
              <w:rPr>
                <w:rFonts w:ascii="Cambria" w:hAnsi="Cambria" w:cstheme="minorHAnsi"/>
                <w:b/>
              </w:rPr>
            </w:pPr>
            <w:r w:rsidRPr="007D605B">
              <w:rPr>
                <w:rFonts w:ascii="Times New Roman" w:hAnsi="Times New Roman"/>
                <w:b/>
                <w:color w:val="000000"/>
                <w:szCs w:val="24"/>
                <w:shd w:val="clear" w:color="auto" w:fill="FFFFFF"/>
              </w:rPr>
              <w:t>Application</w:t>
            </w:r>
          </w:p>
        </w:tc>
        <w:tc>
          <w:tcPr>
            <w:tcW w:w="708" w:type="dxa"/>
          </w:tcPr>
          <w:p w14:paraId="3C5C66C1" w14:textId="7432D58F" w:rsidR="00135982" w:rsidRPr="004F56E7" w:rsidRDefault="00135982" w:rsidP="00764D86">
            <w:pPr>
              <w:jc w:val="center"/>
              <w:rPr>
                <w:rFonts w:ascii="Cambria" w:hAnsi="Cambria" w:cstheme="minorHAnsi"/>
                <w:b/>
              </w:rPr>
            </w:pPr>
            <w:r w:rsidRPr="004F56E7">
              <w:rPr>
                <w:rFonts w:ascii="Cambria" w:hAnsi="Cambria" w:cstheme="minorHAnsi"/>
                <w:b/>
              </w:rPr>
              <w:t>CO</w:t>
            </w:r>
            <w:r w:rsidR="005F5453">
              <w:rPr>
                <w:rFonts w:ascii="Cambria" w:hAnsi="Cambria" w:cstheme="minorHAnsi"/>
                <w:b/>
              </w:rPr>
              <w:t>3</w:t>
            </w:r>
          </w:p>
        </w:tc>
      </w:tr>
    </w:tbl>
    <w:p w14:paraId="0099F7DA" w14:textId="77777777" w:rsidR="000259A3" w:rsidRDefault="000259A3">
      <w:pPr>
        <w:pBdr>
          <w:top w:val="single" w:sz="4" w:space="0" w:color="auto"/>
        </w:pBdr>
        <w:jc w:val="center"/>
        <w:rPr>
          <w:rFonts w:ascii="Cambria" w:hAnsi="Cambria" w:cstheme="minorHAnsi"/>
          <w:b/>
          <w:sz w:val="24"/>
          <w:szCs w:val="24"/>
        </w:rPr>
      </w:pPr>
    </w:p>
    <w:p w14:paraId="29CD4231" w14:textId="4C543DE5" w:rsidR="000259A3" w:rsidRDefault="000259A3">
      <w:pPr>
        <w:pBdr>
          <w:top w:val="single" w:sz="4" w:space="0" w:color="auto"/>
        </w:pBdr>
        <w:jc w:val="center"/>
        <w:rPr>
          <w:rFonts w:ascii="Cambria" w:hAnsi="Cambria" w:cstheme="minorHAnsi"/>
          <w:b/>
          <w:sz w:val="24"/>
          <w:szCs w:val="24"/>
        </w:rPr>
      </w:pPr>
      <w:r>
        <w:rPr>
          <w:rFonts w:ascii="Cambria" w:hAnsi="Cambria" w:cstheme="minorHAnsi"/>
          <w:b/>
          <w:sz w:val="24"/>
          <w:szCs w:val="24"/>
        </w:rPr>
        <w:t>Part C</w:t>
      </w:r>
    </w:p>
    <w:tbl>
      <w:tblPr>
        <w:tblStyle w:val="TableGrid"/>
        <w:tblW w:w="10909" w:type="dxa"/>
        <w:tblLook w:val="04A0" w:firstRow="1" w:lastRow="0" w:firstColumn="1" w:lastColumn="0" w:noHBand="0" w:noVBand="1"/>
      </w:tblPr>
      <w:tblGrid>
        <w:gridCol w:w="559"/>
        <w:gridCol w:w="7200"/>
        <w:gridCol w:w="987"/>
        <w:gridCol w:w="1458"/>
        <w:gridCol w:w="705"/>
      </w:tblGrid>
      <w:tr w:rsidR="004F56E7" w14:paraId="54FACC6B" w14:textId="77777777" w:rsidTr="005F5453">
        <w:tc>
          <w:tcPr>
            <w:tcW w:w="10909" w:type="dxa"/>
            <w:gridSpan w:val="5"/>
          </w:tcPr>
          <w:p w14:paraId="3852A117" w14:textId="02B6FA21" w:rsidR="004F56E7" w:rsidRDefault="004F56E7" w:rsidP="004F56E7">
            <w:pPr>
              <w:rPr>
                <w:rFonts w:ascii="Cambria" w:hAnsi="Cambria" w:cstheme="minorHAnsi"/>
                <w:b/>
                <w:sz w:val="24"/>
                <w:szCs w:val="24"/>
              </w:rPr>
            </w:pPr>
            <w:r w:rsidRPr="00293D36">
              <w:rPr>
                <w:rFonts w:ascii="Cambria" w:hAnsi="Cambria" w:cstheme="minorHAnsi"/>
                <w:b/>
                <w:bCs/>
                <w:sz w:val="24"/>
                <w:szCs w:val="24"/>
              </w:rPr>
              <w:t xml:space="preserve">Answer </w:t>
            </w:r>
            <w:r w:rsidR="00135982">
              <w:rPr>
                <w:rFonts w:ascii="Cambria" w:hAnsi="Cambria" w:cstheme="minorHAnsi"/>
                <w:b/>
                <w:bCs/>
                <w:sz w:val="24"/>
                <w:szCs w:val="24"/>
              </w:rPr>
              <w:t xml:space="preserve">all the </w:t>
            </w:r>
            <w:r w:rsidRPr="00293D36">
              <w:rPr>
                <w:rFonts w:ascii="Cambria" w:hAnsi="Cambria" w:cstheme="minorHAnsi"/>
                <w:b/>
                <w:bCs/>
                <w:sz w:val="24"/>
                <w:szCs w:val="24"/>
              </w:rPr>
              <w:t>Question</w:t>
            </w:r>
            <w:r w:rsidR="00135982">
              <w:rPr>
                <w:rFonts w:ascii="Cambria" w:hAnsi="Cambria" w:cstheme="minorHAnsi"/>
                <w:b/>
                <w:bCs/>
                <w:sz w:val="24"/>
                <w:szCs w:val="24"/>
              </w:rPr>
              <w:t>s</w:t>
            </w:r>
            <w:r w:rsidRPr="00293D36">
              <w:rPr>
                <w:rFonts w:ascii="Cambria" w:hAnsi="Cambria" w:cstheme="minorHAnsi"/>
                <w:b/>
                <w:bCs/>
                <w:sz w:val="24"/>
                <w:szCs w:val="24"/>
              </w:rPr>
              <w:t xml:space="preserve">. </w:t>
            </w:r>
            <w:r w:rsidR="00135982">
              <w:rPr>
                <w:rFonts w:ascii="Cambria" w:hAnsi="Cambria" w:cstheme="minorHAnsi"/>
                <w:b/>
                <w:bCs/>
                <w:sz w:val="24"/>
                <w:szCs w:val="24"/>
              </w:rPr>
              <w:t xml:space="preserve">Each </w:t>
            </w:r>
            <w:r>
              <w:rPr>
                <w:rFonts w:ascii="Cambria" w:hAnsi="Cambria" w:cstheme="minorHAnsi"/>
                <w:b/>
                <w:bCs/>
                <w:sz w:val="24"/>
                <w:szCs w:val="24"/>
              </w:rPr>
              <w:t>Q</w:t>
            </w:r>
            <w:r w:rsidRPr="00293D36">
              <w:rPr>
                <w:rFonts w:ascii="Cambria" w:hAnsi="Cambria" w:cstheme="minorHAnsi"/>
                <w:b/>
                <w:bCs/>
                <w:sz w:val="24"/>
                <w:szCs w:val="24"/>
              </w:rPr>
              <w:t xml:space="preserve">uestion carries </w:t>
            </w:r>
            <w:r>
              <w:rPr>
                <w:rFonts w:ascii="Cambria" w:hAnsi="Cambria" w:cstheme="minorHAnsi"/>
                <w:b/>
                <w:bCs/>
                <w:sz w:val="24"/>
                <w:szCs w:val="24"/>
              </w:rPr>
              <w:t xml:space="preserve">15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            </w:t>
            </w:r>
            <w:r w:rsidR="00135982">
              <w:rPr>
                <w:rFonts w:ascii="Cambria" w:hAnsi="Cambria" w:cstheme="minorHAnsi"/>
                <w:b/>
                <w:bCs/>
                <w:sz w:val="24"/>
                <w:szCs w:val="24"/>
              </w:rPr>
              <w:t>15</w:t>
            </w:r>
            <w:r>
              <w:rPr>
                <w:rFonts w:ascii="Cambria" w:hAnsi="Cambria" w:cstheme="minorHAnsi"/>
                <w:b/>
                <w:bCs/>
                <w:sz w:val="24"/>
                <w:szCs w:val="24"/>
              </w:rPr>
              <w:t>M</w:t>
            </w:r>
            <w:r w:rsidRPr="00293D36">
              <w:rPr>
                <w:rFonts w:ascii="Cambria" w:hAnsi="Cambria" w:cstheme="minorHAnsi"/>
                <w:b/>
                <w:bCs/>
                <w:sz w:val="24"/>
                <w:szCs w:val="24"/>
              </w:rPr>
              <w:t>x</w:t>
            </w:r>
            <w:r w:rsidR="00135982">
              <w:rPr>
                <w:rFonts w:ascii="Cambria" w:hAnsi="Cambria" w:cstheme="minorHAnsi"/>
                <w:b/>
                <w:bCs/>
                <w:sz w:val="24"/>
                <w:szCs w:val="24"/>
              </w:rPr>
              <w:t>2</w:t>
            </w:r>
            <w:r>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p>
        </w:tc>
      </w:tr>
      <w:tr w:rsidR="000259A3" w14:paraId="0C5D919C" w14:textId="77777777" w:rsidTr="005F5453">
        <w:trPr>
          <w:trHeight w:val="858"/>
        </w:trPr>
        <w:tc>
          <w:tcPr>
            <w:tcW w:w="559" w:type="dxa"/>
          </w:tcPr>
          <w:p w14:paraId="3480FABD" w14:textId="5A227360" w:rsidR="000259A3" w:rsidRDefault="00135982">
            <w:pPr>
              <w:jc w:val="center"/>
              <w:rPr>
                <w:rFonts w:ascii="Cambria" w:hAnsi="Cambria" w:cstheme="minorHAnsi"/>
                <w:b/>
                <w:sz w:val="24"/>
                <w:szCs w:val="24"/>
              </w:rPr>
            </w:pPr>
            <w:r>
              <w:rPr>
                <w:rFonts w:ascii="Cambria" w:hAnsi="Cambria" w:cstheme="minorHAnsi"/>
                <w:b/>
                <w:sz w:val="24"/>
                <w:szCs w:val="24"/>
              </w:rPr>
              <w:t>1</w:t>
            </w:r>
            <w:r w:rsidR="00740BCC">
              <w:rPr>
                <w:rFonts w:ascii="Cambria" w:hAnsi="Cambria" w:cstheme="minorHAnsi"/>
                <w:b/>
                <w:sz w:val="24"/>
                <w:szCs w:val="24"/>
              </w:rPr>
              <w:t>9</w:t>
            </w:r>
          </w:p>
        </w:tc>
        <w:tc>
          <w:tcPr>
            <w:tcW w:w="7200" w:type="dxa"/>
          </w:tcPr>
          <w:p w14:paraId="532004A4" w14:textId="57F33D40" w:rsidR="000259A3" w:rsidRPr="006B291A" w:rsidRDefault="006B291A" w:rsidP="006B291A">
            <w:pPr>
              <w:jc w:val="both"/>
              <w:rPr>
                <w:rFonts w:ascii="Cambria" w:hAnsi="Cambria" w:cstheme="minorHAnsi"/>
                <w:sz w:val="24"/>
                <w:szCs w:val="24"/>
              </w:rPr>
            </w:pPr>
            <w:r w:rsidRPr="006B291A">
              <w:rPr>
                <w:rFonts w:ascii="Cambria" w:hAnsi="Cambria" w:cstheme="minorHAnsi"/>
                <w:sz w:val="24"/>
                <w:szCs w:val="24"/>
              </w:rPr>
              <w:t xml:space="preserve">Schiff (2008) put it: ‘A KPI is a metric that matters. You can have many metrics, but an </w:t>
            </w:r>
            <w:r w:rsidRPr="006B291A">
              <w:rPr>
                <w:rFonts w:ascii="Cambria" w:hAnsi="Cambria" w:cstheme="minorHAnsi"/>
                <w:bCs/>
                <w:sz w:val="24"/>
                <w:szCs w:val="24"/>
              </w:rPr>
              <w:t>organization needs only a handful of KPIs</w:t>
            </w:r>
            <w:r w:rsidRPr="006B291A">
              <w:rPr>
                <w:rFonts w:ascii="Cambria" w:hAnsi="Cambria" w:cstheme="minorHAnsi"/>
                <w:sz w:val="24"/>
                <w:szCs w:val="24"/>
              </w:rPr>
              <w:t xml:space="preserve">. Illustrate with examples the role of KPI, </w:t>
            </w:r>
            <w:r w:rsidRPr="006B291A">
              <w:rPr>
                <w:rFonts w:ascii="Cambria" w:hAnsi="Cambria" w:cstheme="minorHAnsi"/>
                <w:bCs/>
                <w:lang w:val="en-IN"/>
              </w:rPr>
              <w:t xml:space="preserve">KPI Scorecards and </w:t>
            </w:r>
            <w:r w:rsidRPr="006B291A">
              <w:rPr>
                <w:rFonts w:ascii="Cambria" w:hAnsi="Cambria" w:cstheme="minorHAnsi"/>
                <w:bCs/>
              </w:rPr>
              <w:t xml:space="preserve">Dashboards in explaining the performance of a corporate organization. </w:t>
            </w:r>
          </w:p>
        </w:tc>
        <w:tc>
          <w:tcPr>
            <w:tcW w:w="987" w:type="dxa"/>
          </w:tcPr>
          <w:p w14:paraId="0E5EFB92" w14:textId="77234D95" w:rsidR="000259A3" w:rsidRDefault="00F86340">
            <w:pPr>
              <w:jc w:val="center"/>
              <w:rPr>
                <w:rFonts w:ascii="Cambria" w:hAnsi="Cambria" w:cstheme="minorHAnsi"/>
                <w:b/>
                <w:sz w:val="24"/>
                <w:szCs w:val="24"/>
              </w:rPr>
            </w:pPr>
            <w:r>
              <w:rPr>
                <w:rFonts w:ascii="Cambria" w:hAnsi="Cambria" w:cstheme="minorHAnsi"/>
                <w:b/>
                <w:sz w:val="24"/>
                <w:szCs w:val="24"/>
              </w:rPr>
              <w:t>15 Marks</w:t>
            </w:r>
          </w:p>
        </w:tc>
        <w:tc>
          <w:tcPr>
            <w:tcW w:w="1458" w:type="dxa"/>
          </w:tcPr>
          <w:p w14:paraId="6CE5CA68" w14:textId="67A35C0A" w:rsidR="000259A3" w:rsidRDefault="006218B6">
            <w:pPr>
              <w:jc w:val="center"/>
              <w:rPr>
                <w:rFonts w:ascii="Cambria" w:hAnsi="Cambria" w:cstheme="minorHAnsi"/>
                <w:b/>
                <w:sz w:val="24"/>
                <w:szCs w:val="24"/>
              </w:rPr>
            </w:pPr>
            <w:r>
              <w:rPr>
                <w:rFonts w:ascii="Times New Roman" w:hAnsi="Times New Roman"/>
                <w:b/>
                <w:color w:val="000000"/>
                <w:szCs w:val="24"/>
                <w:shd w:val="clear" w:color="auto" w:fill="FFFFFF"/>
              </w:rPr>
              <w:t>Application</w:t>
            </w:r>
          </w:p>
        </w:tc>
        <w:tc>
          <w:tcPr>
            <w:tcW w:w="705" w:type="dxa"/>
          </w:tcPr>
          <w:p w14:paraId="4692E4BA" w14:textId="79B6479A" w:rsidR="000259A3" w:rsidRDefault="00F86340">
            <w:pPr>
              <w:jc w:val="center"/>
              <w:rPr>
                <w:rFonts w:ascii="Cambria" w:hAnsi="Cambria" w:cstheme="minorHAnsi"/>
                <w:b/>
                <w:sz w:val="24"/>
                <w:szCs w:val="24"/>
              </w:rPr>
            </w:pPr>
            <w:r>
              <w:rPr>
                <w:rFonts w:ascii="Cambria" w:hAnsi="Cambria" w:cstheme="minorHAnsi"/>
                <w:b/>
                <w:sz w:val="24"/>
                <w:szCs w:val="24"/>
              </w:rPr>
              <w:t>CO</w:t>
            </w:r>
            <w:r w:rsidR="006218B6">
              <w:rPr>
                <w:rFonts w:ascii="Cambria" w:hAnsi="Cambria" w:cstheme="minorHAnsi"/>
                <w:b/>
                <w:sz w:val="24"/>
                <w:szCs w:val="24"/>
              </w:rPr>
              <w:t>3</w:t>
            </w:r>
          </w:p>
        </w:tc>
      </w:tr>
      <w:tr w:rsidR="00135982" w14:paraId="63A1BE15" w14:textId="77777777" w:rsidTr="005F5453">
        <w:trPr>
          <w:trHeight w:val="858"/>
        </w:trPr>
        <w:tc>
          <w:tcPr>
            <w:tcW w:w="559" w:type="dxa"/>
          </w:tcPr>
          <w:p w14:paraId="0B56A48F" w14:textId="5A0CD929" w:rsidR="00135982" w:rsidRPr="00740BCC" w:rsidRDefault="00740BCC" w:rsidP="002D1E40">
            <w:pPr>
              <w:jc w:val="both"/>
              <w:rPr>
                <w:rFonts w:ascii="Cambria" w:hAnsi="Cambria" w:cstheme="minorHAnsi"/>
                <w:b/>
              </w:rPr>
            </w:pPr>
            <w:r w:rsidRPr="00740BCC">
              <w:rPr>
                <w:rFonts w:ascii="Cambria" w:hAnsi="Cambria" w:cstheme="minorHAnsi"/>
                <w:b/>
              </w:rPr>
              <w:t>20</w:t>
            </w:r>
          </w:p>
        </w:tc>
        <w:tc>
          <w:tcPr>
            <w:tcW w:w="7200" w:type="dxa"/>
          </w:tcPr>
          <w:p w14:paraId="7D64DAA7" w14:textId="0521D46A" w:rsidR="002D1E40" w:rsidRPr="002D1E40" w:rsidRDefault="002D1E40" w:rsidP="002D1E40">
            <w:pPr>
              <w:autoSpaceDE w:val="0"/>
              <w:autoSpaceDN w:val="0"/>
              <w:adjustRightInd w:val="0"/>
              <w:spacing w:after="0" w:line="240" w:lineRule="auto"/>
              <w:jc w:val="both"/>
              <w:rPr>
                <w:rFonts w:ascii="Cambria" w:eastAsia="Calibri" w:hAnsi="Cambria" w:cs="Calibri"/>
                <w:color w:val="000000"/>
                <w:sz w:val="24"/>
                <w:lang w:val="en-IN" w:eastAsia="en-IN"/>
              </w:rPr>
            </w:pPr>
            <w:r w:rsidRPr="002D1E40">
              <w:rPr>
                <w:rFonts w:ascii="Cambria" w:eastAsia="Calibri" w:hAnsi="Cambria" w:cs="Calibri"/>
                <w:bCs/>
                <w:color w:val="000000"/>
                <w:sz w:val="24"/>
                <w:lang w:val="en-IN" w:eastAsia="en-IN"/>
              </w:rPr>
              <w:t xml:space="preserve">Mr. </w:t>
            </w:r>
            <w:proofErr w:type="spellStart"/>
            <w:r w:rsidRPr="002D1E40">
              <w:rPr>
                <w:rFonts w:ascii="Cambria" w:eastAsia="Calibri" w:hAnsi="Cambria" w:cs="Calibri"/>
                <w:bCs/>
                <w:color w:val="000000"/>
                <w:sz w:val="24"/>
                <w:lang w:val="en-IN" w:eastAsia="en-IN"/>
              </w:rPr>
              <w:t>Sudheer</w:t>
            </w:r>
            <w:proofErr w:type="spellEnd"/>
            <w:r w:rsidRPr="002D1E40">
              <w:rPr>
                <w:rFonts w:ascii="Cambria" w:eastAsia="Calibri" w:hAnsi="Cambria" w:cs="Calibri"/>
                <w:bCs/>
                <w:color w:val="000000"/>
                <w:sz w:val="24"/>
                <w:lang w:val="en-IN" w:eastAsia="en-IN"/>
              </w:rPr>
              <w:t xml:space="preserve"> Gupta stared new venture of T-shirt making in 1995 with 50 employees in Ludhiana, Punjab. With his hard work, innovation and maintenance of quality of products the business grow up to 500% in four years was supplying the goods to some good brands in India and abroad. In 2000 the renamed the company NTM Fashion Ltd. Now NTM has 250 employees with 100 crore annual turnover. The CEO Gupta appointed Ms. </w:t>
            </w:r>
            <w:proofErr w:type="spellStart"/>
            <w:r w:rsidRPr="002D1E40">
              <w:rPr>
                <w:rFonts w:ascii="Cambria" w:eastAsia="Calibri" w:hAnsi="Cambria" w:cs="Calibri"/>
                <w:bCs/>
                <w:color w:val="000000"/>
                <w:sz w:val="24"/>
                <w:lang w:val="en-IN" w:eastAsia="en-IN"/>
              </w:rPr>
              <w:t>Surbhi</w:t>
            </w:r>
            <w:proofErr w:type="spellEnd"/>
            <w:r w:rsidRPr="002D1E40">
              <w:rPr>
                <w:rFonts w:ascii="Cambria" w:eastAsia="Calibri" w:hAnsi="Cambria" w:cs="Calibri"/>
                <w:bCs/>
                <w:color w:val="000000"/>
                <w:sz w:val="24"/>
                <w:lang w:val="en-IN" w:eastAsia="en-IN"/>
              </w:rPr>
              <w:t xml:space="preserve"> as HR manager along with other managers of the plant. Ms. </w:t>
            </w:r>
            <w:proofErr w:type="spellStart"/>
            <w:r w:rsidRPr="002D1E40">
              <w:rPr>
                <w:rFonts w:ascii="Cambria" w:eastAsia="Calibri" w:hAnsi="Cambria" w:cs="Calibri"/>
                <w:bCs/>
                <w:color w:val="000000"/>
                <w:sz w:val="24"/>
                <w:lang w:val="en-IN" w:eastAsia="en-IN"/>
              </w:rPr>
              <w:t>Surbhi</w:t>
            </w:r>
            <w:proofErr w:type="spellEnd"/>
            <w:r w:rsidRPr="002D1E40">
              <w:rPr>
                <w:rFonts w:ascii="Cambria" w:eastAsia="Calibri" w:hAnsi="Cambria" w:cs="Calibri"/>
                <w:bCs/>
                <w:color w:val="000000"/>
                <w:sz w:val="24"/>
                <w:lang w:val="en-IN" w:eastAsia="en-IN"/>
              </w:rPr>
              <w:t xml:space="preserve"> made HR policy and tried to handle HR department professionally. During discussion Mr. Gupta was not very much positive for the formal performance management system, yet Ms. </w:t>
            </w:r>
            <w:proofErr w:type="spellStart"/>
            <w:r w:rsidRPr="002D1E40">
              <w:rPr>
                <w:rFonts w:ascii="Cambria" w:eastAsia="Calibri" w:hAnsi="Cambria" w:cs="Calibri"/>
                <w:bCs/>
                <w:color w:val="000000"/>
                <w:sz w:val="24"/>
                <w:lang w:val="en-IN" w:eastAsia="en-IN"/>
              </w:rPr>
              <w:t>Surbhi</w:t>
            </w:r>
            <w:proofErr w:type="spellEnd"/>
            <w:r w:rsidRPr="002D1E40">
              <w:rPr>
                <w:rFonts w:ascii="Cambria" w:eastAsia="Calibri" w:hAnsi="Cambria" w:cs="Calibri"/>
                <w:bCs/>
                <w:color w:val="000000"/>
                <w:sz w:val="24"/>
                <w:lang w:val="en-IN" w:eastAsia="en-IN"/>
              </w:rPr>
              <w:t xml:space="preserve"> convinced him and designed system separately for blue and white collar employees. She done proper cascading of goals and designed MBO for executives and graphic rating for blue collar employees; communicated properly to all, taken feedback, revised and implemented the system. </w:t>
            </w:r>
          </w:p>
          <w:p w14:paraId="21253DD1" w14:textId="77777777" w:rsidR="002D1E40" w:rsidRPr="002D1E40" w:rsidRDefault="002D1E40" w:rsidP="002D1E40">
            <w:pPr>
              <w:autoSpaceDE w:val="0"/>
              <w:autoSpaceDN w:val="0"/>
              <w:adjustRightInd w:val="0"/>
              <w:spacing w:after="0" w:line="240" w:lineRule="auto"/>
              <w:jc w:val="both"/>
              <w:rPr>
                <w:rFonts w:ascii="Cambria" w:eastAsia="Calibri" w:hAnsi="Cambria" w:cs="Calibri"/>
                <w:color w:val="000000"/>
                <w:sz w:val="24"/>
                <w:lang w:val="en-IN" w:eastAsia="en-IN"/>
              </w:rPr>
            </w:pPr>
            <w:r w:rsidRPr="002D1E40">
              <w:rPr>
                <w:rFonts w:ascii="Cambria" w:eastAsia="Calibri" w:hAnsi="Cambria" w:cs="Calibri"/>
                <w:bCs/>
                <w:color w:val="000000"/>
                <w:sz w:val="24"/>
                <w:lang w:val="en-IN" w:eastAsia="en-IN"/>
              </w:rPr>
              <w:t xml:space="preserve">After one year, it was found that 10 out of 20 executives are performing average to above average. When Mr. Gupta saw the report, he got angry and ordered her to sack all these 10 under performers. </w:t>
            </w:r>
          </w:p>
          <w:p w14:paraId="2CC14C39" w14:textId="77777777" w:rsidR="002D1E40" w:rsidRPr="002D1E40" w:rsidRDefault="002D1E40" w:rsidP="002D1E40">
            <w:pPr>
              <w:autoSpaceDE w:val="0"/>
              <w:autoSpaceDN w:val="0"/>
              <w:adjustRightInd w:val="0"/>
              <w:spacing w:after="0" w:line="240" w:lineRule="auto"/>
              <w:jc w:val="both"/>
              <w:rPr>
                <w:rFonts w:ascii="Cambria" w:eastAsia="Calibri" w:hAnsi="Cambria" w:cs="Calibri"/>
                <w:bCs/>
                <w:color w:val="000000"/>
                <w:sz w:val="24"/>
                <w:lang w:val="en-IN" w:eastAsia="en-IN"/>
              </w:rPr>
            </w:pPr>
            <w:r w:rsidRPr="002D1E40">
              <w:rPr>
                <w:rFonts w:ascii="Cambria" w:eastAsia="Calibri" w:hAnsi="Cambria" w:cs="Calibri"/>
                <w:bCs/>
                <w:color w:val="000000"/>
                <w:sz w:val="24"/>
                <w:lang w:val="en-IN" w:eastAsia="en-IN"/>
              </w:rPr>
              <w:t xml:space="preserve">HR manger followed the order, appointed new executives and sacked 50% executives. With this news the morale of all executive declined and that also flow to blue collar employees. Majority of executives </w:t>
            </w:r>
            <w:r w:rsidRPr="002D1E40">
              <w:rPr>
                <w:rFonts w:ascii="Cambria" w:eastAsia="Calibri" w:hAnsi="Cambria" w:cs="Calibri"/>
                <w:bCs/>
                <w:color w:val="000000"/>
                <w:sz w:val="24"/>
                <w:lang w:val="en-IN" w:eastAsia="en-IN"/>
              </w:rPr>
              <w:lastRenderedPageBreak/>
              <w:t xml:space="preserve">used to complain the system and there was decline in quality of products and profits. </w:t>
            </w:r>
          </w:p>
          <w:p w14:paraId="644012E3" w14:textId="092185AE" w:rsidR="002D1E40" w:rsidRPr="002D1E40" w:rsidRDefault="002D1E40" w:rsidP="002D1E40">
            <w:pPr>
              <w:autoSpaceDE w:val="0"/>
              <w:autoSpaceDN w:val="0"/>
              <w:adjustRightInd w:val="0"/>
              <w:spacing w:after="0" w:line="240" w:lineRule="auto"/>
              <w:jc w:val="both"/>
              <w:rPr>
                <w:rFonts w:ascii="Cambria" w:eastAsia="Calibri" w:hAnsi="Cambria" w:cs="Calibri"/>
                <w:color w:val="000000"/>
                <w:sz w:val="24"/>
                <w:lang w:val="en-IN" w:eastAsia="en-IN"/>
              </w:rPr>
            </w:pPr>
            <w:r w:rsidRPr="002D1E40">
              <w:rPr>
                <w:rFonts w:ascii="Cambria" w:eastAsia="Calibri" w:hAnsi="Cambria" w:cs="Calibri"/>
                <w:bCs/>
                <w:color w:val="000000"/>
                <w:sz w:val="24"/>
                <w:lang w:val="en-IN" w:eastAsia="en-IN"/>
              </w:rPr>
              <w:t xml:space="preserve">Questions: </w:t>
            </w:r>
          </w:p>
          <w:p w14:paraId="0E96039F" w14:textId="4880CAD6" w:rsidR="002D1E40" w:rsidRPr="002D1E40" w:rsidRDefault="002D1E40" w:rsidP="002D1E40">
            <w:pPr>
              <w:autoSpaceDE w:val="0"/>
              <w:autoSpaceDN w:val="0"/>
              <w:adjustRightInd w:val="0"/>
              <w:spacing w:after="0" w:line="240" w:lineRule="auto"/>
              <w:jc w:val="both"/>
              <w:rPr>
                <w:rFonts w:ascii="Cambria" w:eastAsia="Calibri" w:hAnsi="Cambria" w:cs="Calibri"/>
                <w:color w:val="000000"/>
                <w:sz w:val="24"/>
                <w:lang w:val="en-IN" w:eastAsia="en-IN"/>
              </w:rPr>
            </w:pPr>
            <w:r w:rsidRPr="002D1E40">
              <w:rPr>
                <w:rFonts w:ascii="Cambria" w:eastAsia="Calibri" w:hAnsi="Cambria" w:cs="Calibri"/>
                <w:bCs/>
                <w:color w:val="000000"/>
                <w:sz w:val="24"/>
                <w:lang w:val="en-IN" w:eastAsia="en-IN"/>
              </w:rPr>
              <w:t xml:space="preserve">1. Does Ms. </w:t>
            </w:r>
            <w:proofErr w:type="spellStart"/>
            <w:r w:rsidRPr="002D1E40">
              <w:rPr>
                <w:rFonts w:ascii="Cambria" w:eastAsia="Calibri" w:hAnsi="Cambria" w:cs="Calibri"/>
                <w:bCs/>
                <w:color w:val="000000"/>
                <w:sz w:val="24"/>
                <w:lang w:val="en-IN" w:eastAsia="en-IN"/>
              </w:rPr>
              <w:t>Surbhi</w:t>
            </w:r>
            <w:proofErr w:type="spellEnd"/>
            <w:r w:rsidRPr="002D1E40">
              <w:rPr>
                <w:rFonts w:ascii="Cambria" w:eastAsia="Calibri" w:hAnsi="Cambria" w:cs="Calibri"/>
                <w:bCs/>
                <w:color w:val="000000"/>
                <w:sz w:val="24"/>
                <w:lang w:val="en-IN" w:eastAsia="en-IN"/>
              </w:rPr>
              <w:t xml:space="preserve"> followed all steps for the implementation of performance management system? </w:t>
            </w:r>
            <w:r w:rsidR="0018330D">
              <w:rPr>
                <w:rFonts w:ascii="Cambria" w:eastAsia="Calibri" w:hAnsi="Cambria" w:cs="Calibri"/>
                <w:bCs/>
                <w:color w:val="000000"/>
                <w:sz w:val="24"/>
                <w:lang w:val="en-IN" w:eastAsia="en-IN"/>
              </w:rPr>
              <w:t xml:space="preserve">Illustrate </w:t>
            </w:r>
            <w:r w:rsidR="0018330D" w:rsidRPr="002D1E40">
              <w:rPr>
                <w:rFonts w:ascii="Cambria" w:eastAsia="Calibri" w:hAnsi="Cambria" w:cs="Calibri"/>
                <w:bCs/>
                <w:color w:val="000000"/>
                <w:sz w:val="24"/>
                <w:lang w:val="en-IN" w:eastAsia="en-IN"/>
              </w:rPr>
              <w:t>the</w:t>
            </w:r>
            <w:r w:rsidRPr="002D1E40">
              <w:rPr>
                <w:rFonts w:ascii="Cambria" w:eastAsia="Calibri" w:hAnsi="Cambria" w:cs="Calibri"/>
                <w:bCs/>
                <w:color w:val="000000"/>
                <w:sz w:val="24"/>
                <w:lang w:val="en-IN" w:eastAsia="en-IN"/>
              </w:rPr>
              <w:t xml:space="preserve"> steps and area to be taken care for the implementation of performance management in an organisation. ( 05 marks)</w:t>
            </w:r>
          </w:p>
          <w:p w14:paraId="2C15A73B" w14:textId="77777777" w:rsidR="002D1E40" w:rsidRPr="002D1E40" w:rsidRDefault="002D1E40" w:rsidP="002D1E40">
            <w:pPr>
              <w:autoSpaceDE w:val="0"/>
              <w:autoSpaceDN w:val="0"/>
              <w:adjustRightInd w:val="0"/>
              <w:spacing w:after="0" w:line="240" w:lineRule="auto"/>
              <w:jc w:val="both"/>
              <w:rPr>
                <w:rFonts w:ascii="Cambria" w:eastAsia="Calibri" w:hAnsi="Cambria" w:cs="Calibri"/>
                <w:color w:val="000000"/>
                <w:sz w:val="24"/>
                <w:lang w:val="en-IN" w:eastAsia="en-IN"/>
              </w:rPr>
            </w:pPr>
          </w:p>
          <w:p w14:paraId="55BD4C50" w14:textId="5DF31AA9" w:rsidR="002D1E40" w:rsidRPr="002D1E40" w:rsidRDefault="002D1E40" w:rsidP="002D1E40">
            <w:pPr>
              <w:autoSpaceDE w:val="0"/>
              <w:autoSpaceDN w:val="0"/>
              <w:adjustRightInd w:val="0"/>
              <w:spacing w:after="0" w:line="240" w:lineRule="auto"/>
              <w:jc w:val="both"/>
              <w:rPr>
                <w:rFonts w:ascii="Cambria" w:eastAsia="Calibri" w:hAnsi="Cambria" w:cs="Calibri"/>
                <w:color w:val="000000"/>
                <w:sz w:val="24"/>
                <w:lang w:val="en-IN" w:eastAsia="en-IN"/>
              </w:rPr>
            </w:pPr>
            <w:r w:rsidRPr="002D1E40">
              <w:rPr>
                <w:rFonts w:ascii="Cambria" w:eastAsia="Calibri" w:hAnsi="Cambria" w:cs="Calibri"/>
                <w:bCs/>
                <w:color w:val="000000"/>
                <w:sz w:val="24"/>
                <w:lang w:val="en-IN" w:eastAsia="en-IN"/>
              </w:rPr>
              <w:t xml:space="preserve">2. </w:t>
            </w:r>
            <w:r w:rsidR="0018330D">
              <w:rPr>
                <w:rFonts w:ascii="Cambria" w:eastAsia="Calibri" w:hAnsi="Cambria" w:cs="Calibri"/>
                <w:bCs/>
                <w:color w:val="000000"/>
                <w:sz w:val="24"/>
                <w:lang w:val="en-IN" w:eastAsia="en-IN"/>
              </w:rPr>
              <w:t>Interpret</w:t>
            </w:r>
            <w:r w:rsidRPr="002D1E40">
              <w:rPr>
                <w:rFonts w:ascii="Cambria" w:eastAsia="Calibri" w:hAnsi="Cambria" w:cs="Calibri"/>
                <w:bCs/>
                <w:color w:val="000000"/>
                <w:sz w:val="24"/>
                <w:lang w:val="en-IN" w:eastAsia="en-IN"/>
              </w:rPr>
              <w:t xml:space="preserve"> the reasons for the failure of performance management system and especially in NTM Fashion Ltd. ( 05 marks)</w:t>
            </w:r>
          </w:p>
          <w:p w14:paraId="5A2576A6" w14:textId="77777777" w:rsidR="002D1E40" w:rsidRPr="002D1E40" w:rsidRDefault="002D1E40" w:rsidP="002D1E40">
            <w:pPr>
              <w:autoSpaceDE w:val="0"/>
              <w:autoSpaceDN w:val="0"/>
              <w:adjustRightInd w:val="0"/>
              <w:spacing w:after="0" w:line="240" w:lineRule="auto"/>
              <w:jc w:val="both"/>
              <w:rPr>
                <w:rFonts w:ascii="Cambria" w:eastAsia="Calibri" w:hAnsi="Cambria" w:cs="Calibri"/>
                <w:color w:val="000000"/>
                <w:sz w:val="24"/>
                <w:lang w:val="en-IN" w:eastAsia="en-IN"/>
              </w:rPr>
            </w:pPr>
          </w:p>
          <w:p w14:paraId="15F3C011" w14:textId="2EB590F4" w:rsidR="00135982" w:rsidRPr="002D1E40" w:rsidRDefault="002D1E40" w:rsidP="002D1E40">
            <w:pPr>
              <w:autoSpaceDE w:val="0"/>
              <w:autoSpaceDN w:val="0"/>
              <w:adjustRightInd w:val="0"/>
              <w:spacing w:after="0" w:line="240" w:lineRule="auto"/>
              <w:jc w:val="both"/>
              <w:rPr>
                <w:rFonts w:ascii="Cambria" w:eastAsia="Calibri" w:hAnsi="Cambria" w:cs="Calibri"/>
                <w:color w:val="000000"/>
                <w:sz w:val="24"/>
                <w:lang w:val="en-IN" w:eastAsia="en-IN"/>
              </w:rPr>
            </w:pPr>
            <w:r w:rsidRPr="002D1E40">
              <w:rPr>
                <w:rFonts w:ascii="Cambria" w:eastAsia="Calibri" w:hAnsi="Cambria" w:cs="Calibri"/>
                <w:bCs/>
                <w:color w:val="000000"/>
                <w:sz w:val="24"/>
                <w:lang w:val="en-IN" w:eastAsia="en-IN"/>
              </w:rPr>
              <w:t xml:space="preserve">3. If you have to handle this performance management system, </w:t>
            </w:r>
            <w:r w:rsidR="0018330D">
              <w:rPr>
                <w:rFonts w:ascii="Cambria" w:eastAsia="Calibri" w:hAnsi="Cambria" w:cs="Calibri"/>
                <w:bCs/>
                <w:color w:val="000000"/>
                <w:sz w:val="24"/>
                <w:lang w:val="en-IN" w:eastAsia="en-IN"/>
              </w:rPr>
              <w:t xml:space="preserve">demonstrate </w:t>
            </w:r>
            <w:r w:rsidRPr="002D1E40">
              <w:rPr>
                <w:rFonts w:ascii="Cambria" w:eastAsia="Calibri" w:hAnsi="Cambria" w:cs="Calibri"/>
                <w:bCs/>
                <w:color w:val="000000"/>
                <w:sz w:val="24"/>
                <w:lang w:val="en-IN" w:eastAsia="en-IN"/>
              </w:rPr>
              <w:t xml:space="preserve">how you would have handled </w:t>
            </w:r>
            <w:r w:rsidR="0018330D">
              <w:rPr>
                <w:rFonts w:ascii="Cambria" w:eastAsia="Calibri" w:hAnsi="Cambria" w:cs="Calibri"/>
                <w:bCs/>
                <w:color w:val="000000"/>
                <w:sz w:val="24"/>
                <w:lang w:val="en-IN" w:eastAsia="en-IN"/>
              </w:rPr>
              <w:t xml:space="preserve">the </w:t>
            </w:r>
            <w:r w:rsidRPr="002D1E40">
              <w:rPr>
                <w:rFonts w:ascii="Cambria" w:eastAsia="Calibri" w:hAnsi="Cambria" w:cs="Calibri"/>
                <w:bCs/>
                <w:color w:val="000000"/>
                <w:sz w:val="24"/>
                <w:lang w:val="en-IN" w:eastAsia="en-IN"/>
              </w:rPr>
              <w:t>under performers?  ( 05 marks)</w:t>
            </w:r>
          </w:p>
        </w:tc>
        <w:tc>
          <w:tcPr>
            <w:tcW w:w="987" w:type="dxa"/>
          </w:tcPr>
          <w:p w14:paraId="431C15E8" w14:textId="05037800" w:rsidR="00135982" w:rsidRDefault="00135982" w:rsidP="00135982">
            <w:pPr>
              <w:jc w:val="center"/>
              <w:rPr>
                <w:rFonts w:ascii="Cambria" w:hAnsi="Cambria" w:cstheme="minorHAnsi"/>
                <w:b/>
                <w:sz w:val="24"/>
                <w:szCs w:val="24"/>
              </w:rPr>
            </w:pPr>
            <w:r>
              <w:rPr>
                <w:rFonts w:ascii="Cambria" w:hAnsi="Cambria" w:cstheme="minorHAnsi"/>
                <w:b/>
                <w:sz w:val="24"/>
                <w:szCs w:val="24"/>
              </w:rPr>
              <w:lastRenderedPageBreak/>
              <w:t>15 Marks</w:t>
            </w:r>
          </w:p>
        </w:tc>
        <w:tc>
          <w:tcPr>
            <w:tcW w:w="1458" w:type="dxa"/>
          </w:tcPr>
          <w:p w14:paraId="278134EF" w14:textId="3D4B96C3" w:rsidR="00135982" w:rsidRDefault="006218B6" w:rsidP="00135982">
            <w:pPr>
              <w:jc w:val="center"/>
              <w:rPr>
                <w:rFonts w:ascii="Cambria" w:hAnsi="Cambria" w:cstheme="minorHAnsi"/>
                <w:b/>
                <w:sz w:val="24"/>
                <w:szCs w:val="24"/>
              </w:rPr>
            </w:pPr>
            <w:r>
              <w:rPr>
                <w:rFonts w:ascii="Times New Roman" w:hAnsi="Times New Roman"/>
                <w:b/>
                <w:color w:val="000000"/>
                <w:szCs w:val="24"/>
                <w:shd w:val="clear" w:color="auto" w:fill="FFFFFF"/>
              </w:rPr>
              <w:t>Application</w:t>
            </w:r>
          </w:p>
        </w:tc>
        <w:tc>
          <w:tcPr>
            <w:tcW w:w="705" w:type="dxa"/>
          </w:tcPr>
          <w:p w14:paraId="22D86B86" w14:textId="2F24ADFA" w:rsidR="00135982" w:rsidRDefault="00135982" w:rsidP="00135982">
            <w:pPr>
              <w:jc w:val="center"/>
              <w:rPr>
                <w:rFonts w:ascii="Cambria" w:hAnsi="Cambria" w:cstheme="minorHAnsi"/>
                <w:b/>
                <w:sz w:val="24"/>
                <w:szCs w:val="24"/>
              </w:rPr>
            </w:pPr>
            <w:r>
              <w:rPr>
                <w:rFonts w:ascii="Cambria" w:hAnsi="Cambria" w:cstheme="minorHAnsi"/>
                <w:b/>
                <w:sz w:val="24"/>
                <w:szCs w:val="24"/>
              </w:rPr>
              <w:t>CO</w:t>
            </w:r>
            <w:r w:rsidR="00C67BF0">
              <w:rPr>
                <w:rFonts w:ascii="Cambria" w:hAnsi="Cambria" w:cstheme="minorHAnsi"/>
                <w:b/>
                <w:sz w:val="24"/>
                <w:szCs w:val="24"/>
              </w:rPr>
              <w:t>4</w:t>
            </w:r>
          </w:p>
        </w:tc>
      </w:tr>
    </w:tbl>
    <w:p w14:paraId="1FB0DDAC" w14:textId="77777777" w:rsidR="000259A3" w:rsidRDefault="000259A3">
      <w:pPr>
        <w:pBdr>
          <w:top w:val="single" w:sz="4" w:space="0" w:color="auto"/>
        </w:pBdr>
        <w:jc w:val="center"/>
        <w:rPr>
          <w:rFonts w:ascii="Cambria" w:hAnsi="Cambria" w:cstheme="minorHAnsi"/>
          <w:b/>
          <w:sz w:val="24"/>
          <w:szCs w:val="24"/>
        </w:rPr>
      </w:pPr>
    </w:p>
    <w:p w14:paraId="74DAE205" w14:textId="77777777" w:rsidR="00554315" w:rsidRDefault="00554315" w:rsidP="00554315">
      <w:pPr>
        <w:jc w:val="both"/>
        <w:rPr>
          <w:b/>
          <w:bCs/>
          <w:u w:val="single"/>
        </w:rPr>
      </w:pPr>
    </w:p>
    <w:p w14:paraId="6504BC55" w14:textId="77777777" w:rsidR="00293D36" w:rsidRPr="00293D36" w:rsidRDefault="00293D36" w:rsidP="00293D36">
      <w:pPr>
        <w:ind w:left="426"/>
        <w:rPr>
          <w:rFonts w:ascii="Cambria" w:hAnsi="Cambria" w:cstheme="minorHAnsi"/>
          <w:sz w:val="24"/>
          <w:szCs w:val="24"/>
        </w:rPr>
      </w:pPr>
    </w:p>
    <w:sectPr w:rsidR="00293D36" w:rsidRPr="00293D36"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62EEA" w14:textId="77777777" w:rsidR="00FE140C" w:rsidRDefault="00FE140C">
      <w:pPr>
        <w:spacing w:line="240" w:lineRule="auto"/>
      </w:pPr>
      <w:r>
        <w:separator/>
      </w:r>
    </w:p>
  </w:endnote>
  <w:endnote w:type="continuationSeparator" w:id="0">
    <w:p w14:paraId="24C7B2A0" w14:textId="77777777" w:rsidR="00FE140C" w:rsidRDefault="00FE1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EB5319">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EB5319">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DC69E" w14:textId="77777777" w:rsidR="00FE140C" w:rsidRDefault="00FE140C">
      <w:pPr>
        <w:spacing w:after="0"/>
      </w:pPr>
      <w:r>
        <w:separator/>
      </w:r>
    </w:p>
  </w:footnote>
  <w:footnote w:type="continuationSeparator" w:id="0">
    <w:p w14:paraId="56D01A95" w14:textId="77777777" w:rsidR="00FE140C" w:rsidRDefault="00FE140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C804A9A"/>
    <w:multiLevelType w:val="hybridMultilevel"/>
    <w:tmpl w:val="5EDA4A86"/>
    <w:lvl w:ilvl="0" w:tplc="80F0DF88">
      <w:start w:val="1"/>
      <w:numFmt w:val="decimal"/>
      <w:lvlText w:val="%1."/>
      <w:lvlJc w:val="left"/>
      <w:pPr>
        <w:tabs>
          <w:tab w:val="num" w:pos="720"/>
        </w:tabs>
        <w:ind w:left="720" w:hanging="360"/>
      </w:pPr>
    </w:lvl>
    <w:lvl w:ilvl="1" w:tplc="FF143FE6" w:tentative="1">
      <w:start w:val="1"/>
      <w:numFmt w:val="decimal"/>
      <w:lvlText w:val="%2."/>
      <w:lvlJc w:val="left"/>
      <w:pPr>
        <w:tabs>
          <w:tab w:val="num" w:pos="1440"/>
        </w:tabs>
        <w:ind w:left="1440" w:hanging="360"/>
      </w:pPr>
    </w:lvl>
    <w:lvl w:ilvl="2" w:tplc="BA920B5C" w:tentative="1">
      <w:start w:val="1"/>
      <w:numFmt w:val="decimal"/>
      <w:lvlText w:val="%3."/>
      <w:lvlJc w:val="left"/>
      <w:pPr>
        <w:tabs>
          <w:tab w:val="num" w:pos="2160"/>
        </w:tabs>
        <w:ind w:left="2160" w:hanging="360"/>
      </w:pPr>
    </w:lvl>
    <w:lvl w:ilvl="3" w:tplc="202A35EA" w:tentative="1">
      <w:start w:val="1"/>
      <w:numFmt w:val="decimal"/>
      <w:lvlText w:val="%4."/>
      <w:lvlJc w:val="left"/>
      <w:pPr>
        <w:tabs>
          <w:tab w:val="num" w:pos="2880"/>
        </w:tabs>
        <w:ind w:left="2880" w:hanging="360"/>
      </w:pPr>
    </w:lvl>
    <w:lvl w:ilvl="4" w:tplc="C2C23B64" w:tentative="1">
      <w:start w:val="1"/>
      <w:numFmt w:val="decimal"/>
      <w:lvlText w:val="%5."/>
      <w:lvlJc w:val="left"/>
      <w:pPr>
        <w:tabs>
          <w:tab w:val="num" w:pos="3600"/>
        </w:tabs>
        <w:ind w:left="3600" w:hanging="360"/>
      </w:pPr>
    </w:lvl>
    <w:lvl w:ilvl="5" w:tplc="BC244E64" w:tentative="1">
      <w:start w:val="1"/>
      <w:numFmt w:val="decimal"/>
      <w:lvlText w:val="%6."/>
      <w:lvlJc w:val="left"/>
      <w:pPr>
        <w:tabs>
          <w:tab w:val="num" w:pos="4320"/>
        </w:tabs>
        <w:ind w:left="4320" w:hanging="360"/>
      </w:pPr>
    </w:lvl>
    <w:lvl w:ilvl="6" w:tplc="A448CCCE" w:tentative="1">
      <w:start w:val="1"/>
      <w:numFmt w:val="decimal"/>
      <w:lvlText w:val="%7."/>
      <w:lvlJc w:val="left"/>
      <w:pPr>
        <w:tabs>
          <w:tab w:val="num" w:pos="5040"/>
        </w:tabs>
        <w:ind w:left="5040" w:hanging="360"/>
      </w:pPr>
    </w:lvl>
    <w:lvl w:ilvl="7" w:tplc="8A7EAA94" w:tentative="1">
      <w:start w:val="1"/>
      <w:numFmt w:val="decimal"/>
      <w:lvlText w:val="%8."/>
      <w:lvlJc w:val="left"/>
      <w:pPr>
        <w:tabs>
          <w:tab w:val="num" w:pos="5760"/>
        </w:tabs>
        <w:ind w:left="5760" w:hanging="360"/>
      </w:pPr>
    </w:lvl>
    <w:lvl w:ilvl="8" w:tplc="5EE26050" w:tentative="1">
      <w:start w:val="1"/>
      <w:numFmt w:val="decimal"/>
      <w:lvlText w:val="%9."/>
      <w:lvlJc w:val="left"/>
      <w:pPr>
        <w:tabs>
          <w:tab w:val="num" w:pos="6480"/>
        </w:tabs>
        <w:ind w:left="6480" w:hanging="360"/>
      </w:p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7C8830B8"/>
    <w:multiLevelType w:val="hybridMultilevel"/>
    <w:tmpl w:val="99F02E92"/>
    <w:lvl w:ilvl="0" w:tplc="F03A82D6">
      <w:start w:val="1"/>
      <w:numFmt w:val="decimal"/>
      <w:lvlText w:val="%1."/>
      <w:lvlJc w:val="left"/>
      <w:pPr>
        <w:tabs>
          <w:tab w:val="num" w:pos="720"/>
        </w:tabs>
        <w:ind w:left="720" w:hanging="360"/>
      </w:pPr>
    </w:lvl>
    <w:lvl w:ilvl="1" w:tplc="BB10D860" w:tentative="1">
      <w:start w:val="1"/>
      <w:numFmt w:val="decimal"/>
      <w:lvlText w:val="%2."/>
      <w:lvlJc w:val="left"/>
      <w:pPr>
        <w:tabs>
          <w:tab w:val="num" w:pos="1440"/>
        </w:tabs>
        <w:ind w:left="1440" w:hanging="360"/>
      </w:pPr>
    </w:lvl>
    <w:lvl w:ilvl="2" w:tplc="6B8C3302" w:tentative="1">
      <w:start w:val="1"/>
      <w:numFmt w:val="decimal"/>
      <w:lvlText w:val="%3."/>
      <w:lvlJc w:val="left"/>
      <w:pPr>
        <w:tabs>
          <w:tab w:val="num" w:pos="2160"/>
        </w:tabs>
        <w:ind w:left="2160" w:hanging="360"/>
      </w:pPr>
    </w:lvl>
    <w:lvl w:ilvl="3" w:tplc="38B4AD56" w:tentative="1">
      <w:start w:val="1"/>
      <w:numFmt w:val="decimal"/>
      <w:lvlText w:val="%4."/>
      <w:lvlJc w:val="left"/>
      <w:pPr>
        <w:tabs>
          <w:tab w:val="num" w:pos="2880"/>
        </w:tabs>
        <w:ind w:left="2880" w:hanging="360"/>
      </w:pPr>
    </w:lvl>
    <w:lvl w:ilvl="4" w:tplc="4BB0F250" w:tentative="1">
      <w:start w:val="1"/>
      <w:numFmt w:val="decimal"/>
      <w:lvlText w:val="%5."/>
      <w:lvlJc w:val="left"/>
      <w:pPr>
        <w:tabs>
          <w:tab w:val="num" w:pos="3600"/>
        </w:tabs>
        <w:ind w:left="3600" w:hanging="360"/>
      </w:pPr>
    </w:lvl>
    <w:lvl w:ilvl="5" w:tplc="97AAC86E" w:tentative="1">
      <w:start w:val="1"/>
      <w:numFmt w:val="decimal"/>
      <w:lvlText w:val="%6."/>
      <w:lvlJc w:val="left"/>
      <w:pPr>
        <w:tabs>
          <w:tab w:val="num" w:pos="4320"/>
        </w:tabs>
        <w:ind w:left="4320" w:hanging="360"/>
      </w:pPr>
    </w:lvl>
    <w:lvl w:ilvl="6" w:tplc="CCD6D3FC" w:tentative="1">
      <w:start w:val="1"/>
      <w:numFmt w:val="decimal"/>
      <w:lvlText w:val="%7."/>
      <w:lvlJc w:val="left"/>
      <w:pPr>
        <w:tabs>
          <w:tab w:val="num" w:pos="5040"/>
        </w:tabs>
        <w:ind w:left="5040" w:hanging="360"/>
      </w:pPr>
    </w:lvl>
    <w:lvl w:ilvl="7" w:tplc="F6689CB6" w:tentative="1">
      <w:start w:val="1"/>
      <w:numFmt w:val="decimal"/>
      <w:lvlText w:val="%8."/>
      <w:lvlJc w:val="left"/>
      <w:pPr>
        <w:tabs>
          <w:tab w:val="num" w:pos="5760"/>
        </w:tabs>
        <w:ind w:left="5760" w:hanging="360"/>
      </w:pPr>
    </w:lvl>
    <w:lvl w:ilvl="8" w:tplc="80C0EA80" w:tentative="1">
      <w:start w:val="1"/>
      <w:numFmt w:val="decimal"/>
      <w:lvlText w:val="%9."/>
      <w:lvlJc w:val="left"/>
      <w:pPr>
        <w:tabs>
          <w:tab w:val="num" w:pos="6480"/>
        </w:tabs>
        <w:ind w:left="6480" w:hanging="360"/>
      </w:pPr>
    </w:lvl>
  </w:abstractNum>
  <w:num w:numId="1">
    <w:abstractNumId w:val="3"/>
    <w:lvlOverride w:ilvl="0">
      <w:startOverride w:val="1"/>
    </w:lvlOverride>
  </w:num>
  <w:num w:numId="2">
    <w:abstractNumId w:val="2"/>
  </w:num>
  <w:num w:numId="3">
    <w:abstractNumId w:val="5"/>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39CF"/>
    <w:rsid w:val="000259A3"/>
    <w:rsid w:val="0002657D"/>
    <w:rsid w:val="00033373"/>
    <w:rsid w:val="00034BCB"/>
    <w:rsid w:val="000358D4"/>
    <w:rsid w:val="00040B79"/>
    <w:rsid w:val="000503AF"/>
    <w:rsid w:val="00050D08"/>
    <w:rsid w:val="000524BC"/>
    <w:rsid w:val="0005250D"/>
    <w:rsid w:val="00056855"/>
    <w:rsid w:val="000648F2"/>
    <w:rsid w:val="00065201"/>
    <w:rsid w:val="000717EF"/>
    <w:rsid w:val="00071F46"/>
    <w:rsid w:val="0007368D"/>
    <w:rsid w:val="00073A5E"/>
    <w:rsid w:val="00081A14"/>
    <w:rsid w:val="00085811"/>
    <w:rsid w:val="000861BB"/>
    <w:rsid w:val="00090F20"/>
    <w:rsid w:val="00093548"/>
    <w:rsid w:val="000949E6"/>
    <w:rsid w:val="00096B29"/>
    <w:rsid w:val="000977FF"/>
    <w:rsid w:val="00097845"/>
    <w:rsid w:val="000A13DC"/>
    <w:rsid w:val="000A4DC8"/>
    <w:rsid w:val="000A7404"/>
    <w:rsid w:val="000B0262"/>
    <w:rsid w:val="000B0958"/>
    <w:rsid w:val="000B5180"/>
    <w:rsid w:val="000B59F3"/>
    <w:rsid w:val="000B5B0E"/>
    <w:rsid w:val="000D0AAB"/>
    <w:rsid w:val="000D425C"/>
    <w:rsid w:val="000D6ACB"/>
    <w:rsid w:val="000E38A4"/>
    <w:rsid w:val="000E5994"/>
    <w:rsid w:val="0010425F"/>
    <w:rsid w:val="001238BC"/>
    <w:rsid w:val="00125425"/>
    <w:rsid w:val="001336A7"/>
    <w:rsid w:val="00135982"/>
    <w:rsid w:val="00137B4A"/>
    <w:rsid w:val="00140B7D"/>
    <w:rsid w:val="00142AC7"/>
    <w:rsid w:val="00143FDC"/>
    <w:rsid w:val="00146929"/>
    <w:rsid w:val="001479CA"/>
    <w:rsid w:val="00153139"/>
    <w:rsid w:val="001539B8"/>
    <w:rsid w:val="00154007"/>
    <w:rsid w:val="001551F7"/>
    <w:rsid w:val="00155797"/>
    <w:rsid w:val="00161A5E"/>
    <w:rsid w:val="00162063"/>
    <w:rsid w:val="00174926"/>
    <w:rsid w:val="00182CC4"/>
    <w:rsid w:val="0018330D"/>
    <w:rsid w:val="00184C04"/>
    <w:rsid w:val="001877EF"/>
    <w:rsid w:val="001905BF"/>
    <w:rsid w:val="00191B3A"/>
    <w:rsid w:val="0019389E"/>
    <w:rsid w:val="00194CBC"/>
    <w:rsid w:val="001A6DF6"/>
    <w:rsid w:val="001B1F70"/>
    <w:rsid w:val="001B25E4"/>
    <w:rsid w:val="001B4EA0"/>
    <w:rsid w:val="001B6669"/>
    <w:rsid w:val="001C516B"/>
    <w:rsid w:val="001C7720"/>
    <w:rsid w:val="001D6A7D"/>
    <w:rsid w:val="001F406B"/>
    <w:rsid w:val="001F4F78"/>
    <w:rsid w:val="00201872"/>
    <w:rsid w:val="002035DC"/>
    <w:rsid w:val="00203D7B"/>
    <w:rsid w:val="00205B01"/>
    <w:rsid w:val="00207C2A"/>
    <w:rsid w:val="00213E56"/>
    <w:rsid w:val="002247E5"/>
    <w:rsid w:val="00224CD7"/>
    <w:rsid w:val="002269FD"/>
    <w:rsid w:val="00231206"/>
    <w:rsid w:val="00231ACB"/>
    <w:rsid w:val="00234A37"/>
    <w:rsid w:val="002412B1"/>
    <w:rsid w:val="00242999"/>
    <w:rsid w:val="002458B2"/>
    <w:rsid w:val="0025552A"/>
    <w:rsid w:val="0025589C"/>
    <w:rsid w:val="00256763"/>
    <w:rsid w:val="00262B9C"/>
    <w:rsid w:val="00264B5B"/>
    <w:rsid w:val="00265D77"/>
    <w:rsid w:val="00272210"/>
    <w:rsid w:val="002739DF"/>
    <w:rsid w:val="0027459A"/>
    <w:rsid w:val="002756D6"/>
    <w:rsid w:val="00281CDC"/>
    <w:rsid w:val="00283030"/>
    <w:rsid w:val="00292897"/>
    <w:rsid w:val="00293D36"/>
    <w:rsid w:val="002A55B4"/>
    <w:rsid w:val="002A5C66"/>
    <w:rsid w:val="002B2826"/>
    <w:rsid w:val="002B2D30"/>
    <w:rsid w:val="002B32D9"/>
    <w:rsid w:val="002B5BA3"/>
    <w:rsid w:val="002C6301"/>
    <w:rsid w:val="002D1E40"/>
    <w:rsid w:val="002D20A9"/>
    <w:rsid w:val="002D4376"/>
    <w:rsid w:val="002D544F"/>
    <w:rsid w:val="002E6882"/>
    <w:rsid w:val="002F14CF"/>
    <w:rsid w:val="002F4487"/>
    <w:rsid w:val="002F493C"/>
    <w:rsid w:val="002F5304"/>
    <w:rsid w:val="00300447"/>
    <w:rsid w:val="003057E5"/>
    <w:rsid w:val="00305939"/>
    <w:rsid w:val="00311558"/>
    <w:rsid w:val="003137E4"/>
    <w:rsid w:val="00314177"/>
    <w:rsid w:val="0032044F"/>
    <w:rsid w:val="00321FC5"/>
    <w:rsid w:val="00331CEF"/>
    <w:rsid w:val="003358F9"/>
    <w:rsid w:val="0033626C"/>
    <w:rsid w:val="00341CBA"/>
    <w:rsid w:val="0034268F"/>
    <w:rsid w:val="00344137"/>
    <w:rsid w:val="00347B35"/>
    <w:rsid w:val="0035383F"/>
    <w:rsid w:val="00356725"/>
    <w:rsid w:val="0036374F"/>
    <w:rsid w:val="00366AF1"/>
    <w:rsid w:val="00370765"/>
    <w:rsid w:val="0037238A"/>
    <w:rsid w:val="00375C6E"/>
    <w:rsid w:val="003806D6"/>
    <w:rsid w:val="00382606"/>
    <w:rsid w:val="00384984"/>
    <w:rsid w:val="003868DC"/>
    <w:rsid w:val="003925EA"/>
    <w:rsid w:val="0039569A"/>
    <w:rsid w:val="003A3B73"/>
    <w:rsid w:val="003A4B95"/>
    <w:rsid w:val="003A527D"/>
    <w:rsid w:val="003A644B"/>
    <w:rsid w:val="003A7A06"/>
    <w:rsid w:val="003B069D"/>
    <w:rsid w:val="003B3A86"/>
    <w:rsid w:val="003B5B05"/>
    <w:rsid w:val="003B7C0C"/>
    <w:rsid w:val="003D0E8F"/>
    <w:rsid w:val="003D1175"/>
    <w:rsid w:val="003D7089"/>
    <w:rsid w:val="003F0598"/>
    <w:rsid w:val="003F4CAC"/>
    <w:rsid w:val="003F770D"/>
    <w:rsid w:val="00402190"/>
    <w:rsid w:val="004039C7"/>
    <w:rsid w:val="004127EC"/>
    <w:rsid w:val="00413238"/>
    <w:rsid w:val="00414BA7"/>
    <w:rsid w:val="00416196"/>
    <w:rsid w:val="004176C7"/>
    <w:rsid w:val="004247E2"/>
    <w:rsid w:val="004254EB"/>
    <w:rsid w:val="00426434"/>
    <w:rsid w:val="00431EE1"/>
    <w:rsid w:val="00442088"/>
    <w:rsid w:val="00450FC9"/>
    <w:rsid w:val="00453B62"/>
    <w:rsid w:val="004579D9"/>
    <w:rsid w:val="00461CCB"/>
    <w:rsid w:val="00461E48"/>
    <w:rsid w:val="00467C30"/>
    <w:rsid w:val="00471BF7"/>
    <w:rsid w:val="00473B63"/>
    <w:rsid w:val="004777EE"/>
    <w:rsid w:val="00487426"/>
    <w:rsid w:val="00493336"/>
    <w:rsid w:val="00495540"/>
    <w:rsid w:val="004970A7"/>
    <w:rsid w:val="004A0F55"/>
    <w:rsid w:val="004A26BD"/>
    <w:rsid w:val="004B5798"/>
    <w:rsid w:val="004C29B1"/>
    <w:rsid w:val="004C2C65"/>
    <w:rsid w:val="004D032E"/>
    <w:rsid w:val="004D1DE8"/>
    <w:rsid w:val="004D6A49"/>
    <w:rsid w:val="004E04BB"/>
    <w:rsid w:val="004E51A7"/>
    <w:rsid w:val="004F4DA9"/>
    <w:rsid w:val="004F56E7"/>
    <w:rsid w:val="00506377"/>
    <w:rsid w:val="0051099D"/>
    <w:rsid w:val="00512CB6"/>
    <w:rsid w:val="00513CAD"/>
    <w:rsid w:val="00517AA1"/>
    <w:rsid w:val="00526BBF"/>
    <w:rsid w:val="00532028"/>
    <w:rsid w:val="00532BF4"/>
    <w:rsid w:val="00541BF7"/>
    <w:rsid w:val="0054335A"/>
    <w:rsid w:val="00545D12"/>
    <w:rsid w:val="005466BA"/>
    <w:rsid w:val="00550586"/>
    <w:rsid w:val="00552480"/>
    <w:rsid w:val="00554315"/>
    <w:rsid w:val="00560B3A"/>
    <w:rsid w:val="00564397"/>
    <w:rsid w:val="00564BD7"/>
    <w:rsid w:val="00565156"/>
    <w:rsid w:val="0056566F"/>
    <w:rsid w:val="005675DE"/>
    <w:rsid w:val="00572FA7"/>
    <w:rsid w:val="00574E0E"/>
    <w:rsid w:val="00575833"/>
    <w:rsid w:val="00575F65"/>
    <w:rsid w:val="00575F88"/>
    <w:rsid w:val="00576E85"/>
    <w:rsid w:val="00585B6E"/>
    <w:rsid w:val="005864E1"/>
    <w:rsid w:val="00594AAC"/>
    <w:rsid w:val="005A1FE9"/>
    <w:rsid w:val="005A64A2"/>
    <w:rsid w:val="005B0F36"/>
    <w:rsid w:val="005B4510"/>
    <w:rsid w:val="005B5111"/>
    <w:rsid w:val="005B6500"/>
    <w:rsid w:val="005C6DAE"/>
    <w:rsid w:val="005D5817"/>
    <w:rsid w:val="005D5B46"/>
    <w:rsid w:val="005E0F29"/>
    <w:rsid w:val="005E6419"/>
    <w:rsid w:val="005E75A0"/>
    <w:rsid w:val="005F0030"/>
    <w:rsid w:val="005F5453"/>
    <w:rsid w:val="005F5ADD"/>
    <w:rsid w:val="005F6440"/>
    <w:rsid w:val="005F683A"/>
    <w:rsid w:val="00600B6B"/>
    <w:rsid w:val="00602326"/>
    <w:rsid w:val="00604E84"/>
    <w:rsid w:val="00607B4C"/>
    <w:rsid w:val="00607D27"/>
    <w:rsid w:val="00615EAB"/>
    <w:rsid w:val="0061738C"/>
    <w:rsid w:val="006218B6"/>
    <w:rsid w:val="00623A07"/>
    <w:rsid w:val="0063203F"/>
    <w:rsid w:val="006404F0"/>
    <w:rsid w:val="00643D36"/>
    <w:rsid w:val="006443B0"/>
    <w:rsid w:val="0064503F"/>
    <w:rsid w:val="006473D5"/>
    <w:rsid w:val="00647454"/>
    <w:rsid w:val="00652E20"/>
    <w:rsid w:val="0065359A"/>
    <w:rsid w:val="00654228"/>
    <w:rsid w:val="0066663D"/>
    <w:rsid w:val="00672DD8"/>
    <w:rsid w:val="00676911"/>
    <w:rsid w:val="00680EB8"/>
    <w:rsid w:val="006828FF"/>
    <w:rsid w:val="00682CEB"/>
    <w:rsid w:val="0068462D"/>
    <w:rsid w:val="0068527D"/>
    <w:rsid w:val="00694421"/>
    <w:rsid w:val="006963A1"/>
    <w:rsid w:val="006A0524"/>
    <w:rsid w:val="006A7570"/>
    <w:rsid w:val="006B2444"/>
    <w:rsid w:val="006B291A"/>
    <w:rsid w:val="006B4F56"/>
    <w:rsid w:val="006C1798"/>
    <w:rsid w:val="006C5A74"/>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40BCC"/>
    <w:rsid w:val="00740D28"/>
    <w:rsid w:val="007537FB"/>
    <w:rsid w:val="0075459F"/>
    <w:rsid w:val="00756430"/>
    <w:rsid w:val="007571F7"/>
    <w:rsid w:val="00757D9B"/>
    <w:rsid w:val="00763C67"/>
    <w:rsid w:val="007656C4"/>
    <w:rsid w:val="00771429"/>
    <w:rsid w:val="0077143D"/>
    <w:rsid w:val="00771D45"/>
    <w:rsid w:val="00776398"/>
    <w:rsid w:val="0078040E"/>
    <w:rsid w:val="00784C41"/>
    <w:rsid w:val="0078544C"/>
    <w:rsid w:val="00791216"/>
    <w:rsid w:val="00793125"/>
    <w:rsid w:val="0079640F"/>
    <w:rsid w:val="007A2C7D"/>
    <w:rsid w:val="007A617C"/>
    <w:rsid w:val="007A7F7D"/>
    <w:rsid w:val="007C511D"/>
    <w:rsid w:val="007C66AB"/>
    <w:rsid w:val="007C76E3"/>
    <w:rsid w:val="007D3B8B"/>
    <w:rsid w:val="007E179D"/>
    <w:rsid w:val="007E19C9"/>
    <w:rsid w:val="007E3D9B"/>
    <w:rsid w:val="007E6345"/>
    <w:rsid w:val="007E6774"/>
    <w:rsid w:val="007F040B"/>
    <w:rsid w:val="007F774C"/>
    <w:rsid w:val="00802080"/>
    <w:rsid w:val="00802858"/>
    <w:rsid w:val="00804C4A"/>
    <w:rsid w:val="00805D96"/>
    <w:rsid w:val="00806949"/>
    <w:rsid w:val="0081006C"/>
    <w:rsid w:val="00811B47"/>
    <w:rsid w:val="008142C1"/>
    <w:rsid w:val="00830EDA"/>
    <w:rsid w:val="008462FA"/>
    <w:rsid w:val="00846BF8"/>
    <w:rsid w:val="00860B9A"/>
    <w:rsid w:val="0086151B"/>
    <w:rsid w:val="0086152C"/>
    <w:rsid w:val="00865DC7"/>
    <w:rsid w:val="008720C6"/>
    <w:rsid w:val="0087655F"/>
    <w:rsid w:val="00877268"/>
    <w:rsid w:val="00877374"/>
    <w:rsid w:val="00883237"/>
    <w:rsid w:val="00885CFD"/>
    <w:rsid w:val="00887FF8"/>
    <w:rsid w:val="00890652"/>
    <w:rsid w:val="00892E4D"/>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21E2D"/>
    <w:rsid w:val="00924E9C"/>
    <w:rsid w:val="0092538F"/>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5E69"/>
    <w:rsid w:val="00977F04"/>
    <w:rsid w:val="009845BA"/>
    <w:rsid w:val="00990C88"/>
    <w:rsid w:val="00990E89"/>
    <w:rsid w:val="009911B3"/>
    <w:rsid w:val="009948D5"/>
    <w:rsid w:val="0099502A"/>
    <w:rsid w:val="009970A3"/>
    <w:rsid w:val="009A0604"/>
    <w:rsid w:val="009A0D8D"/>
    <w:rsid w:val="009A1B83"/>
    <w:rsid w:val="009A2D73"/>
    <w:rsid w:val="009A471F"/>
    <w:rsid w:val="009A7891"/>
    <w:rsid w:val="009B2A1F"/>
    <w:rsid w:val="009B565B"/>
    <w:rsid w:val="009C47DE"/>
    <w:rsid w:val="009C6B25"/>
    <w:rsid w:val="009C7E45"/>
    <w:rsid w:val="009D57A2"/>
    <w:rsid w:val="009E5CFD"/>
    <w:rsid w:val="009F19B0"/>
    <w:rsid w:val="009F1CC3"/>
    <w:rsid w:val="009F22C9"/>
    <w:rsid w:val="009F3A1A"/>
    <w:rsid w:val="009F4F22"/>
    <w:rsid w:val="009F6968"/>
    <w:rsid w:val="00A026B9"/>
    <w:rsid w:val="00A05D20"/>
    <w:rsid w:val="00A12171"/>
    <w:rsid w:val="00A14A59"/>
    <w:rsid w:val="00A15891"/>
    <w:rsid w:val="00A165AB"/>
    <w:rsid w:val="00A20742"/>
    <w:rsid w:val="00A22BCB"/>
    <w:rsid w:val="00A24068"/>
    <w:rsid w:val="00A31081"/>
    <w:rsid w:val="00A32078"/>
    <w:rsid w:val="00A341C3"/>
    <w:rsid w:val="00A37BE7"/>
    <w:rsid w:val="00A44796"/>
    <w:rsid w:val="00A51EE2"/>
    <w:rsid w:val="00A55773"/>
    <w:rsid w:val="00A571D4"/>
    <w:rsid w:val="00A572E8"/>
    <w:rsid w:val="00A6661A"/>
    <w:rsid w:val="00A7543B"/>
    <w:rsid w:val="00A823B5"/>
    <w:rsid w:val="00A82703"/>
    <w:rsid w:val="00A82ADE"/>
    <w:rsid w:val="00A86713"/>
    <w:rsid w:val="00A9015A"/>
    <w:rsid w:val="00A92AB7"/>
    <w:rsid w:val="00A966EB"/>
    <w:rsid w:val="00AA0DAE"/>
    <w:rsid w:val="00AA2132"/>
    <w:rsid w:val="00AA55FF"/>
    <w:rsid w:val="00AA6487"/>
    <w:rsid w:val="00AB0E70"/>
    <w:rsid w:val="00AB1B77"/>
    <w:rsid w:val="00AB2460"/>
    <w:rsid w:val="00AB59AC"/>
    <w:rsid w:val="00AC02E9"/>
    <w:rsid w:val="00AC1F3C"/>
    <w:rsid w:val="00AC31D5"/>
    <w:rsid w:val="00AC5B45"/>
    <w:rsid w:val="00AD10FB"/>
    <w:rsid w:val="00AD3940"/>
    <w:rsid w:val="00AD791A"/>
    <w:rsid w:val="00AD7B4C"/>
    <w:rsid w:val="00AE0535"/>
    <w:rsid w:val="00AE131C"/>
    <w:rsid w:val="00AE56CD"/>
    <w:rsid w:val="00AF0204"/>
    <w:rsid w:val="00AF64B6"/>
    <w:rsid w:val="00B03CD3"/>
    <w:rsid w:val="00B0469B"/>
    <w:rsid w:val="00B21EFB"/>
    <w:rsid w:val="00B225E2"/>
    <w:rsid w:val="00B2405C"/>
    <w:rsid w:val="00B2572C"/>
    <w:rsid w:val="00B41E27"/>
    <w:rsid w:val="00B4209E"/>
    <w:rsid w:val="00B430BC"/>
    <w:rsid w:val="00B44707"/>
    <w:rsid w:val="00B5049A"/>
    <w:rsid w:val="00B5479D"/>
    <w:rsid w:val="00B54AE4"/>
    <w:rsid w:val="00B622F0"/>
    <w:rsid w:val="00B6432D"/>
    <w:rsid w:val="00B73158"/>
    <w:rsid w:val="00B77F41"/>
    <w:rsid w:val="00B942AE"/>
    <w:rsid w:val="00B94E12"/>
    <w:rsid w:val="00B95C27"/>
    <w:rsid w:val="00B95DB6"/>
    <w:rsid w:val="00BA3FAC"/>
    <w:rsid w:val="00BA6BAC"/>
    <w:rsid w:val="00BB107E"/>
    <w:rsid w:val="00BB58DD"/>
    <w:rsid w:val="00BB5A7C"/>
    <w:rsid w:val="00BB7A48"/>
    <w:rsid w:val="00BC480B"/>
    <w:rsid w:val="00BC6A16"/>
    <w:rsid w:val="00BC7011"/>
    <w:rsid w:val="00BD1F42"/>
    <w:rsid w:val="00BD4E15"/>
    <w:rsid w:val="00BD5B1D"/>
    <w:rsid w:val="00BF00FE"/>
    <w:rsid w:val="00BF4113"/>
    <w:rsid w:val="00BF6AB8"/>
    <w:rsid w:val="00BF7CCD"/>
    <w:rsid w:val="00C041D3"/>
    <w:rsid w:val="00C07A85"/>
    <w:rsid w:val="00C2391A"/>
    <w:rsid w:val="00C24DDD"/>
    <w:rsid w:val="00C3426F"/>
    <w:rsid w:val="00C373B1"/>
    <w:rsid w:val="00C459F2"/>
    <w:rsid w:val="00C504D4"/>
    <w:rsid w:val="00C67BF0"/>
    <w:rsid w:val="00C70F56"/>
    <w:rsid w:val="00C719C0"/>
    <w:rsid w:val="00C731D1"/>
    <w:rsid w:val="00C77CD4"/>
    <w:rsid w:val="00C77E81"/>
    <w:rsid w:val="00C8138D"/>
    <w:rsid w:val="00C8147F"/>
    <w:rsid w:val="00C824A3"/>
    <w:rsid w:val="00C84488"/>
    <w:rsid w:val="00C94CC3"/>
    <w:rsid w:val="00C95D5B"/>
    <w:rsid w:val="00CA22BC"/>
    <w:rsid w:val="00CA280C"/>
    <w:rsid w:val="00CA631C"/>
    <w:rsid w:val="00CA7653"/>
    <w:rsid w:val="00CB39E2"/>
    <w:rsid w:val="00CB4557"/>
    <w:rsid w:val="00CC0778"/>
    <w:rsid w:val="00CD16DB"/>
    <w:rsid w:val="00CD3799"/>
    <w:rsid w:val="00CD37D5"/>
    <w:rsid w:val="00CD6308"/>
    <w:rsid w:val="00CE1791"/>
    <w:rsid w:val="00CF79D6"/>
    <w:rsid w:val="00CF7B94"/>
    <w:rsid w:val="00D00EC7"/>
    <w:rsid w:val="00D04C04"/>
    <w:rsid w:val="00D05253"/>
    <w:rsid w:val="00D05E69"/>
    <w:rsid w:val="00D17B23"/>
    <w:rsid w:val="00D20AFC"/>
    <w:rsid w:val="00D211CE"/>
    <w:rsid w:val="00D21A7C"/>
    <w:rsid w:val="00D307C6"/>
    <w:rsid w:val="00D328AC"/>
    <w:rsid w:val="00D34B6D"/>
    <w:rsid w:val="00D35452"/>
    <w:rsid w:val="00D37A46"/>
    <w:rsid w:val="00D405F7"/>
    <w:rsid w:val="00D458AC"/>
    <w:rsid w:val="00D516C6"/>
    <w:rsid w:val="00D53933"/>
    <w:rsid w:val="00D544A6"/>
    <w:rsid w:val="00D55B73"/>
    <w:rsid w:val="00D60C29"/>
    <w:rsid w:val="00D617D1"/>
    <w:rsid w:val="00D65B36"/>
    <w:rsid w:val="00D664D3"/>
    <w:rsid w:val="00D7693D"/>
    <w:rsid w:val="00D80345"/>
    <w:rsid w:val="00D87ECF"/>
    <w:rsid w:val="00D92E50"/>
    <w:rsid w:val="00D94DF8"/>
    <w:rsid w:val="00DA03F2"/>
    <w:rsid w:val="00DA1A21"/>
    <w:rsid w:val="00DB0FD6"/>
    <w:rsid w:val="00DC5D24"/>
    <w:rsid w:val="00DC76C7"/>
    <w:rsid w:val="00DC7E48"/>
    <w:rsid w:val="00DD12E0"/>
    <w:rsid w:val="00DD45E2"/>
    <w:rsid w:val="00DD617E"/>
    <w:rsid w:val="00DD6677"/>
    <w:rsid w:val="00DD740D"/>
    <w:rsid w:val="00DD7F28"/>
    <w:rsid w:val="00DE1483"/>
    <w:rsid w:val="00DE1834"/>
    <w:rsid w:val="00DE3E99"/>
    <w:rsid w:val="00DE7844"/>
    <w:rsid w:val="00DE78B1"/>
    <w:rsid w:val="00DF00F1"/>
    <w:rsid w:val="00DF4C6B"/>
    <w:rsid w:val="00DF68DB"/>
    <w:rsid w:val="00E02F7D"/>
    <w:rsid w:val="00E05375"/>
    <w:rsid w:val="00E0755E"/>
    <w:rsid w:val="00E10632"/>
    <w:rsid w:val="00E126AE"/>
    <w:rsid w:val="00E12FF1"/>
    <w:rsid w:val="00E134BA"/>
    <w:rsid w:val="00E13D99"/>
    <w:rsid w:val="00E1435E"/>
    <w:rsid w:val="00E15A27"/>
    <w:rsid w:val="00E16D3C"/>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81A45"/>
    <w:rsid w:val="00E8508C"/>
    <w:rsid w:val="00E87D74"/>
    <w:rsid w:val="00E92AB6"/>
    <w:rsid w:val="00E92D77"/>
    <w:rsid w:val="00E94008"/>
    <w:rsid w:val="00E94378"/>
    <w:rsid w:val="00E946BA"/>
    <w:rsid w:val="00EA11B7"/>
    <w:rsid w:val="00EA372A"/>
    <w:rsid w:val="00EA4012"/>
    <w:rsid w:val="00EB5319"/>
    <w:rsid w:val="00EB75DE"/>
    <w:rsid w:val="00EC4FB2"/>
    <w:rsid w:val="00ED3D23"/>
    <w:rsid w:val="00ED4F04"/>
    <w:rsid w:val="00EE1061"/>
    <w:rsid w:val="00EE3BEE"/>
    <w:rsid w:val="00EE596E"/>
    <w:rsid w:val="00EE5FE1"/>
    <w:rsid w:val="00EF26CC"/>
    <w:rsid w:val="00EF3B47"/>
    <w:rsid w:val="00EF3C32"/>
    <w:rsid w:val="00EF5D94"/>
    <w:rsid w:val="00F005B1"/>
    <w:rsid w:val="00F11763"/>
    <w:rsid w:val="00F12053"/>
    <w:rsid w:val="00F2111F"/>
    <w:rsid w:val="00F24EE4"/>
    <w:rsid w:val="00F33E3E"/>
    <w:rsid w:val="00F40192"/>
    <w:rsid w:val="00F413F0"/>
    <w:rsid w:val="00F423C8"/>
    <w:rsid w:val="00F4305B"/>
    <w:rsid w:val="00F45872"/>
    <w:rsid w:val="00F5273B"/>
    <w:rsid w:val="00F55C35"/>
    <w:rsid w:val="00F56E60"/>
    <w:rsid w:val="00F57C51"/>
    <w:rsid w:val="00F65894"/>
    <w:rsid w:val="00F67B91"/>
    <w:rsid w:val="00F70492"/>
    <w:rsid w:val="00F70E94"/>
    <w:rsid w:val="00F70F60"/>
    <w:rsid w:val="00F71B3D"/>
    <w:rsid w:val="00F734F8"/>
    <w:rsid w:val="00F75945"/>
    <w:rsid w:val="00F838D8"/>
    <w:rsid w:val="00F85919"/>
    <w:rsid w:val="00F86340"/>
    <w:rsid w:val="00F87A54"/>
    <w:rsid w:val="00F92BC9"/>
    <w:rsid w:val="00F976D1"/>
    <w:rsid w:val="00FA0643"/>
    <w:rsid w:val="00FA0EE8"/>
    <w:rsid w:val="00FA4A3E"/>
    <w:rsid w:val="00FB1D1A"/>
    <w:rsid w:val="00FB257D"/>
    <w:rsid w:val="00FC1271"/>
    <w:rsid w:val="00FD02E3"/>
    <w:rsid w:val="00FD12CB"/>
    <w:rsid w:val="00FD5575"/>
    <w:rsid w:val="00FE140C"/>
    <w:rsid w:val="00FE4EC3"/>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82"/>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4772">
      <w:bodyDiv w:val="1"/>
      <w:marLeft w:val="0"/>
      <w:marRight w:val="0"/>
      <w:marTop w:val="0"/>
      <w:marBottom w:val="0"/>
      <w:divBdr>
        <w:top w:val="none" w:sz="0" w:space="0" w:color="auto"/>
        <w:left w:val="none" w:sz="0" w:space="0" w:color="auto"/>
        <w:bottom w:val="none" w:sz="0" w:space="0" w:color="auto"/>
        <w:right w:val="none" w:sz="0" w:space="0" w:color="auto"/>
      </w:divBdr>
    </w:div>
    <w:div w:id="77484042">
      <w:bodyDiv w:val="1"/>
      <w:marLeft w:val="0"/>
      <w:marRight w:val="0"/>
      <w:marTop w:val="0"/>
      <w:marBottom w:val="0"/>
      <w:divBdr>
        <w:top w:val="none" w:sz="0" w:space="0" w:color="auto"/>
        <w:left w:val="none" w:sz="0" w:space="0" w:color="auto"/>
        <w:bottom w:val="none" w:sz="0" w:space="0" w:color="auto"/>
        <w:right w:val="none" w:sz="0" w:space="0" w:color="auto"/>
      </w:divBdr>
    </w:div>
    <w:div w:id="310788873">
      <w:bodyDiv w:val="1"/>
      <w:marLeft w:val="0"/>
      <w:marRight w:val="0"/>
      <w:marTop w:val="0"/>
      <w:marBottom w:val="0"/>
      <w:divBdr>
        <w:top w:val="none" w:sz="0" w:space="0" w:color="auto"/>
        <w:left w:val="none" w:sz="0" w:space="0" w:color="auto"/>
        <w:bottom w:val="none" w:sz="0" w:space="0" w:color="auto"/>
        <w:right w:val="none" w:sz="0" w:space="0" w:color="auto"/>
      </w:divBdr>
    </w:div>
    <w:div w:id="428430484">
      <w:bodyDiv w:val="1"/>
      <w:marLeft w:val="0"/>
      <w:marRight w:val="0"/>
      <w:marTop w:val="0"/>
      <w:marBottom w:val="0"/>
      <w:divBdr>
        <w:top w:val="none" w:sz="0" w:space="0" w:color="auto"/>
        <w:left w:val="none" w:sz="0" w:space="0" w:color="auto"/>
        <w:bottom w:val="none" w:sz="0" w:space="0" w:color="auto"/>
        <w:right w:val="none" w:sz="0" w:space="0" w:color="auto"/>
      </w:divBdr>
    </w:div>
    <w:div w:id="463936185">
      <w:bodyDiv w:val="1"/>
      <w:marLeft w:val="0"/>
      <w:marRight w:val="0"/>
      <w:marTop w:val="0"/>
      <w:marBottom w:val="0"/>
      <w:divBdr>
        <w:top w:val="none" w:sz="0" w:space="0" w:color="auto"/>
        <w:left w:val="none" w:sz="0" w:space="0" w:color="auto"/>
        <w:bottom w:val="none" w:sz="0" w:space="0" w:color="auto"/>
        <w:right w:val="none" w:sz="0" w:space="0" w:color="auto"/>
      </w:divBdr>
    </w:div>
    <w:div w:id="656111636">
      <w:bodyDiv w:val="1"/>
      <w:marLeft w:val="0"/>
      <w:marRight w:val="0"/>
      <w:marTop w:val="0"/>
      <w:marBottom w:val="0"/>
      <w:divBdr>
        <w:top w:val="none" w:sz="0" w:space="0" w:color="auto"/>
        <w:left w:val="none" w:sz="0" w:space="0" w:color="auto"/>
        <w:bottom w:val="none" w:sz="0" w:space="0" w:color="auto"/>
        <w:right w:val="none" w:sz="0" w:space="0" w:color="auto"/>
      </w:divBdr>
      <w:divsChild>
        <w:div w:id="1889607263">
          <w:marLeft w:val="720"/>
          <w:marRight w:val="0"/>
          <w:marTop w:val="0"/>
          <w:marBottom w:val="0"/>
          <w:divBdr>
            <w:top w:val="none" w:sz="0" w:space="0" w:color="auto"/>
            <w:left w:val="none" w:sz="0" w:space="0" w:color="auto"/>
            <w:bottom w:val="none" w:sz="0" w:space="0" w:color="auto"/>
            <w:right w:val="none" w:sz="0" w:space="0" w:color="auto"/>
          </w:divBdr>
        </w:div>
      </w:divsChild>
    </w:div>
    <w:div w:id="796030867">
      <w:bodyDiv w:val="1"/>
      <w:marLeft w:val="0"/>
      <w:marRight w:val="0"/>
      <w:marTop w:val="0"/>
      <w:marBottom w:val="0"/>
      <w:divBdr>
        <w:top w:val="none" w:sz="0" w:space="0" w:color="auto"/>
        <w:left w:val="none" w:sz="0" w:space="0" w:color="auto"/>
        <w:bottom w:val="none" w:sz="0" w:space="0" w:color="auto"/>
        <w:right w:val="none" w:sz="0" w:space="0" w:color="auto"/>
      </w:divBdr>
    </w:div>
    <w:div w:id="1110930343">
      <w:bodyDiv w:val="1"/>
      <w:marLeft w:val="0"/>
      <w:marRight w:val="0"/>
      <w:marTop w:val="0"/>
      <w:marBottom w:val="0"/>
      <w:divBdr>
        <w:top w:val="none" w:sz="0" w:space="0" w:color="auto"/>
        <w:left w:val="none" w:sz="0" w:space="0" w:color="auto"/>
        <w:bottom w:val="none" w:sz="0" w:space="0" w:color="auto"/>
        <w:right w:val="none" w:sz="0" w:space="0" w:color="auto"/>
      </w:divBdr>
    </w:div>
    <w:div w:id="1140071094">
      <w:bodyDiv w:val="1"/>
      <w:marLeft w:val="0"/>
      <w:marRight w:val="0"/>
      <w:marTop w:val="0"/>
      <w:marBottom w:val="0"/>
      <w:divBdr>
        <w:top w:val="none" w:sz="0" w:space="0" w:color="auto"/>
        <w:left w:val="none" w:sz="0" w:space="0" w:color="auto"/>
        <w:bottom w:val="none" w:sz="0" w:space="0" w:color="auto"/>
        <w:right w:val="none" w:sz="0" w:space="0" w:color="auto"/>
      </w:divBdr>
    </w:div>
    <w:div w:id="1230774403">
      <w:bodyDiv w:val="1"/>
      <w:marLeft w:val="0"/>
      <w:marRight w:val="0"/>
      <w:marTop w:val="0"/>
      <w:marBottom w:val="0"/>
      <w:divBdr>
        <w:top w:val="none" w:sz="0" w:space="0" w:color="auto"/>
        <w:left w:val="none" w:sz="0" w:space="0" w:color="auto"/>
        <w:bottom w:val="none" w:sz="0" w:space="0" w:color="auto"/>
        <w:right w:val="none" w:sz="0" w:space="0" w:color="auto"/>
      </w:divBdr>
    </w:div>
    <w:div w:id="1301955779">
      <w:bodyDiv w:val="1"/>
      <w:marLeft w:val="0"/>
      <w:marRight w:val="0"/>
      <w:marTop w:val="0"/>
      <w:marBottom w:val="0"/>
      <w:divBdr>
        <w:top w:val="none" w:sz="0" w:space="0" w:color="auto"/>
        <w:left w:val="none" w:sz="0" w:space="0" w:color="auto"/>
        <w:bottom w:val="none" w:sz="0" w:space="0" w:color="auto"/>
        <w:right w:val="none" w:sz="0" w:space="0" w:color="auto"/>
      </w:divBdr>
    </w:div>
    <w:div w:id="1339818408">
      <w:bodyDiv w:val="1"/>
      <w:marLeft w:val="0"/>
      <w:marRight w:val="0"/>
      <w:marTop w:val="0"/>
      <w:marBottom w:val="0"/>
      <w:divBdr>
        <w:top w:val="none" w:sz="0" w:space="0" w:color="auto"/>
        <w:left w:val="none" w:sz="0" w:space="0" w:color="auto"/>
        <w:bottom w:val="none" w:sz="0" w:space="0" w:color="auto"/>
        <w:right w:val="none" w:sz="0" w:space="0" w:color="auto"/>
      </w:divBdr>
    </w:div>
    <w:div w:id="1416513217">
      <w:bodyDiv w:val="1"/>
      <w:marLeft w:val="0"/>
      <w:marRight w:val="0"/>
      <w:marTop w:val="0"/>
      <w:marBottom w:val="0"/>
      <w:divBdr>
        <w:top w:val="none" w:sz="0" w:space="0" w:color="auto"/>
        <w:left w:val="none" w:sz="0" w:space="0" w:color="auto"/>
        <w:bottom w:val="none" w:sz="0" w:space="0" w:color="auto"/>
        <w:right w:val="none" w:sz="0" w:space="0" w:color="auto"/>
      </w:divBdr>
    </w:div>
    <w:div w:id="1610434616">
      <w:bodyDiv w:val="1"/>
      <w:marLeft w:val="0"/>
      <w:marRight w:val="0"/>
      <w:marTop w:val="0"/>
      <w:marBottom w:val="0"/>
      <w:divBdr>
        <w:top w:val="none" w:sz="0" w:space="0" w:color="auto"/>
        <w:left w:val="none" w:sz="0" w:space="0" w:color="auto"/>
        <w:bottom w:val="none" w:sz="0" w:space="0" w:color="auto"/>
        <w:right w:val="none" w:sz="0" w:space="0" w:color="auto"/>
      </w:divBdr>
    </w:div>
    <w:div w:id="1719433944">
      <w:bodyDiv w:val="1"/>
      <w:marLeft w:val="0"/>
      <w:marRight w:val="0"/>
      <w:marTop w:val="0"/>
      <w:marBottom w:val="0"/>
      <w:divBdr>
        <w:top w:val="none" w:sz="0" w:space="0" w:color="auto"/>
        <w:left w:val="none" w:sz="0" w:space="0" w:color="auto"/>
        <w:bottom w:val="none" w:sz="0" w:space="0" w:color="auto"/>
        <w:right w:val="none" w:sz="0" w:space="0" w:color="auto"/>
      </w:divBdr>
    </w:div>
    <w:div w:id="1727995096">
      <w:bodyDiv w:val="1"/>
      <w:marLeft w:val="0"/>
      <w:marRight w:val="0"/>
      <w:marTop w:val="0"/>
      <w:marBottom w:val="0"/>
      <w:divBdr>
        <w:top w:val="none" w:sz="0" w:space="0" w:color="auto"/>
        <w:left w:val="none" w:sz="0" w:space="0" w:color="auto"/>
        <w:bottom w:val="none" w:sz="0" w:space="0" w:color="auto"/>
        <w:right w:val="none" w:sz="0" w:space="0" w:color="auto"/>
      </w:divBdr>
    </w:div>
    <w:div w:id="1860316575">
      <w:bodyDiv w:val="1"/>
      <w:marLeft w:val="0"/>
      <w:marRight w:val="0"/>
      <w:marTop w:val="0"/>
      <w:marBottom w:val="0"/>
      <w:divBdr>
        <w:top w:val="none" w:sz="0" w:space="0" w:color="auto"/>
        <w:left w:val="none" w:sz="0" w:space="0" w:color="auto"/>
        <w:bottom w:val="none" w:sz="0" w:space="0" w:color="auto"/>
        <w:right w:val="none" w:sz="0" w:space="0" w:color="auto"/>
      </w:divBdr>
    </w:div>
    <w:div w:id="2035383125">
      <w:bodyDiv w:val="1"/>
      <w:marLeft w:val="0"/>
      <w:marRight w:val="0"/>
      <w:marTop w:val="0"/>
      <w:marBottom w:val="0"/>
      <w:divBdr>
        <w:top w:val="none" w:sz="0" w:space="0" w:color="auto"/>
        <w:left w:val="none" w:sz="0" w:space="0" w:color="auto"/>
        <w:bottom w:val="none" w:sz="0" w:space="0" w:color="auto"/>
        <w:right w:val="none" w:sz="0" w:space="0" w:color="auto"/>
      </w:divBdr>
    </w:div>
    <w:div w:id="2050371350">
      <w:bodyDiv w:val="1"/>
      <w:marLeft w:val="0"/>
      <w:marRight w:val="0"/>
      <w:marTop w:val="0"/>
      <w:marBottom w:val="0"/>
      <w:divBdr>
        <w:top w:val="none" w:sz="0" w:space="0" w:color="auto"/>
        <w:left w:val="none" w:sz="0" w:space="0" w:color="auto"/>
        <w:bottom w:val="none" w:sz="0" w:space="0" w:color="auto"/>
        <w:right w:val="none" w:sz="0" w:space="0" w:color="auto"/>
      </w:divBdr>
    </w:div>
    <w:div w:id="2088578574">
      <w:bodyDiv w:val="1"/>
      <w:marLeft w:val="0"/>
      <w:marRight w:val="0"/>
      <w:marTop w:val="0"/>
      <w:marBottom w:val="0"/>
      <w:divBdr>
        <w:top w:val="none" w:sz="0" w:space="0" w:color="auto"/>
        <w:left w:val="none" w:sz="0" w:space="0" w:color="auto"/>
        <w:bottom w:val="none" w:sz="0" w:space="0" w:color="auto"/>
        <w:right w:val="none" w:sz="0" w:space="0" w:color="auto"/>
      </w:divBdr>
    </w:div>
    <w:div w:id="2115127098">
      <w:bodyDiv w:val="1"/>
      <w:marLeft w:val="0"/>
      <w:marRight w:val="0"/>
      <w:marTop w:val="0"/>
      <w:marBottom w:val="0"/>
      <w:divBdr>
        <w:top w:val="none" w:sz="0" w:space="0" w:color="auto"/>
        <w:left w:val="none" w:sz="0" w:space="0" w:color="auto"/>
        <w:bottom w:val="none" w:sz="0" w:space="0" w:color="auto"/>
        <w:right w:val="none" w:sz="0" w:space="0" w:color="auto"/>
      </w:divBdr>
      <w:divsChild>
        <w:div w:id="1169979120">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265E1-C3ED-4708-8CC0-13269482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cp:revision>
  <cp:lastPrinted>2021-12-11T09:26:00Z</cp:lastPrinted>
  <dcterms:created xsi:type="dcterms:W3CDTF">2024-12-23T05:03:00Z</dcterms:created>
  <dcterms:modified xsi:type="dcterms:W3CDTF">2025-01-15T08:08:00Z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