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32CAFC3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7EBC281" w:rsidR="007B21B6" w:rsidRPr="00293D36" w:rsidRDefault="000B6C33" w:rsidP="00AB6460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</w:t>
            </w:r>
            <w:r w:rsidR="00681F3C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D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B646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</w:t>
            </w:r>
            <w:r w:rsidR="00681F3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E</w:t>
            </w:r>
            <w:r w:rsidR="00AB646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AB6460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E604317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9C38DA1" w:rsidR="00053EB1" w:rsidRDefault="00053EB1" w:rsidP="00AB64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B646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B6460" w:rsidRPr="00AB646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B55D923" w:rsidR="00053EB1" w:rsidRDefault="00053EB1" w:rsidP="00AB64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B646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6460" w:rsidRP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 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711ADB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B74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6D53" w:rsidRP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CIV82</w:t>
            </w:r>
            <w:r w:rsidR="00640AB3" w:rsidRP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A231B5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640AB3" w:rsidRPr="00AB646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Railway Infrastructure Planning and Design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FD6FFB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51A733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778062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AB6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890DE2B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9C25D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015B8817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763B4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4BB3F20A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  <w:bookmarkStart w:id="0" w:name="_GoBack"/>
      <w:bookmarkEnd w:id="0"/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B6460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342"/>
        <w:gridCol w:w="492"/>
        <w:gridCol w:w="819"/>
      </w:tblGrid>
      <w:tr w:rsidR="00D307C6" w:rsidRPr="000F0423" w14:paraId="63B20AA6" w14:textId="4119CCD9" w:rsidTr="003547BD">
        <w:trPr>
          <w:trHeight w:val="522"/>
        </w:trPr>
        <w:tc>
          <w:tcPr>
            <w:tcW w:w="10930" w:type="dxa"/>
            <w:gridSpan w:val="5"/>
            <w:tcBorders>
              <w:bottom w:val="single" w:sz="12" w:space="0" w:color="auto"/>
            </w:tcBorders>
          </w:tcPr>
          <w:p w14:paraId="15D475F4" w14:textId="5366D6D4" w:rsidR="00D307C6" w:rsidRPr="000F0423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F3EF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0F0423" w14:paraId="3026CF88" w14:textId="12BDD24F" w:rsidTr="00D0004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AC14450" w:rsidR="00C824A3" w:rsidRPr="00346649" w:rsidRDefault="00645DE8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45DE8">
              <w:rPr>
                <w:rFonts w:ascii="Cambria" w:hAnsi="Cambria" w:cs="Arial"/>
                <w:sz w:val="24"/>
                <w:szCs w:val="24"/>
              </w:rPr>
              <w:t>Explain the functions of rails and describe the composition and properties of rail steel used in Indian Railways.</w:t>
            </w:r>
          </w:p>
        </w:tc>
        <w:tc>
          <w:tcPr>
            <w:tcW w:w="13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96BC31F" w:rsidR="00C824A3" w:rsidRPr="000F0423" w:rsidRDefault="009046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0F042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4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5CEC49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6C781E9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1B8E9375" w14:textId="1F264430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7081450" w:rsidR="0090468A" w:rsidRPr="00346649" w:rsidRDefault="00512858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12858">
              <w:rPr>
                <w:rFonts w:ascii="Cambria" w:hAnsi="Cambria"/>
                <w:bCs/>
                <w:color w:val="111111"/>
                <w:sz w:val="24"/>
                <w:szCs w:val="24"/>
                <w:shd w:val="clear" w:color="auto" w:fill="FFFFFF"/>
              </w:rPr>
              <w:t>Discuss the requirements and selection criteria for an ideal rail joint, and compare traditional rail joints with modern welding techniques.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D5A07D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DCE3CC7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C3601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5F84D05D" w14:textId="58E55F22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AE8D754" w:rsidR="0090468A" w:rsidRPr="009E5533" w:rsidRDefault="00ED2CB1" w:rsidP="009E553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2CB1">
              <w:rPr>
                <w:rFonts w:ascii="Cambria" w:hAnsi="Cambria" w:cstheme="minorHAnsi"/>
                <w:bCs/>
                <w:sz w:val="24"/>
                <w:szCs w:val="24"/>
              </w:rPr>
              <w:t>Compare the operational characteristics of light rail transit systems and bullet trains, focusing on urban and intercity transport.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20609B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BF108B2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7A2D643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6BA36377" w14:textId="1F5DC35D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7710F8B" w:rsidR="0090468A" w:rsidRPr="004C57FE" w:rsidRDefault="003755FA" w:rsidP="004C57FE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755FA">
              <w:rPr>
                <w:rFonts w:ascii="Cambria" w:hAnsi="Cambria" w:cs="Arial"/>
                <w:bCs/>
                <w:sz w:val="24"/>
                <w:szCs w:val="24"/>
              </w:rPr>
              <w:t>Explain the factors influencing the selection of gauges in railway tracks and discuss the implications of gauge standardization on freight and passenger traffic.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724864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1CB045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D6102E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2B1E1DFD" w14:textId="3F03E895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D13A55D" w:rsidR="0090468A" w:rsidRPr="00EA6D53" w:rsidRDefault="004359D9" w:rsidP="009E5533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4359D9">
              <w:rPr>
                <w:rFonts w:ascii="Cambria" w:hAnsi="Cambria" w:cs="Arial"/>
                <w:sz w:val="24"/>
                <w:szCs w:val="24"/>
              </w:rPr>
              <w:t>Discuss the evolution and success of metro rail systems in India, focusing on case studies of Delhi Metro, Bengaluru Metro, and Kolkata Metro.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2CA2F2F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764A15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8F6547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725634CF" w14:textId="77777777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9A238A7" w:rsidR="0090468A" w:rsidRPr="00721E9F" w:rsidRDefault="008703F4" w:rsidP="00721E9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703F4">
              <w:rPr>
                <w:rFonts w:ascii="Cambria" w:hAnsi="Cambria" w:cstheme="minorHAnsi"/>
                <w:bCs/>
                <w:sz w:val="24"/>
                <w:szCs w:val="24"/>
              </w:rPr>
              <w:t>Elaborate on the functions and types of ballast and its importance in providing track stability and drainage.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85B0439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655B74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3318A2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151365E" w14:textId="329007EA" w:rsidR="000B6C33" w:rsidRDefault="00894339" w:rsidP="00AB646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1B268A54" w14:textId="354F10AF" w:rsidR="005711D4" w:rsidRPr="005711D4" w:rsidRDefault="005711D4" w:rsidP="005711D4">
      <w:pPr>
        <w:rPr>
          <w:rFonts w:ascii="Cambria" w:hAnsi="Cambria" w:cstheme="minorHAnsi"/>
          <w:b/>
          <w:sz w:val="28"/>
          <w:szCs w:val="28"/>
        </w:rPr>
      </w:pPr>
      <w:r w:rsidRPr="005711D4">
        <w:rPr>
          <w:rFonts w:ascii="Cambria" w:hAnsi="Cambria" w:cs="Arial"/>
          <w:b/>
          <w:sz w:val="24"/>
          <w:szCs w:val="24"/>
        </w:rPr>
        <w:t>Answer all the Qu</w:t>
      </w:r>
      <w:r w:rsidR="00AB6460">
        <w:rPr>
          <w:rFonts w:ascii="Cambria" w:hAnsi="Cambria" w:cs="Arial"/>
          <w:b/>
          <w:sz w:val="24"/>
          <w:szCs w:val="24"/>
        </w:rPr>
        <w:t>estions. Each question carries 20</w:t>
      </w:r>
      <w:r w:rsidRPr="005711D4">
        <w:rPr>
          <w:rFonts w:ascii="Cambria" w:hAnsi="Cambria" w:cs="Arial"/>
          <w:b/>
          <w:sz w:val="24"/>
          <w:szCs w:val="24"/>
        </w:rPr>
        <w:t xml:space="preserve"> marks.   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 xml:space="preserve">Q x </w:t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>0M=</w:t>
      </w:r>
      <w:r>
        <w:rPr>
          <w:rFonts w:ascii="Cambria" w:hAnsi="Cambria" w:cs="Arial"/>
          <w:b/>
          <w:bCs/>
          <w:sz w:val="24"/>
          <w:szCs w:val="24"/>
        </w:rPr>
        <w:t>4</w:t>
      </w:r>
      <w:r w:rsidRPr="005711D4">
        <w:rPr>
          <w:rFonts w:ascii="Cambria" w:hAnsi="Cambria" w:cs="Arial"/>
          <w:b/>
          <w:bCs/>
          <w:sz w:val="24"/>
          <w:szCs w:val="24"/>
        </w:rPr>
        <w:t>0Marks</w:t>
      </w:r>
    </w:p>
    <w:tbl>
      <w:tblPr>
        <w:tblStyle w:val="TableGrid"/>
        <w:tblW w:w="1105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562"/>
        <w:gridCol w:w="1276"/>
        <w:gridCol w:w="708"/>
        <w:gridCol w:w="709"/>
      </w:tblGrid>
      <w:tr w:rsidR="00071154" w:rsidRPr="00293D36" w14:paraId="3AEB7291" w14:textId="6B0E3BC9" w:rsidTr="00EA6D53">
        <w:trPr>
          <w:trHeight w:val="128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071154" w:rsidRDefault="0007115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9B51743" w:rsidR="00EA6D53" w:rsidRPr="00EA6D53" w:rsidRDefault="00397337" w:rsidP="00311779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97337">
              <w:rPr>
                <w:rFonts w:ascii="Cambria" w:hAnsi="Cambria" w:cs="Arial"/>
                <w:sz w:val="24"/>
                <w:szCs w:val="24"/>
              </w:rPr>
              <w:t>Provide an overview of the Mumbai-Ahmedabad High-Speed Rail Corridor, highlighting its design and implementation challenges.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CC5A87" w:rsidRPr="00CC5A87">
              <w:rPr>
                <w:rFonts w:ascii="Cambria" w:hAnsi="Cambria" w:cs="Arial"/>
                <w:sz w:val="24"/>
                <w:szCs w:val="24"/>
              </w:rPr>
              <w:t>A maglev train travels a distance of 400 km in 2 hours with an average passenger load of 500 per trip. Calculate the energy efficiency (in passenger-kilometers per hour) and evaluate its potential against traditional high-speed rail systems.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C5BC56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766D7DD" w:rsidR="00071154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154" w:rsidRPr="00293D36" w14:paraId="37393AEC" w14:textId="6E25860C" w:rsidTr="005711D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5FE440F" w:rsidR="00EA6D53" w:rsidRPr="00EA6D53" w:rsidRDefault="005F218B" w:rsidP="00120DB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F218B">
              <w:rPr>
                <w:rFonts w:ascii="Cambria" w:hAnsi="Cambria" w:cstheme="minorHAnsi"/>
                <w:bCs/>
                <w:sz w:val="24"/>
                <w:szCs w:val="24"/>
              </w:rPr>
              <w:t>Discuss the requirements and classifications of sleepers, and analyze their role in maintaining track stability.</w:t>
            </w:r>
            <w:r w:rsidR="003755F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8B2361" w:rsidRPr="008B2361">
              <w:rPr>
                <w:rFonts w:ascii="Cambria" w:hAnsi="Cambria" w:cstheme="minorHAnsi"/>
                <w:bCs/>
                <w:sz w:val="24"/>
                <w:szCs w:val="24"/>
              </w:rPr>
              <w:t>A track section requires 20 sleepers per rail length, with rails of 13 m each. If the total track length is 5 km, calculate the number of sleepers required and the volume of ballast needed, assuming 1 m³ ballast per sleeper.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F8A5E1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AC40AA6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11C26" w14:textId="77777777" w:rsidR="00EC1234" w:rsidRDefault="00EC1234">
      <w:pPr>
        <w:spacing w:line="240" w:lineRule="auto"/>
      </w:pPr>
      <w:r>
        <w:separator/>
      </w:r>
    </w:p>
  </w:endnote>
  <w:endnote w:type="continuationSeparator" w:id="0">
    <w:p w14:paraId="420D3A75" w14:textId="77777777" w:rsidR="00EC1234" w:rsidRDefault="00EC1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1F3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1F3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04C2" w14:textId="77777777" w:rsidR="00EC1234" w:rsidRDefault="00EC1234">
      <w:pPr>
        <w:spacing w:after="0"/>
      </w:pPr>
      <w:r>
        <w:separator/>
      </w:r>
    </w:p>
  </w:footnote>
  <w:footnote w:type="continuationSeparator" w:id="0">
    <w:p w14:paraId="2904D817" w14:textId="77777777" w:rsidR="00EC1234" w:rsidRDefault="00EC12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3E0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154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6921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B74BC"/>
    <w:rsid w:val="000D0AAB"/>
    <w:rsid w:val="000D37ED"/>
    <w:rsid w:val="000D425C"/>
    <w:rsid w:val="000D6ACB"/>
    <w:rsid w:val="000E38A4"/>
    <w:rsid w:val="000E5994"/>
    <w:rsid w:val="000F0423"/>
    <w:rsid w:val="000F3EF3"/>
    <w:rsid w:val="00103E6C"/>
    <w:rsid w:val="0010425F"/>
    <w:rsid w:val="00107837"/>
    <w:rsid w:val="00113CDA"/>
    <w:rsid w:val="00120AB0"/>
    <w:rsid w:val="00120DB6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9C0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26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F8D"/>
    <w:rsid w:val="0025552A"/>
    <w:rsid w:val="0025589C"/>
    <w:rsid w:val="002600C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779"/>
    <w:rsid w:val="00313AFC"/>
    <w:rsid w:val="00314177"/>
    <w:rsid w:val="003179E7"/>
    <w:rsid w:val="0032044F"/>
    <w:rsid w:val="00321FC5"/>
    <w:rsid w:val="003250DE"/>
    <w:rsid w:val="00326FEB"/>
    <w:rsid w:val="00330AE9"/>
    <w:rsid w:val="00331CEF"/>
    <w:rsid w:val="003358F9"/>
    <w:rsid w:val="0033626C"/>
    <w:rsid w:val="00340A71"/>
    <w:rsid w:val="00342444"/>
    <w:rsid w:val="0034268F"/>
    <w:rsid w:val="00344137"/>
    <w:rsid w:val="00346649"/>
    <w:rsid w:val="00347B35"/>
    <w:rsid w:val="0035383F"/>
    <w:rsid w:val="003547BD"/>
    <w:rsid w:val="00356725"/>
    <w:rsid w:val="00366AF1"/>
    <w:rsid w:val="00370765"/>
    <w:rsid w:val="0037238A"/>
    <w:rsid w:val="003755FA"/>
    <w:rsid w:val="00375C6E"/>
    <w:rsid w:val="003806D6"/>
    <w:rsid w:val="00381C4A"/>
    <w:rsid w:val="00382606"/>
    <w:rsid w:val="003868DC"/>
    <w:rsid w:val="00386D60"/>
    <w:rsid w:val="00387FD2"/>
    <w:rsid w:val="003925EA"/>
    <w:rsid w:val="0039569A"/>
    <w:rsid w:val="00397337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59D9"/>
    <w:rsid w:val="00442088"/>
    <w:rsid w:val="00453B62"/>
    <w:rsid w:val="004579D9"/>
    <w:rsid w:val="00461CCB"/>
    <w:rsid w:val="00461E48"/>
    <w:rsid w:val="004651F7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052C"/>
    <w:rsid w:val="004B1221"/>
    <w:rsid w:val="004B5798"/>
    <w:rsid w:val="004C29B1"/>
    <w:rsid w:val="004C2C65"/>
    <w:rsid w:val="004C3E2A"/>
    <w:rsid w:val="004C57FE"/>
    <w:rsid w:val="004D032E"/>
    <w:rsid w:val="004D1DE8"/>
    <w:rsid w:val="004D48AD"/>
    <w:rsid w:val="004D6A49"/>
    <w:rsid w:val="004E04BB"/>
    <w:rsid w:val="004E281A"/>
    <w:rsid w:val="004E51A7"/>
    <w:rsid w:val="004F4DA9"/>
    <w:rsid w:val="00506377"/>
    <w:rsid w:val="0051099D"/>
    <w:rsid w:val="00512858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1D4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A3C"/>
    <w:rsid w:val="005B0F36"/>
    <w:rsid w:val="005B127B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218B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0AB3"/>
    <w:rsid w:val="00643D36"/>
    <w:rsid w:val="006443B0"/>
    <w:rsid w:val="0064503F"/>
    <w:rsid w:val="00645DE8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F3C"/>
    <w:rsid w:val="006828FF"/>
    <w:rsid w:val="00682CEB"/>
    <w:rsid w:val="0068462D"/>
    <w:rsid w:val="0068527D"/>
    <w:rsid w:val="00694421"/>
    <w:rsid w:val="006963A1"/>
    <w:rsid w:val="006A0524"/>
    <w:rsid w:val="006A7570"/>
    <w:rsid w:val="006A7D65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5458"/>
    <w:rsid w:val="00717105"/>
    <w:rsid w:val="00717A6E"/>
    <w:rsid w:val="00721E9F"/>
    <w:rsid w:val="00722830"/>
    <w:rsid w:val="00722BB4"/>
    <w:rsid w:val="007236AB"/>
    <w:rsid w:val="007242FB"/>
    <w:rsid w:val="00730E03"/>
    <w:rsid w:val="0073303C"/>
    <w:rsid w:val="00733B0E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0BE7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6EFD"/>
    <w:rsid w:val="00837035"/>
    <w:rsid w:val="008462FA"/>
    <w:rsid w:val="008468B2"/>
    <w:rsid w:val="00846BF8"/>
    <w:rsid w:val="00853C23"/>
    <w:rsid w:val="00860B9A"/>
    <w:rsid w:val="0086151B"/>
    <w:rsid w:val="0086152C"/>
    <w:rsid w:val="00865DC7"/>
    <w:rsid w:val="008703F4"/>
    <w:rsid w:val="008720C6"/>
    <w:rsid w:val="0087655F"/>
    <w:rsid w:val="00877268"/>
    <w:rsid w:val="00890652"/>
    <w:rsid w:val="00892E4D"/>
    <w:rsid w:val="00894339"/>
    <w:rsid w:val="008A653E"/>
    <w:rsid w:val="008A6CD9"/>
    <w:rsid w:val="008B2361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5EC9"/>
    <w:rsid w:val="008D73E6"/>
    <w:rsid w:val="008E4B9D"/>
    <w:rsid w:val="008E74FF"/>
    <w:rsid w:val="00902EC8"/>
    <w:rsid w:val="00903116"/>
    <w:rsid w:val="0090468A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606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533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0BA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6460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4B61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3314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C5A87"/>
    <w:rsid w:val="00CD16DB"/>
    <w:rsid w:val="00CD3799"/>
    <w:rsid w:val="00CD37D5"/>
    <w:rsid w:val="00CD6308"/>
    <w:rsid w:val="00CF24AD"/>
    <w:rsid w:val="00CF2DD2"/>
    <w:rsid w:val="00CF79D6"/>
    <w:rsid w:val="00CF7B94"/>
    <w:rsid w:val="00D0004C"/>
    <w:rsid w:val="00D04C04"/>
    <w:rsid w:val="00D05253"/>
    <w:rsid w:val="00D05E69"/>
    <w:rsid w:val="00D0778C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4AE8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60E4"/>
    <w:rsid w:val="00DC5D24"/>
    <w:rsid w:val="00DC76C7"/>
    <w:rsid w:val="00DC7E48"/>
    <w:rsid w:val="00DD12E0"/>
    <w:rsid w:val="00DD272B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6C1A"/>
    <w:rsid w:val="00E10632"/>
    <w:rsid w:val="00E126AE"/>
    <w:rsid w:val="00E12FF1"/>
    <w:rsid w:val="00E134BA"/>
    <w:rsid w:val="00E13D99"/>
    <w:rsid w:val="00E1435E"/>
    <w:rsid w:val="00E17262"/>
    <w:rsid w:val="00E1765C"/>
    <w:rsid w:val="00E26DA8"/>
    <w:rsid w:val="00E27FEF"/>
    <w:rsid w:val="00E37359"/>
    <w:rsid w:val="00E41554"/>
    <w:rsid w:val="00E4488A"/>
    <w:rsid w:val="00E458A8"/>
    <w:rsid w:val="00E470AA"/>
    <w:rsid w:val="00E5217D"/>
    <w:rsid w:val="00E52827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D53"/>
    <w:rsid w:val="00EB75DE"/>
    <w:rsid w:val="00EC1234"/>
    <w:rsid w:val="00EC4FB2"/>
    <w:rsid w:val="00EC7222"/>
    <w:rsid w:val="00ED2CB1"/>
    <w:rsid w:val="00ED3D23"/>
    <w:rsid w:val="00ED4F04"/>
    <w:rsid w:val="00EE35B3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F9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ED5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7E29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E0221-E7B7-4376-AC92-0E6F69DB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2024-12-04T07:08:00Z</cp:lastPrinted>
  <dcterms:created xsi:type="dcterms:W3CDTF">2025-01-10T09:37:00Z</dcterms:created>
  <dcterms:modified xsi:type="dcterms:W3CDTF">2025-02-03T06:35:00Z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