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346A966" w14:textId="77777777" w:rsidR="00FA34FD" w:rsidRDefault="00FA34FD" w:rsidP="00283030">
      <w:pPr>
        <w:jc w:val="center"/>
        <w:rPr>
          <w:rFonts w:ascii="Cambria" w:hAnsi="Cambria" w:cstheme="minorHAnsi"/>
          <w:b/>
          <w:sz w:val="28"/>
          <w:szCs w:val="28"/>
        </w:rPr>
      </w:pPr>
      <w:r>
        <w:rPr>
          <w:rFonts w:ascii="Cambria" w:hAnsi="Cambria" w:cstheme="minorHAnsi"/>
          <w:b/>
          <w:sz w:val="28"/>
          <w:szCs w:val="28"/>
        </w:rPr>
        <w:t>Ph. 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p w14:paraId="13439B34" w14:textId="38DD8858"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0887A0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A34FD">
                              <w:rPr>
                                <w:rFonts w:ascii="Arial" w:hAnsi="Arial" w:cs="Arial"/>
                                <w:color w:val="000000" w:themeColor="text1"/>
                              </w:rPr>
                              <w:t>04-02-2025</w:t>
                            </w:r>
                          </w:p>
                          <w:p w14:paraId="6658F460" w14:textId="7091A08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A34FD">
                              <w:rPr>
                                <w:rFonts w:ascii="Arial" w:hAnsi="Arial" w:cs="Arial"/>
                                <w:color w:val="000000" w:themeColor="text1"/>
                              </w:rPr>
                              <w:t>9.30 AM TO 12.30 PM</w:t>
                            </w:r>
                          </w:p>
                          <w:p w14:paraId="7DA3F0BF" w14:textId="334DD5A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4201C">
                              <w:rPr>
                                <w:rFonts w:ascii="Arial" w:hAnsi="Arial" w:cs="Arial"/>
                                <w:color w:val="000000" w:themeColor="text1"/>
                              </w:rPr>
                              <w:t>100</w:t>
                            </w:r>
                          </w:p>
                          <w:p w14:paraId="1557C27B" w14:textId="473213C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54201C">
                              <w:rPr>
                                <w:rFonts w:ascii="Arial" w:hAnsi="Arial" w:cs="Arial"/>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0887A0C"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A34FD">
                        <w:rPr>
                          <w:rFonts w:ascii="Arial" w:hAnsi="Arial" w:cs="Arial"/>
                          <w:color w:val="000000" w:themeColor="text1"/>
                        </w:rPr>
                        <w:t>04-02-2025</w:t>
                      </w:r>
                    </w:p>
                    <w:p w14:paraId="6658F460" w14:textId="7091A08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A34FD">
                        <w:rPr>
                          <w:rFonts w:ascii="Arial" w:hAnsi="Arial" w:cs="Arial"/>
                          <w:color w:val="000000" w:themeColor="text1"/>
                        </w:rPr>
                        <w:t>9.30 AM TO 12.30 PM</w:t>
                      </w:r>
                    </w:p>
                    <w:p w14:paraId="7DA3F0BF" w14:textId="334DD5A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54201C">
                        <w:rPr>
                          <w:rFonts w:ascii="Arial" w:hAnsi="Arial" w:cs="Arial"/>
                          <w:color w:val="000000" w:themeColor="text1"/>
                        </w:rPr>
                        <w:t>100</w:t>
                      </w:r>
                    </w:p>
                    <w:p w14:paraId="1557C27B" w14:textId="473213CF"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54201C">
                        <w:rPr>
                          <w:rFonts w:ascii="Arial" w:hAnsi="Arial" w:cs="Arial"/>
                          <w:color w:val="000000" w:themeColor="text1"/>
                        </w:rPr>
                        <w:t>50%</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B4B260"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26944C9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4201C">
                              <w:rPr>
                                <w:rFonts w:ascii="Arial" w:hAnsi="Arial" w:cs="Arial"/>
                                <w:color w:val="000000" w:themeColor="text1"/>
                              </w:rPr>
                              <w:t>CSE898</w:t>
                            </w:r>
                          </w:p>
                          <w:p w14:paraId="19A088E3" w14:textId="1E50C32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6C17E2" w:rsidRPr="006C17E2">
                              <w:rPr>
                                <w:rFonts w:ascii="Arial" w:hAnsi="Arial" w:cs="Arial"/>
                                <w:color w:val="000000" w:themeColor="text1"/>
                              </w:rPr>
                              <w:t xml:space="preserve"> </w:t>
                            </w:r>
                            <w:r w:rsidR="0054201C">
                              <w:rPr>
                                <w:rFonts w:ascii="Arial" w:hAnsi="Arial" w:cs="Arial"/>
                                <w:color w:val="000000" w:themeColor="text1"/>
                              </w:rPr>
                              <w:t>Machine Learning Algorithm</w:t>
                            </w:r>
                          </w:p>
                          <w:p w14:paraId="1E3DFD3C" w14:textId="7B99CC04"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6C17E2">
                              <w:rPr>
                                <w:rFonts w:ascii="Arial" w:hAnsi="Arial" w:cs="Arial"/>
                                <w:b/>
                                <w:color w:val="000000" w:themeColor="text1"/>
                              </w:rPr>
                              <w:t xml:space="preserve"> </w:t>
                            </w:r>
                            <w:r w:rsidR="00FA34FD" w:rsidRPr="00FA34FD">
                              <w:rPr>
                                <w:rFonts w:ascii="Arial" w:hAnsi="Arial" w:cs="Arial"/>
                                <w:color w:val="000000" w:themeColor="text1"/>
                              </w:rPr>
                              <w:t>SO</w:t>
                            </w:r>
                            <w:r w:rsidR="0054201C" w:rsidRPr="00FA34FD">
                              <w:rPr>
                                <w:rFonts w:ascii="Arial" w:hAnsi="Arial" w:cs="Arial"/>
                                <w:color w:val="000000" w:themeColor="text1"/>
                              </w:rPr>
                              <w:t>CSE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72B4B260"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p>
                    <w:p w14:paraId="419F5C31" w14:textId="26944C9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54201C">
                        <w:rPr>
                          <w:rFonts w:ascii="Arial" w:hAnsi="Arial" w:cs="Arial"/>
                          <w:color w:val="000000" w:themeColor="text1"/>
                        </w:rPr>
                        <w:t>CSE898</w:t>
                      </w:r>
                    </w:p>
                    <w:p w14:paraId="19A088E3" w14:textId="1E50C325"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w:t>
                      </w:r>
                      <w:r w:rsidR="006C17E2" w:rsidRPr="006C17E2">
                        <w:rPr>
                          <w:rFonts w:ascii="Arial" w:hAnsi="Arial" w:cs="Arial"/>
                          <w:color w:val="000000" w:themeColor="text1"/>
                        </w:rPr>
                        <w:t xml:space="preserve"> </w:t>
                      </w:r>
                      <w:r w:rsidR="0054201C">
                        <w:rPr>
                          <w:rFonts w:ascii="Arial" w:hAnsi="Arial" w:cs="Arial"/>
                          <w:color w:val="000000" w:themeColor="text1"/>
                        </w:rPr>
                        <w:t>Machine Learning Algorithm</w:t>
                      </w:r>
                    </w:p>
                    <w:p w14:paraId="1E3DFD3C" w14:textId="7B99CC04"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6C17E2">
                        <w:rPr>
                          <w:rFonts w:ascii="Arial" w:hAnsi="Arial" w:cs="Arial"/>
                          <w:b/>
                          <w:color w:val="000000" w:themeColor="text1"/>
                        </w:rPr>
                        <w:t xml:space="preserve"> </w:t>
                      </w:r>
                      <w:r w:rsidR="00FA34FD" w:rsidRPr="00FA34FD">
                        <w:rPr>
                          <w:rFonts w:ascii="Arial" w:hAnsi="Arial" w:cs="Arial"/>
                          <w:color w:val="000000" w:themeColor="text1"/>
                        </w:rPr>
                        <w:t>SO</w:t>
                      </w:r>
                      <w:r w:rsidR="0054201C" w:rsidRPr="00FA34FD">
                        <w:rPr>
                          <w:rFonts w:ascii="Arial" w:hAnsi="Arial" w:cs="Arial"/>
                          <w:color w:val="000000" w:themeColor="text1"/>
                        </w:rPr>
                        <w:t>CSE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193E889E" w:rsidR="00536AE7" w:rsidRPr="00451DD3" w:rsidRDefault="003F4E9F" w:rsidP="00536AE7">
      <w:pPr>
        <w:rPr>
          <w:rFonts w:ascii="Arial" w:hAnsi="Arial" w:cs="Arial"/>
          <w:b/>
          <w:sz w:val="24"/>
          <w:szCs w:val="24"/>
        </w:rPr>
      </w:pPr>
      <w:r w:rsidRPr="00451DD3">
        <w:rPr>
          <w:rFonts w:ascii="Arial" w:hAnsi="Arial" w:cs="Arial"/>
          <w:b/>
          <w:sz w:val="24"/>
          <w:szCs w:val="24"/>
        </w:rPr>
        <w:t>Answer all the 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2F9D31C6" w14:textId="77777777" w:rsidR="002F2A40" w:rsidRDefault="002F2A40" w:rsidP="009B2616">
      <w:pPr>
        <w:pStyle w:val="ListParagraph"/>
        <w:jc w:val="center"/>
        <w:rPr>
          <w:rFonts w:ascii="Arial" w:hAnsi="Arial" w:cs="Arial"/>
          <w:b/>
          <w:sz w:val="24"/>
          <w:szCs w:val="24"/>
          <w:u w:val="single"/>
        </w:rPr>
      </w:pPr>
    </w:p>
    <w:tbl>
      <w:tblPr>
        <w:tblStyle w:val="TableGrid"/>
        <w:tblW w:w="10473" w:type="dxa"/>
        <w:tblInd w:w="-5" w:type="dxa"/>
        <w:tblLook w:val="04A0" w:firstRow="1" w:lastRow="0" w:firstColumn="1" w:lastColumn="0" w:noHBand="0" w:noVBand="1"/>
      </w:tblPr>
      <w:tblGrid>
        <w:gridCol w:w="1049"/>
        <w:gridCol w:w="9424"/>
      </w:tblGrid>
      <w:tr w:rsidR="002227F5" w14:paraId="466168DF" w14:textId="77777777" w:rsidTr="00FA34FD">
        <w:trPr>
          <w:trHeight w:val="485"/>
        </w:trPr>
        <w:tc>
          <w:tcPr>
            <w:tcW w:w="1049" w:type="dxa"/>
          </w:tcPr>
          <w:p w14:paraId="6CF4299D" w14:textId="030CAE54" w:rsidR="002227F5" w:rsidRPr="002227F5" w:rsidRDefault="002227F5" w:rsidP="00FA34FD">
            <w:pPr>
              <w:pStyle w:val="ListParagraph"/>
              <w:ind w:left="0"/>
              <w:jc w:val="center"/>
              <w:rPr>
                <w:rFonts w:ascii="Arial" w:hAnsi="Arial" w:cs="Arial"/>
                <w:b/>
                <w:sz w:val="24"/>
                <w:szCs w:val="24"/>
              </w:rPr>
            </w:pPr>
            <w:r w:rsidRPr="002227F5">
              <w:rPr>
                <w:rFonts w:ascii="Arial" w:hAnsi="Arial" w:cs="Arial"/>
                <w:b/>
                <w:sz w:val="24"/>
                <w:szCs w:val="24"/>
              </w:rPr>
              <w:t>1</w:t>
            </w:r>
            <w:r w:rsidR="00A805CF">
              <w:rPr>
                <w:rFonts w:ascii="Arial" w:hAnsi="Arial" w:cs="Arial"/>
                <w:b/>
                <w:sz w:val="24"/>
                <w:szCs w:val="24"/>
              </w:rPr>
              <w:t>.</w:t>
            </w:r>
          </w:p>
        </w:tc>
        <w:tc>
          <w:tcPr>
            <w:tcW w:w="9424" w:type="dxa"/>
          </w:tcPr>
          <w:p w14:paraId="6DED5EF9" w14:textId="710344DB" w:rsidR="002227F5" w:rsidRPr="009C4121" w:rsidRDefault="00D537D0" w:rsidP="00E03E18">
            <w:pPr>
              <w:pStyle w:val="ListParagraph"/>
              <w:ind w:left="0"/>
              <w:rPr>
                <w:rFonts w:asciiTheme="minorHAnsi" w:hAnsiTheme="minorHAnsi" w:cstheme="minorHAnsi"/>
                <w:bCs/>
                <w:sz w:val="24"/>
                <w:szCs w:val="24"/>
              </w:rPr>
            </w:pPr>
            <w:r w:rsidRPr="009C4121">
              <w:rPr>
                <w:rFonts w:asciiTheme="minorHAnsi" w:hAnsiTheme="minorHAnsi" w:cstheme="minorHAnsi"/>
                <w:bCs/>
                <w:sz w:val="24"/>
                <w:szCs w:val="24"/>
              </w:rPr>
              <w:t>Discuss the importance of applying scaling techniques (e.g., scalar and robust scaling) and normalization. Provide an example of how these transformations might impact model performance.</w:t>
            </w:r>
            <w:r w:rsidR="00A95E3D" w:rsidRPr="00C07E3B">
              <w:rPr>
                <w:sz w:val="24"/>
                <w:szCs w:val="24"/>
              </w:rPr>
              <w:t xml:space="preserve"> </w:t>
            </w:r>
            <w:r w:rsidR="00C96577">
              <w:rPr>
                <w:sz w:val="24"/>
                <w:szCs w:val="24"/>
              </w:rPr>
              <w:t xml:space="preserve">                                                                                                                  </w:t>
            </w:r>
            <w:r w:rsidR="00A95E3D" w:rsidRPr="00C96577">
              <w:rPr>
                <w:b/>
                <w:sz w:val="24"/>
                <w:szCs w:val="24"/>
              </w:rPr>
              <w:t>(CO:01 BL:02)</w:t>
            </w:r>
          </w:p>
        </w:tc>
      </w:tr>
      <w:tr w:rsidR="002227F5" w14:paraId="2380597C" w14:textId="77777777" w:rsidTr="00FA34FD">
        <w:trPr>
          <w:trHeight w:val="485"/>
        </w:trPr>
        <w:tc>
          <w:tcPr>
            <w:tcW w:w="1049" w:type="dxa"/>
          </w:tcPr>
          <w:p w14:paraId="22011AF0" w14:textId="0D19229D" w:rsidR="002227F5" w:rsidRPr="002227F5" w:rsidRDefault="002227F5" w:rsidP="00FA34FD">
            <w:pPr>
              <w:pStyle w:val="ListParagraph"/>
              <w:ind w:left="0"/>
              <w:jc w:val="center"/>
              <w:rPr>
                <w:rFonts w:ascii="Arial" w:hAnsi="Arial" w:cs="Arial"/>
                <w:b/>
                <w:sz w:val="24"/>
                <w:szCs w:val="24"/>
              </w:rPr>
            </w:pPr>
            <w:r w:rsidRPr="002227F5">
              <w:rPr>
                <w:rFonts w:ascii="Arial" w:hAnsi="Arial" w:cs="Arial"/>
                <w:b/>
                <w:sz w:val="24"/>
                <w:szCs w:val="24"/>
              </w:rPr>
              <w:t>2</w:t>
            </w:r>
            <w:r w:rsidR="00A805CF">
              <w:rPr>
                <w:rFonts w:ascii="Arial" w:hAnsi="Arial" w:cs="Arial"/>
                <w:b/>
                <w:sz w:val="24"/>
                <w:szCs w:val="24"/>
              </w:rPr>
              <w:t>.</w:t>
            </w:r>
          </w:p>
        </w:tc>
        <w:tc>
          <w:tcPr>
            <w:tcW w:w="9424" w:type="dxa"/>
          </w:tcPr>
          <w:p w14:paraId="1F73408E" w14:textId="07BE950E" w:rsidR="002227F5" w:rsidRPr="009C4121" w:rsidRDefault="0054201C" w:rsidP="00E03E18">
            <w:pPr>
              <w:pStyle w:val="ListParagraph"/>
              <w:ind w:left="0"/>
              <w:rPr>
                <w:rFonts w:asciiTheme="minorHAnsi" w:hAnsiTheme="minorHAnsi" w:cstheme="minorHAnsi"/>
                <w:b/>
                <w:sz w:val="24"/>
                <w:szCs w:val="24"/>
                <w:u w:val="single"/>
              </w:rPr>
            </w:pPr>
            <w:bookmarkStart w:id="0" w:name="_GoBack"/>
            <w:r w:rsidRPr="009C4121">
              <w:rPr>
                <w:rFonts w:asciiTheme="minorHAnsi" w:hAnsiTheme="minorHAnsi" w:cstheme="minorHAnsi"/>
                <w:bCs/>
                <w:sz w:val="24"/>
                <w:szCs w:val="24"/>
              </w:rPr>
              <w:t>Explain the concept of a data-generating process in machine learning. Describe how understanding the underlying process helps in creating good datasets</w:t>
            </w:r>
            <w:r w:rsidR="00A95E3D" w:rsidRPr="00C07E3B">
              <w:rPr>
                <w:sz w:val="24"/>
                <w:szCs w:val="24"/>
              </w:rPr>
              <w:t xml:space="preserve"> </w:t>
            </w:r>
            <w:r w:rsidR="00C96577">
              <w:rPr>
                <w:sz w:val="24"/>
                <w:szCs w:val="24"/>
              </w:rPr>
              <w:t xml:space="preserve">              </w:t>
            </w:r>
            <w:bookmarkEnd w:id="0"/>
            <w:r w:rsidR="00A95E3D" w:rsidRPr="00C96577">
              <w:rPr>
                <w:b/>
                <w:sz w:val="24"/>
                <w:szCs w:val="24"/>
              </w:rPr>
              <w:t>(CO:01 BL:02)</w:t>
            </w:r>
          </w:p>
        </w:tc>
      </w:tr>
      <w:tr w:rsidR="002227F5" w14:paraId="5F0A153C" w14:textId="77777777" w:rsidTr="00FA34FD">
        <w:trPr>
          <w:trHeight w:val="485"/>
        </w:trPr>
        <w:tc>
          <w:tcPr>
            <w:tcW w:w="1049" w:type="dxa"/>
          </w:tcPr>
          <w:p w14:paraId="0DF5B1FB" w14:textId="0336406E" w:rsidR="002227F5" w:rsidRPr="002227F5" w:rsidRDefault="002227F5" w:rsidP="00FA34FD">
            <w:pPr>
              <w:pStyle w:val="ListParagraph"/>
              <w:ind w:left="0"/>
              <w:jc w:val="center"/>
              <w:rPr>
                <w:rFonts w:ascii="Arial" w:hAnsi="Arial" w:cs="Arial"/>
                <w:b/>
                <w:sz w:val="24"/>
                <w:szCs w:val="24"/>
              </w:rPr>
            </w:pPr>
            <w:r w:rsidRPr="002227F5">
              <w:rPr>
                <w:rFonts w:ascii="Arial" w:hAnsi="Arial" w:cs="Arial"/>
                <w:b/>
                <w:sz w:val="24"/>
                <w:szCs w:val="24"/>
              </w:rPr>
              <w:t>3</w:t>
            </w:r>
            <w:r w:rsidR="00A805CF">
              <w:rPr>
                <w:rFonts w:ascii="Arial" w:hAnsi="Arial" w:cs="Arial"/>
                <w:b/>
                <w:sz w:val="24"/>
                <w:szCs w:val="24"/>
              </w:rPr>
              <w:t>.</w:t>
            </w:r>
          </w:p>
        </w:tc>
        <w:tc>
          <w:tcPr>
            <w:tcW w:w="9424" w:type="dxa"/>
          </w:tcPr>
          <w:p w14:paraId="25B9AC0C" w14:textId="7FF45F47" w:rsidR="002227F5" w:rsidRPr="009C4121" w:rsidRDefault="009C4121" w:rsidP="009C4121">
            <w:pPr>
              <w:spacing w:after="160" w:line="259" w:lineRule="auto"/>
              <w:rPr>
                <w:rFonts w:asciiTheme="minorHAnsi" w:hAnsiTheme="minorHAnsi" w:cstheme="minorHAnsi"/>
                <w:b/>
                <w:sz w:val="24"/>
                <w:szCs w:val="24"/>
                <w:u w:val="single"/>
              </w:rPr>
            </w:pPr>
            <w:r w:rsidRPr="009C4121">
              <w:rPr>
                <w:rFonts w:asciiTheme="minorHAnsi" w:hAnsiTheme="minorHAnsi" w:cstheme="minorHAnsi"/>
                <w:sz w:val="24"/>
                <w:szCs w:val="24"/>
              </w:rPr>
              <w:t>Explain how the k-Nearest Neighbors (KNN) algorithm works for classification.</w:t>
            </w:r>
            <w:r w:rsidR="00A95E3D" w:rsidRPr="00C07E3B">
              <w:rPr>
                <w:sz w:val="24"/>
                <w:szCs w:val="24"/>
              </w:rPr>
              <w:t xml:space="preserve"> </w:t>
            </w:r>
            <w:r w:rsidR="00A95E3D" w:rsidRPr="00C96577">
              <w:rPr>
                <w:b/>
                <w:sz w:val="24"/>
                <w:szCs w:val="24"/>
              </w:rPr>
              <w:t>(CO:02 BL:02)</w:t>
            </w:r>
          </w:p>
        </w:tc>
      </w:tr>
      <w:tr w:rsidR="002227F5" w14:paraId="758E8B84" w14:textId="77777777" w:rsidTr="00C96577">
        <w:trPr>
          <w:trHeight w:val="500"/>
        </w:trPr>
        <w:tc>
          <w:tcPr>
            <w:tcW w:w="1049" w:type="dxa"/>
          </w:tcPr>
          <w:p w14:paraId="20DD8693" w14:textId="2BC8D6D7" w:rsidR="002227F5" w:rsidRPr="002227F5" w:rsidRDefault="002227F5" w:rsidP="00FA34FD">
            <w:pPr>
              <w:pStyle w:val="ListParagraph"/>
              <w:ind w:left="0"/>
              <w:jc w:val="center"/>
              <w:rPr>
                <w:rFonts w:ascii="Arial" w:hAnsi="Arial" w:cs="Arial"/>
                <w:b/>
                <w:sz w:val="24"/>
                <w:szCs w:val="24"/>
              </w:rPr>
            </w:pPr>
            <w:r w:rsidRPr="002227F5">
              <w:rPr>
                <w:rFonts w:ascii="Arial" w:hAnsi="Arial" w:cs="Arial"/>
                <w:b/>
                <w:sz w:val="24"/>
                <w:szCs w:val="24"/>
              </w:rPr>
              <w:t>4</w:t>
            </w:r>
            <w:r w:rsidR="00A805CF">
              <w:rPr>
                <w:rFonts w:ascii="Arial" w:hAnsi="Arial" w:cs="Arial"/>
                <w:b/>
                <w:sz w:val="24"/>
                <w:szCs w:val="24"/>
              </w:rPr>
              <w:t>.</w:t>
            </w:r>
          </w:p>
        </w:tc>
        <w:tc>
          <w:tcPr>
            <w:tcW w:w="9424" w:type="dxa"/>
          </w:tcPr>
          <w:p w14:paraId="6D807ED4" w14:textId="78F19A77" w:rsidR="009C4121" w:rsidRDefault="00C36441" w:rsidP="00C96577">
            <w:pPr>
              <w:spacing w:after="160" w:line="259" w:lineRule="auto"/>
              <w:rPr>
                <w:rFonts w:ascii="Arial" w:hAnsi="Arial" w:cs="Arial"/>
                <w:b/>
                <w:sz w:val="24"/>
                <w:szCs w:val="24"/>
                <w:u w:val="single"/>
              </w:rPr>
            </w:pPr>
            <w:r w:rsidRPr="00C36441">
              <w:rPr>
                <w:sz w:val="24"/>
                <w:szCs w:val="24"/>
              </w:rPr>
              <w:t xml:space="preserve">Explain the key differences between Fuzzy C-means and Spectral Clustering algorithms. </w:t>
            </w:r>
            <w:r w:rsidR="00C96577">
              <w:rPr>
                <w:sz w:val="24"/>
                <w:szCs w:val="24"/>
              </w:rPr>
              <w:t xml:space="preserve">               . </w:t>
            </w:r>
            <w:r w:rsidR="00C96577" w:rsidRPr="00C96577">
              <w:rPr>
                <w:b/>
                <w:sz w:val="24"/>
                <w:szCs w:val="24"/>
              </w:rPr>
              <w:t xml:space="preserve">                                                                                                                                </w:t>
            </w:r>
            <w:r w:rsidR="00C96577">
              <w:rPr>
                <w:b/>
                <w:sz w:val="24"/>
                <w:szCs w:val="24"/>
              </w:rPr>
              <w:t xml:space="preserve">      </w:t>
            </w:r>
            <w:r w:rsidR="00C96577" w:rsidRPr="00C96577">
              <w:rPr>
                <w:b/>
                <w:sz w:val="24"/>
                <w:szCs w:val="24"/>
              </w:rPr>
              <w:t xml:space="preserve">   </w:t>
            </w:r>
            <w:r w:rsidR="00A95E3D" w:rsidRPr="00C96577">
              <w:rPr>
                <w:b/>
                <w:sz w:val="24"/>
                <w:szCs w:val="24"/>
              </w:rPr>
              <w:t>(CO:02 BL:02)</w:t>
            </w:r>
          </w:p>
        </w:tc>
      </w:tr>
      <w:tr w:rsidR="006B04F3" w14:paraId="5C703F09" w14:textId="77777777" w:rsidTr="00FA34FD">
        <w:trPr>
          <w:trHeight w:val="500"/>
        </w:trPr>
        <w:tc>
          <w:tcPr>
            <w:tcW w:w="1049" w:type="dxa"/>
          </w:tcPr>
          <w:p w14:paraId="1D6F1591" w14:textId="40E77F7E" w:rsidR="006B04F3" w:rsidRPr="002227F5" w:rsidRDefault="006B04F3" w:rsidP="00FA34FD">
            <w:pPr>
              <w:pStyle w:val="ListParagraph"/>
              <w:ind w:left="0"/>
              <w:jc w:val="center"/>
              <w:rPr>
                <w:rFonts w:ascii="Arial" w:hAnsi="Arial" w:cs="Arial"/>
                <w:b/>
                <w:sz w:val="24"/>
                <w:szCs w:val="24"/>
              </w:rPr>
            </w:pPr>
            <w:r>
              <w:rPr>
                <w:rFonts w:ascii="Arial" w:hAnsi="Arial" w:cs="Arial"/>
                <w:b/>
                <w:sz w:val="24"/>
                <w:szCs w:val="24"/>
              </w:rPr>
              <w:t>5.</w:t>
            </w:r>
          </w:p>
        </w:tc>
        <w:tc>
          <w:tcPr>
            <w:tcW w:w="9424" w:type="dxa"/>
          </w:tcPr>
          <w:p w14:paraId="499B0DE1" w14:textId="68CA0EF1" w:rsidR="006B04F3" w:rsidRPr="00C36441" w:rsidRDefault="006B04F3" w:rsidP="009C4121">
            <w:pPr>
              <w:spacing w:after="160" w:line="259" w:lineRule="auto"/>
              <w:rPr>
                <w:sz w:val="24"/>
                <w:szCs w:val="24"/>
              </w:rPr>
            </w:pPr>
            <w:r w:rsidRPr="003B2D55">
              <w:rPr>
                <w:sz w:val="24"/>
                <w:szCs w:val="24"/>
              </w:rPr>
              <w:t>Compare and contrast Self-Training and Co-Training approaches in semi-supervised learning. Provide a real-world example to support your explanation</w:t>
            </w:r>
            <w:r w:rsidRPr="00C96577">
              <w:rPr>
                <w:b/>
                <w:sz w:val="24"/>
                <w:szCs w:val="24"/>
              </w:rPr>
              <w:t xml:space="preserve">. </w:t>
            </w:r>
            <w:r w:rsidR="00C96577" w:rsidRPr="00C96577">
              <w:rPr>
                <w:b/>
                <w:sz w:val="24"/>
                <w:szCs w:val="24"/>
              </w:rPr>
              <w:t xml:space="preserve">                          </w:t>
            </w:r>
            <w:r w:rsidR="00C96577">
              <w:rPr>
                <w:b/>
                <w:sz w:val="24"/>
                <w:szCs w:val="24"/>
              </w:rPr>
              <w:t xml:space="preserve">  </w:t>
            </w:r>
            <w:r w:rsidR="00C96577" w:rsidRPr="00C96577">
              <w:rPr>
                <w:b/>
                <w:sz w:val="24"/>
                <w:szCs w:val="24"/>
              </w:rPr>
              <w:t xml:space="preserve">    </w:t>
            </w:r>
            <w:r w:rsidRPr="00C96577">
              <w:rPr>
                <w:b/>
                <w:sz w:val="24"/>
                <w:szCs w:val="24"/>
              </w:rPr>
              <w:t>(CO:03 BL:02)</w:t>
            </w:r>
          </w:p>
        </w:tc>
      </w:tr>
      <w:tr w:rsidR="002227F5" w14:paraId="2A9A8BD0" w14:textId="77777777" w:rsidTr="00FA34FD">
        <w:trPr>
          <w:trHeight w:val="485"/>
        </w:trPr>
        <w:tc>
          <w:tcPr>
            <w:tcW w:w="1049" w:type="dxa"/>
          </w:tcPr>
          <w:p w14:paraId="42D076DB" w14:textId="4F4C9EAA" w:rsidR="002227F5" w:rsidRPr="002227F5" w:rsidRDefault="002227F5" w:rsidP="00FA34FD">
            <w:pPr>
              <w:pStyle w:val="ListParagraph"/>
              <w:ind w:left="0"/>
              <w:jc w:val="center"/>
              <w:rPr>
                <w:rFonts w:ascii="Arial" w:hAnsi="Arial" w:cs="Arial"/>
                <w:b/>
                <w:sz w:val="24"/>
                <w:szCs w:val="24"/>
              </w:rPr>
            </w:pPr>
            <w:r w:rsidRPr="002227F5">
              <w:rPr>
                <w:rFonts w:ascii="Arial" w:hAnsi="Arial" w:cs="Arial"/>
                <w:b/>
                <w:sz w:val="24"/>
                <w:szCs w:val="24"/>
              </w:rPr>
              <w:t>6</w:t>
            </w:r>
            <w:r w:rsidR="00A805CF">
              <w:rPr>
                <w:rFonts w:ascii="Arial" w:hAnsi="Arial" w:cs="Arial"/>
                <w:b/>
                <w:sz w:val="24"/>
                <w:szCs w:val="24"/>
              </w:rPr>
              <w:t>.</w:t>
            </w:r>
          </w:p>
        </w:tc>
        <w:tc>
          <w:tcPr>
            <w:tcW w:w="9424" w:type="dxa"/>
          </w:tcPr>
          <w:p w14:paraId="526C94F0" w14:textId="7FF22DE9" w:rsidR="002227F5" w:rsidRPr="003B2D55" w:rsidRDefault="009C4121" w:rsidP="003B2D55">
            <w:pPr>
              <w:jc w:val="both"/>
              <w:rPr>
                <w:rFonts w:ascii="Arial" w:hAnsi="Arial" w:cs="Arial"/>
                <w:b/>
                <w:sz w:val="24"/>
                <w:szCs w:val="24"/>
                <w:u w:val="single"/>
              </w:rPr>
            </w:pPr>
            <w:r w:rsidRPr="003B2D55">
              <w:rPr>
                <w:sz w:val="24"/>
                <w:szCs w:val="24"/>
              </w:rPr>
              <w:t xml:space="preserve">Explain the concept of graph-based semi-supervised learning. </w:t>
            </w:r>
            <w:r w:rsidR="00C96577">
              <w:rPr>
                <w:sz w:val="24"/>
                <w:szCs w:val="24"/>
              </w:rPr>
              <w:t xml:space="preserve">                           </w:t>
            </w:r>
            <w:r w:rsidR="00A95E3D" w:rsidRPr="00C96577">
              <w:rPr>
                <w:b/>
                <w:sz w:val="24"/>
                <w:szCs w:val="24"/>
              </w:rPr>
              <w:t>(CO:04 BL:02)</w:t>
            </w:r>
          </w:p>
        </w:tc>
      </w:tr>
    </w:tbl>
    <w:p w14:paraId="72B6E376" w14:textId="1EF6E7A3" w:rsidR="00423931" w:rsidRDefault="00423931" w:rsidP="00A805CF">
      <w:pPr>
        <w:rPr>
          <w:rFonts w:ascii="Arial" w:hAnsi="Arial" w:cs="Arial"/>
          <w:b/>
          <w:sz w:val="24"/>
          <w:szCs w:val="24"/>
          <w:u w:val="single"/>
        </w:rPr>
      </w:pPr>
    </w:p>
    <w:p w14:paraId="791A0F77" w14:textId="77777777" w:rsidR="006B04F3" w:rsidRDefault="006B04F3" w:rsidP="00A805CF">
      <w:pPr>
        <w:rPr>
          <w:rFonts w:ascii="Arial" w:hAnsi="Arial" w:cs="Arial"/>
          <w:b/>
          <w:sz w:val="24"/>
          <w:szCs w:val="24"/>
          <w:u w:val="single"/>
        </w:rPr>
      </w:pPr>
    </w:p>
    <w:p w14:paraId="091F029D" w14:textId="77777777" w:rsidR="006B04F3" w:rsidRDefault="006B04F3" w:rsidP="00A805CF">
      <w:pPr>
        <w:rPr>
          <w:rFonts w:ascii="Arial" w:hAnsi="Arial" w:cs="Arial"/>
          <w:b/>
          <w:sz w:val="24"/>
          <w:szCs w:val="24"/>
          <w:u w:val="single"/>
        </w:rPr>
      </w:pPr>
    </w:p>
    <w:p w14:paraId="64C64B1A" w14:textId="77777777" w:rsidR="006B04F3" w:rsidRDefault="006B04F3" w:rsidP="00A805CF">
      <w:pPr>
        <w:rPr>
          <w:rFonts w:ascii="Arial" w:hAnsi="Arial" w:cs="Arial"/>
          <w:b/>
          <w:sz w:val="24"/>
          <w:szCs w:val="24"/>
          <w:u w:val="single"/>
        </w:rPr>
      </w:pPr>
    </w:p>
    <w:p w14:paraId="6BB5CD37" w14:textId="77777777" w:rsidR="006B04F3" w:rsidRPr="00A805CF" w:rsidRDefault="006B04F3" w:rsidP="00A805CF">
      <w:pPr>
        <w:rPr>
          <w:rFonts w:ascii="Arial" w:hAnsi="Arial" w:cs="Arial"/>
          <w:b/>
          <w:sz w:val="24"/>
          <w:szCs w:val="24"/>
          <w:u w:val="single"/>
        </w:rPr>
      </w:pPr>
    </w:p>
    <w:p w14:paraId="6BD6763A" w14:textId="5339FD4A"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lastRenderedPageBreak/>
        <w:t>PART B</w:t>
      </w:r>
    </w:p>
    <w:p w14:paraId="2264995F" w14:textId="719C8EF7" w:rsidR="009B2616" w:rsidRDefault="009B2616" w:rsidP="009B2616">
      <w:pPr>
        <w:rPr>
          <w:rFonts w:ascii="Arial" w:hAnsi="Arial" w:cs="Arial"/>
          <w:b/>
          <w:sz w:val="24"/>
          <w:szCs w:val="24"/>
        </w:rPr>
      </w:pPr>
      <w:r w:rsidRPr="00451DD3">
        <w:rPr>
          <w:rFonts w:ascii="Arial" w:hAnsi="Arial" w:cs="Arial"/>
          <w:b/>
          <w:sz w:val="24"/>
          <w:szCs w:val="24"/>
        </w:rPr>
        <w:t xml:space="preserve">Answer all the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tbl>
      <w:tblPr>
        <w:tblStyle w:val="TableGrid"/>
        <w:tblW w:w="0" w:type="auto"/>
        <w:tblLook w:val="04A0" w:firstRow="1" w:lastRow="0" w:firstColumn="1" w:lastColumn="0" w:noHBand="0" w:noVBand="1"/>
      </w:tblPr>
      <w:tblGrid>
        <w:gridCol w:w="988"/>
        <w:gridCol w:w="9471"/>
      </w:tblGrid>
      <w:tr w:rsidR="0048575B" w14:paraId="6748B004" w14:textId="77777777" w:rsidTr="00FA34FD">
        <w:trPr>
          <w:trHeight w:val="611"/>
        </w:trPr>
        <w:tc>
          <w:tcPr>
            <w:tcW w:w="988" w:type="dxa"/>
          </w:tcPr>
          <w:p w14:paraId="7547BE64" w14:textId="6077D5ED" w:rsidR="0048575B" w:rsidRDefault="0048575B" w:rsidP="00FA34FD">
            <w:pPr>
              <w:jc w:val="center"/>
              <w:rPr>
                <w:rFonts w:ascii="Arial" w:hAnsi="Arial" w:cs="Arial"/>
                <w:b/>
                <w:sz w:val="24"/>
                <w:szCs w:val="24"/>
              </w:rPr>
            </w:pPr>
            <w:r>
              <w:rPr>
                <w:rFonts w:ascii="Arial" w:hAnsi="Arial" w:cs="Arial"/>
                <w:b/>
                <w:sz w:val="24"/>
                <w:szCs w:val="24"/>
              </w:rPr>
              <w:t>7.</w:t>
            </w:r>
          </w:p>
        </w:tc>
        <w:tc>
          <w:tcPr>
            <w:tcW w:w="9471" w:type="dxa"/>
          </w:tcPr>
          <w:p w14:paraId="5C5FEE60" w14:textId="06226092" w:rsidR="0048575B" w:rsidRPr="003B2D55" w:rsidRDefault="003B2D55" w:rsidP="003B2D55">
            <w:pPr>
              <w:jc w:val="both"/>
              <w:rPr>
                <w:rFonts w:asciiTheme="minorHAnsi" w:hAnsiTheme="minorHAnsi" w:cstheme="minorHAnsi"/>
                <w:bCs/>
                <w:sz w:val="24"/>
                <w:szCs w:val="24"/>
              </w:rPr>
            </w:pPr>
            <w:r w:rsidRPr="003B2D55">
              <w:rPr>
                <w:rFonts w:asciiTheme="minorHAnsi" w:hAnsiTheme="minorHAnsi" w:cstheme="minorHAnsi"/>
                <w:bCs/>
                <w:sz w:val="24"/>
                <w:szCs w:val="24"/>
                <w:lang w:val="en-IN"/>
              </w:rPr>
              <w:t xml:space="preserve">Describe the characteristics of a good dataset for machine learning and explain the steps involved in preprocessing data, including scaling, normalization, and whitening. Analyze the impact of using improper scaling techniques on models such as Logistic Regression and k-Nearest </w:t>
            </w:r>
            <w:r w:rsidR="006F529A" w:rsidRPr="003B2D55">
              <w:rPr>
                <w:rFonts w:asciiTheme="minorHAnsi" w:hAnsiTheme="minorHAnsi" w:cstheme="minorHAnsi"/>
                <w:bCs/>
                <w:sz w:val="24"/>
                <w:szCs w:val="24"/>
                <w:lang w:val="en-IN"/>
              </w:rPr>
              <w:t>Neighbours</w:t>
            </w:r>
            <w:r w:rsidRPr="003B2D55">
              <w:rPr>
                <w:rFonts w:asciiTheme="minorHAnsi" w:hAnsiTheme="minorHAnsi" w:cstheme="minorHAnsi"/>
                <w:bCs/>
                <w:sz w:val="24"/>
                <w:szCs w:val="24"/>
                <w:lang w:val="en-IN"/>
              </w:rPr>
              <w:t xml:space="preserve"> (KNN).</w:t>
            </w:r>
            <w:r w:rsidR="00A95E3D" w:rsidRPr="00C96577">
              <w:rPr>
                <w:b/>
                <w:sz w:val="24"/>
                <w:szCs w:val="24"/>
              </w:rPr>
              <w:t xml:space="preserve"> </w:t>
            </w:r>
            <w:r w:rsidR="00C96577" w:rsidRPr="00C96577">
              <w:rPr>
                <w:b/>
                <w:sz w:val="24"/>
                <w:szCs w:val="24"/>
              </w:rPr>
              <w:t xml:space="preserve">                                                                              </w:t>
            </w:r>
            <w:r w:rsidR="00A95E3D" w:rsidRPr="00C96577">
              <w:rPr>
                <w:b/>
                <w:sz w:val="24"/>
                <w:szCs w:val="24"/>
              </w:rPr>
              <w:t>(CO:01 BL:02)</w:t>
            </w:r>
          </w:p>
        </w:tc>
      </w:tr>
      <w:tr w:rsidR="0048575B" w14:paraId="105169E1" w14:textId="77777777" w:rsidTr="00FA34FD">
        <w:trPr>
          <w:trHeight w:val="660"/>
        </w:trPr>
        <w:tc>
          <w:tcPr>
            <w:tcW w:w="988" w:type="dxa"/>
          </w:tcPr>
          <w:p w14:paraId="6A956CCE" w14:textId="3EEAAC69" w:rsidR="0048575B" w:rsidRDefault="0048575B" w:rsidP="00FA34FD">
            <w:pPr>
              <w:jc w:val="center"/>
              <w:rPr>
                <w:rFonts w:ascii="Arial" w:hAnsi="Arial" w:cs="Arial"/>
                <w:b/>
                <w:sz w:val="24"/>
                <w:szCs w:val="24"/>
              </w:rPr>
            </w:pPr>
            <w:r>
              <w:rPr>
                <w:rFonts w:ascii="Arial" w:hAnsi="Arial" w:cs="Arial"/>
                <w:b/>
                <w:sz w:val="24"/>
                <w:szCs w:val="24"/>
              </w:rPr>
              <w:t>8.</w:t>
            </w:r>
          </w:p>
        </w:tc>
        <w:tc>
          <w:tcPr>
            <w:tcW w:w="9471" w:type="dxa"/>
          </w:tcPr>
          <w:p w14:paraId="017C157F" w14:textId="2F8BFC49" w:rsidR="0048575B" w:rsidRPr="003B2D55" w:rsidRDefault="006B04F3" w:rsidP="003B2D55">
            <w:pPr>
              <w:jc w:val="both"/>
              <w:rPr>
                <w:rFonts w:asciiTheme="minorHAnsi" w:hAnsiTheme="minorHAnsi" w:cstheme="minorHAnsi"/>
                <w:bCs/>
                <w:sz w:val="24"/>
                <w:szCs w:val="24"/>
              </w:rPr>
            </w:pPr>
            <w:r w:rsidRPr="006B04F3">
              <w:rPr>
                <w:rFonts w:asciiTheme="minorHAnsi" w:hAnsiTheme="minorHAnsi" w:cstheme="minorHAnsi"/>
                <w:bCs/>
                <w:sz w:val="24"/>
                <w:szCs w:val="24"/>
              </w:rPr>
              <w:t>Describe the concept of clustering and its fundamental principles. Design a scenario where DBSCAN outperforms K-means, focusing on clusters with varying density and noise. Illustrate the advantages of DBSCAN using an example dataset</w:t>
            </w:r>
            <w:r w:rsidRPr="00C96577">
              <w:rPr>
                <w:rFonts w:asciiTheme="minorHAnsi" w:hAnsiTheme="minorHAnsi" w:cstheme="minorHAnsi"/>
                <w:b/>
                <w:bCs/>
                <w:sz w:val="24"/>
                <w:szCs w:val="24"/>
              </w:rPr>
              <w:t xml:space="preserve">. </w:t>
            </w:r>
            <w:r w:rsidR="00C96577" w:rsidRPr="00C96577">
              <w:rPr>
                <w:rFonts w:asciiTheme="minorHAnsi" w:hAnsiTheme="minorHAnsi" w:cstheme="minorHAnsi"/>
                <w:b/>
                <w:bCs/>
                <w:sz w:val="24"/>
                <w:szCs w:val="24"/>
              </w:rPr>
              <w:t xml:space="preserve">                              </w:t>
            </w:r>
            <w:r w:rsidRPr="00C96577">
              <w:rPr>
                <w:rFonts w:asciiTheme="minorHAnsi" w:hAnsiTheme="minorHAnsi" w:cstheme="minorHAnsi"/>
                <w:b/>
                <w:bCs/>
                <w:sz w:val="24"/>
                <w:szCs w:val="24"/>
              </w:rPr>
              <w:t>(CO:02 BL:02)</w:t>
            </w:r>
          </w:p>
        </w:tc>
      </w:tr>
    </w:tbl>
    <w:p w14:paraId="1E25A10E" w14:textId="77777777" w:rsidR="009B2616" w:rsidRPr="00451DD3" w:rsidRDefault="009B2616" w:rsidP="009B2616">
      <w:pPr>
        <w:rPr>
          <w:rFonts w:ascii="Arial" w:hAnsi="Arial" w:cs="Arial"/>
          <w:b/>
          <w:sz w:val="24"/>
          <w:szCs w:val="24"/>
        </w:rPr>
      </w:pPr>
    </w:p>
    <w:p w14:paraId="1882E300" w14:textId="77777777" w:rsidR="009B2616" w:rsidRPr="00451DD3" w:rsidRDefault="009B2616" w:rsidP="009B2616">
      <w:pPr>
        <w:pStyle w:val="ListParagraph"/>
        <w:jc w:val="center"/>
        <w:rPr>
          <w:rFonts w:ascii="Arial" w:hAnsi="Arial" w:cs="Arial"/>
        </w:rPr>
      </w:pPr>
    </w:p>
    <w:sectPr w:rsidR="009B2616" w:rsidRPr="00451DD3"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7A55" w14:textId="77777777" w:rsidR="00FC2EB8" w:rsidRDefault="00FC2EB8" w:rsidP="00BF4113">
      <w:pPr>
        <w:pStyle w:val="ListParagraph"/>
        <w:spacing w:after="0" w:line="240" w:lineRule="auto"/>
      </w:pPr>
      <w:r>
        <w:separator/>
      </w:r>
    </w:p>
  </w:endnote>
  <w:endnote w:type="continuationSeparator" w:id="0">
    <w:p w14:paraId="29858B69" w14:textId="77777777" w:rsidR="00FC2EB8" w:rsidRDefault="00FC2EB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31F0134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03E18">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03E18">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790B" w14:textId="77777777" w:rsidR="00FC2EB8" w:rsidRDefault="00FC2EB8" w:rsidP="00BF4113">
      <w:pPr>
        <w:pStyle w:val="ListParagraph"/>
        <w:spacing w:after="0" w:line="240" w:lineRule="auto"/>
      </w:pPr>
      <w:r>
        <w:separator/>
      </w:r>
    </w:p>
  </w:footnote>
  <w:footnote w:type="continuationSeparator" w:id="0">
    <w:p w14:paraId="201D3521" w14:textId="77777777" w:rsidR="00FC2EB8" w:rsidRDefault="00FC2EB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0E472B9"/>
    <w:multiLevelType w:val="hybridMultilevel"/>
    <w:tmpl w:val="CFB4B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6"/>
  </w:num>
  <w:num w:numId="5">
    <w:abstractNumId w:val="3"/>
  </w:num>
  <w:num w:numId="6">
    <w:abstractNumId w:val="14"/>
  </w:num>
  <w:num w:numId="7">
    <w:abstractNumId w:val="1"/>
  </w:num>
  <w:num w:numId="8">
    <w:abstractNumId w:val="13"/>
  </w:num>
  <w:num w:numId="9">
    <w:abstractNumId w:val="6"/>
  </w:num>
  <w:num w:numId="10">
    <w:abstractNumId w:val="39"/>
  </w:num>
  <w:num w:numId="11">
    <w:abstractNumId w:val="23"/>
  </w:num>
  <w:num w:numId="12">
    <w:abstractNumId w:val="28"/>
  </w:num>
  <w:num w:numId="13">
    <w:abstractNumId w:val="33"/>
  </w:num>
  <w:num w:numId="14">
    <w:abstractNumId w:val="34"/>
  </w:num>
  <w:num w:numId="15">
    <w:abstractNumId w:val="11"/>
  </w:num>
  <w:num w:numId="16">
    <w:abstractNumId w:val="15"/>
  </w:num>
  <w:num w:numId="17">
    <w:abstractNumId w:val="5"/>
  </w:num>
  <w:num w:numId="18">
    <w:abstractNumId w:val="7"/>
  </w:num>
  <w:num w:numId="19">
    <w:abstractNumId w:val="38"/>
  </w:num>
  <w:num w:numId="20">
    <w:abstractNumId w:val="17"/>
  </w:num>
  <w:num w:numId="21">
    <w:abstractNumId w:val="29"/>
  </w:num>
  <w:num w:numId="22">
    <w:abstractNumId w:val="22"/>
  </w:num>
  <w:num w:numId="23">
    <w:abstractNumId w:val="18"/>
  </w:num>
  <w:num w:numId="24">
    <w:abstractNumId w:val="10"/>
  </w:num>
  <w:num w:numId="25">
    <w:abstractNumId w:val="25"/>
  </w:num>
  <w:num w:numId="26">
    <w:abstractNumId w:val="31"/>
  </w:num>
  <w:num w:numId="27">
    <w:abstractNumId w:val="27"/>
  </w:num>
  <w:num w:numId="28">
    <w:abstractNumId w:val="8"/>
  </w:num>
  <w:num w:numId="29">
    <w:abstractNumId w:val="21"/>
  </w:num>
  <w:num w:numId="30">
    <w:abstractNumId w:val="30"/>
  </w:num>
  <w:num w:numId="31">
    <w:abstractNumId w:val="12"/>
  </w:num>
  <w:num w:numId="32">
    <w:abstractNumId w:val="4"/>
  </w:num>
  <w:num w:numId="33">
    <w:abstractNumId w:val="37"/>
  </w:num>
  <w:num w:numId="34">
    <w:abstractNumId w:val="36"/>
  </w:num>
  <w:num w:numId="35">
    <w:abstractNumId w:val="35"/>
  </w:num>
  <w:num w:numId="36">
    <w:abstractNumId w:val="32"/>
  </w:num>
  <w:num w:numId="37">
    <w:abstractNumId w:val="9"/>
  </w:num>
  <w:num w:numId="38">
    <w:abstractNumId w:val="0"/>
  </w:num>
  <w:num w:numId="39">
    <w:abstractNumId w:val="2"/>
  </w:num>
  <w:num w:numId="4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1E76"/>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1CC6"/>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C7733"/>
    <w:rsid w:val="001D4CD5"/>
    <w:rsid w:val="001D61DD"/>
    <w:rsid w:val="001D6A7D"/>
    <w:rsid w:val="001F4B84"/>
    <w:rsid w:val="001F5382"/>
    <w:rsid w:val="00203D7B"/>
    <w:rsid w:val="00205B01"/>
    <w:rsid w:val="00207C2A"/>
    <w:rsid w:val="00213E56"/>
    <w:rsid w:val="002168B7"/>
    <w:rsid w:val="002227F5"/>
    <w:rsid w:val="002247E5"/>
    <w:rsid w:val="00224CD7"/>
    <w:rsid w:val="00231ACB"/>
    <w:rsid w:val="00231DBF"/>
    <w:rsid w:val="00232F7C"/>
    <w:rsid w:val="00234A37"/>
    <w:rsid w:val="002412B1"/>
    <w:rsid w:val="00242999"/>
    <w:rsid w:val="002458B2"/>
    <w:rsid w:val="002479D2"/>
    <w:rsid w:val="0025589C"/>
    <w:rsid w:val="00257B26"/>
    <w:rsid w:val="00261546"/>
    <w:rsid w:val="00262B9C"/>
    <w:rsid w:val="00262FD2"/>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5B89"/>
    <w:rsid w:val="002C6301"/>
    <w:rsid w:val="002D20A9"/>
    <w:rsid w:val="002D4376"/>
    <w:rsid w:val="002F14CF"/>
    <w:rsid w:val="002F2A40"/>
    <w:rsid w:val="002F4487"/>
    <w:rsid w:val="002F493C"/>
    <w:rsid w:val="002F5304"/>
    <w:rsid w:val="002F63D7"/>
    <w:rsid w:val="00300447"/>
    <w:rsid w:val="00305939"/>
    <w:rsid w:val="00311558"/>
    <w:rsid w:val="00314177"/>
    <w:rsid w:val="00322128"/>
    <w:rsid w:val="00324648"/>
    <w:rsid w:val="003317DF"/>
    <w:rsid w:val="00331CEF"/>
    <w:rsid w:val="00333799"/>
    <w:rsid w:val="00333C2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2D55"/>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3931"/>
    <w:rsid w:val="004247E2"/>
    <w:rsid w:val="0042524F"/>
    <w:rsid w:val="004254EB"/>
    <w:rsid w:val="00426434"/>
    <w:rsid w:val="0043762A"/>
    <w:rsid w:val="00442088"/>
    <w:rsid w:val="0045194F"/>
    <w:rsid w:val="00451DD3"/>
    <w:rsid w:val="00453B62"/>
    <w:rsid w:val="0045436A"/>
    <w:rsid w:val="004579D9"/>
    <w:rsid w:val="00461E48"/>
    <w:rsid w:val="00467C30"/>
    <w:rsid w:val="00471BF7"/>
    <w:rsid w:val="00473B63"/>
    <w:rsid w:val="004777EE"/>
    <w:rsid w:val="0048575B"/>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37614"/>
    <w:rsid w:val="0054201C"/>
    <w:rsid w:val="0054335A"/>
    <w:rsid w:val="00544A65"/>
    <w:rsid w:val="00545D12"/>
    <w:rsid w:val="005466BA"/>
    <w:rsid w:val="00550586"/>
    <w:rsid w:val="0055234C"/>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94B54"/>
    <w:rsid w:val="005B2D15"/>
    <w:rsid w:val="005B4510"/>
    <w:rsid w:val="005B5111"/>
    <w:rsid w:val="005B6500"/>
    <w:rsid w:val="005C6DAE"/>
    <w:rsid w:val="005D1803"/>
    <w:rsid w:val="005D5B46"/>
    <w:rsid w:val="005D71F2"/>
    <w:rsid w:val="005E0F29"/>
    <w:rsid w:val="005E2FBF"/>
    <w:rsid w:val="005E75A0"/>
    <w:rsid w:val="005F0030"/>
    <w:rsid w:val="00600B6B"/>
    <w:rsid w:val="00602326"/>
    <w:rsid w:val="006042E3"/>
    <w:rsid w:val="00607B4C"/>
    <w:rsid w:val="00615B25"/>
    <w:rsid w:val="0061738C"/>
    <w:rsid w:val="00623A07"/>
    <w:rsid w:val="0063203F"/>
    <w:rsid w:val="006321F4"/>
    <w:rsid w:val="0063643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04F3"/>
    <w:rsid w:val="006B2444"/>
    <w:rsid w:val="006B25BF"/>
    <w:rsid w:val="006B4F56"/>
    <w:rsid w:val="006C1798"/>
    <w:rsid w:val="006C17E2"/>
    <w:rsid w:val="006C2BA5"/>
    <w:rsid w:val="006C5A74"/>
    <w:rsid w:val="006E4807"/>
    <w:rsid w:val="006F03DD"/>
    <w:rsid w:val="006F0B16"/>
    <w:rsid w:val="006F529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097A"/>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12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75CD5"/>
    <w:rsid w:val="00A805CF"/>
    <w:rsid w:val="00A823B5"/>
    <w:rsid w:val="00A82703"/>
    <w:rsid w:val="00A9015A"/>
    <w:rsid w:val="00A93425"/>
    <w:rsid w:val="00A95E3D"/>
    <w:rsid w:val="00A966EB"/>
    <w:rsid w:val="00AA0DAE"/>
    <w:rsid w:val="00AA2132"/>
    <w:rsid w:val="00AA3FBF"/>
    <w:rsid w:val="00AA52A1"/>
    <w:rsid w:val="00AA55FF"/>
    <w:rsid w:val="00AB0E70"/>
    <w:rsid w:val="00AB1B77"/>
    <w:rsid w:val="00AB2460"/>
    <w:rsid w:val="00AB59AC"/>
    <w:rsid w:val="00AB5BCD"/>
    <w:rsid w:val="00AC02E9"/>
    <w:rsid w:val="00AC304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A2844"/>
    <w:rsid w:val="00BB107E"/>
    <w:rsid w:val="00BB328D"/>
    <w:rsid w:val="00BB44B0"/>
    <w:rsid w:val="00BB58DD"/>
    <w:rsid w:val="00BB5A7C"/>
    <w:rsid w:val="00BB7A48"/>
    <w:rsid w:val="00BC0710"/>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5350"/>
    <w:rsid w:val="00C36441"/>
    <w:rsid w:val="00C373B1"/>
    <w:rsid w:val="00C45326"/>
    <w:rsid w:val="00C459F2"/>
    <w:rsid w:val="00C460A6"/>
    <w:rsid w:val="00C70F56"/>
    <w:rsid w:val="00C719C0"/>
    <w:rsid w:val="00C731D1"/>
    <w:rsid w:val="00C77CD4"/>
    <w:rsid w:val="00C77E2B"/>
    <w:rsid w:val="00C77E81"/>
    <w:rsid w:val="00C8138D"/>
    <w:rsid w:val="00C94CC3"/>
    <w:rsid w:val="00C95D5B"/>
    <w:rsid w:val="00C96577"/>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074C"/>
    <w:rsid w:val="00D211CE"/>
    <w:rsid w:val="00D21A7C"/>
    <w:rsid w:val="00D31152"/>
    <w:rsid w:val="00D328AC"/>
    <w:rsid w:val="00D35452"/>
    <w:rsid w:val="00D37A46"/>
    <w:rsid w:val="00D405F7"/>
    <w:rsid w:val="00D422CE"/>
    <w:rsid w:val="00D458AC"/>
    <w:rsid w:val="00D516C6"/>
    <w:rsid w:val="00D537D0"/>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DF6E41"/>
    <w:rsid w:val="00E02F7D"/>
    <w:rsid w:val="00E03E18"/>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49F"/>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241E"/>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34FD"/>
    <w:rsid w:val="00FA4A3E"/>
    <w:rsid w:val="00FB1D1A"/>
    <w:rsid w:val="00FB257D"/>
    <w:rsid w:val="00FB55D0"/>
    <w:rsid w:val="00FC186B"/>
    <w:rsid w:val="00FC2EB8"/>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styleId="NoSpacing">
    <w:name w:val="No Spacing"/>
    <w:uiPriority w:val="1"/>
    <w:qFormat/>
    <w:rsid w:val="00594B5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3290181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51553895">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80796553">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6590323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283EDCB7-A192-40AA-B510-286E0E13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2024-12-04T09:32:00Z</cp:lastPrinted>
  <dcterms:created xsi:type="dcterms:W3CDTF">2025-01-28T04:03:00Z</dcterms:created>
  <dcterms:modified xsi:type="dcterms:W3CDTF">2025-02-03T07:06:00Z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