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AB525B">
        <w:trPr>
          <w:trHeight w:val="396"/>
        </w:trPr>
        <w:tc>
          <w:tcPr>
            <w:tcW w:w="1029" w:type="dxa"/>
            <w:vAlign w:val="center"/>
          </w:tcPr>
          <w:p w:rsidR="00AB525B" w:rsidRDefault="00A2143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B525B" w:rsidRDefault="00AB525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AB525B" w:rsidRDefault="00AB525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AB525B" w:rsidRDefault="00A214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AB525B" w:rsidRDefault="00A214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AB525B" w:rsidRDefault="00A21435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AB525B">
        <w:trPr>
          <w:trHeight w:val="627"/>
        </w:trPr>
        <w:tc>
          <w:tcPr>
            <w:tcW w:w="10806" w:type="dxa"/>
            <w:vAlign w:val="center"/>
          </w:tcPr>
          <w:p w:rsidR="00AB525B" w:rsidRDefault="003F140A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3F140A">
        <w:trPr>
          <w:trHeight w:val="609"/>
        </w:trPr>
        <w:tc>
          <w:tcPr>
            <w:tcW w:w="10806" w:type="dxa"/>
            <w:vAlign w:val="center"/>
          </w:tcPr>
          <w:p w:rsidR="003F140A" w:rsidRPr="00293D36" w:rsidRDefault="003F140A" w:rsidP="003F140A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AB525B" w:rsidRDefault="00AB525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AB525B">
        <w:trPr>
          <w:trHeight w:val="440"/>
        </w:trPr>
        <w:tc>
          <w:tcPr>
            <w:tcW w:w="4395" w:type="dxa"/>
            <w:vAlign w:val="center"/>
          </w:tcPr>
          <w:p w:rsidR="00AB525B" w:rsidRDefault="00A21435" w:rsidP="0056432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6432A" w:rsidRP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:rsidR="00AB525B" w:rsidRDefault="00A2143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rogram: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</w:t>
            </w:r>
            <w:r w:rsid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P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P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525B">
        <w:trPr>
          <w:trHeight w:val="633"/>
        </w:trPr>
        <w:tc>
          <w:tcPr>
            <w:tcW w:w="4395" w:type="dxa"/>
            <w:vAlign w:val="center"/>
          </w:tcPr>
          <w:p w:rsidR="00AB525B" w:rsidRPr="0056432A" w:rsidRDefault="00A21435" w:rsidP="0056432A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ENG8</w:t>
            </w:r>
            <w:r>
              <w:rPr>
                <w:rFonts w:ascii="Arial" w:hAnsi="Arial" w:cs="Arial"/>
                <w:color w:val="000000" w:themeColor="text1"/>
              </w:rPr>
              <w:t>97</w:t>
            </w:r>
          </w:p>
        </w:tc>
        <w:tc>
          <w:tcPr>
            <w:tcW w:w="6388" w:type="dxa"/>
            <w:gridSpan w:val="2"/>
            <w:vAlign w:val="center"/>
          </w:tcPr>
          <w:p w:rsidR="00AB525B" w:rsidRDefault="00A2143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Evolution of Crime Fiction </w:t>
            </w:r>
          </w:p>
        </w:tc>
      </w:tr>
      <w:tr w:rsidR="00AB525B">
        <w:trPr>
          <w:trHeight w:val="633"/>
        </w:trPr>
        <w:tc>
          <w:tcPr>
            <w:tcW w:w="4395" w:type="dxa"/>
            <w:vAlign w:val="center"/>
          </w:tcPr>
          <w:p w:rsidR="00AB525B" w:rsidRDefault="00A2143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B525B" w:rsidRDefault="00A2143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AB525B" w:rsidRDefault="00A2143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5643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AB525B" w:rsidRDefault="00AB525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AB525B">
        <w:trPr>
          <w:trHeight w:val="550"/>
        </w:trPr>
        <w:tc>
          <w:tcPr>
            <w:tcW w:w="1882" w:type="dxa"/>
            <w:vAlign w:val="center"/>
          </w:tcPr>
          <w:p w:rsidR="00AB525B" w:rsidRDefault="00A2143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B525B">
        <w:trPr>
          <w:trHeight w:val="550"/>
        </w:trPr>
        <w:tc>
          <w:tcPr>
            <w:tcW w:w="1882" w:type="dxa"/>
            <w:vAlign w:val="center"/>
          </w:tcPr>
          <w:p w:rsidR="00AB525B" w:rsidRDefault="00A2143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:rsidR="00AB525B" w:rsidRDefault="00A2143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:rsidR="00AB525B" w:rsidRDefault="00AB52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AB525B" w:rsidRDefault="00A21435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AB525B" w:rsidRDefault="00A2143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AB525B" w:rsidRPr="00CB1380" w:rsidRDefault="00A21435" w:rsidP="00CB1380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AB525B" w:rsidRDefault="00A21435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</w:t>
      </w:r>
      <w:r>
        <w:rPr>
          <w:rFonts w:ascii="Cambria" w:hAnsi="Cambria" w:cstheme="minorHAnsi"/>
          <w:b/>
          <w:sz w:val="28"/>
          <w:szCs w:val="28"/>
        </w:rPr>
        <w:t>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6942"/>
        <w:gridCol w:w="968"/>
        <w:gridCol w:w="1520"/>
        <w:gridCol w:w="663"/>
      </w:tblGrid>
      <w:tr w:rsidR="00AB525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AB525B" w:rsidRDefault="00A2143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marks.                                 6Q 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10M= 60marks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525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 w:rsidP="00CB138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What are the defining features of crime fiction, and how have they changed over time?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Understand 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AB525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 w:rsidP="00CB138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Discuss the claim that </w:t>
            </w:r>
            <w:r>
              <w:rPr>
                <w:rFonts w:ascii="Cambria" w:eastAsia="SimSun" w:hAnsi="Cambria" w:cs="Cambria"/>
                <w:sz w:val="24"/>
                <w:szCs w:val="24"/>
              </w:rPr>
              <w:t>British crime fiction has been predominantly male-oriented, referencing Arthur Conan Doyle, Agatha Christie, and P.D. James.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Understand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AB525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 w:rsidP="00CB138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How does intersectionality shape American crime fictions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Understand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B525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 w:rsidP="00CB138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How can crime </w:t>
            </w:r>
            <w:r>
              <w:rPr>
                <w:rFonts w:ascii="Cambria" w:eastAsia="SimSun" w:hAnsi="Cambria" w:cs="Cambria"/>
                <w:sz w:val="24"/>
                <w:szCs w:val="24"/>
              </w:rPr>
              <w:t>thrillers be analyzed using psychoanalytical theory?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Pr="00CB1380" w:rsidRDefault="00A21435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B1380">
              <w:rPr>
                <w:rFonts w:ascii="Cambria" w:hAnsi="Cambria" w:cstheme="minorHAnsi"/>
                <w:b/>
                <w:bCs/>
                <w:sz w:val="20"/>
                <w:szCs w:val="20"/>
              </w:rPr>
              <w:t>10</w:t>
            </w:r>
            <w:r w:rsidRPr="00CB1380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Understand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O3</w:t>
            </w:r>
          </w:p>
        </w:tc>
      </w:tr>
      <w:tr w:rsidR="00AB525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 w:rsidP="00CB138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What distinguishes modern crime narratives from traditional canonical ones?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Understand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B525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B525B" w:rsidRDefault="00A21435" w:rsidP="00CB138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Assess Miss Maple as a detective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Understand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:rsidR="00AB525B" w:rsidRDefault="00A21435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AB525B" w:rsidRDefault="00AB525B" w:rsidP="00CB1380">
      <w:pPr>
        <w:rPr>
          <w:rFonts w:ascii="Cambria" w:hAnsi="Cambria" w:cstheme="minorHAnsi"/>
          <w:b/>
          <w:sz w:val="28"/>
          <w:szCs w:val="28"/>
        </w:rPr>
      </w:pPr>
    </w:p>
    <w:p w:rsidR="00AB525B" w:rsidRDefault="00A21435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855" w:type="dxa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77"/>
        <w:gridCol w:w="1387"/>
        <w:gridCol w:w="978"/>
        <w:gridCol w:w="768"/>
      </w:tblGrid>
      <w:tr w:rsidR="00AB525B" w:rsidTr="00CB1380">
        <w:trPr>
          <w:trHeight w:val="318"/>
        </w:trPr>
        <w:tc>
          <w:tcPr>
            <w:tcW w:w="10855" w:type="dxa"/>
            <w:gridSpan w:val="6"/>
            <w:tcBorders>
              <w:bottom w:val="single" w:sz="12" w:space="0" w:color="auto"/>
            </w:tcBorders>
          </w:tcPr>
          <w:p w:rsidR="00AB525B" w:rsidRDefault="00A2143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Questions.  Each question carries 20 marks                                         2Q x 20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= 40 Marks</w:t>
            </w:r>
          </w:p>
        </w:tc>
      </w:tr>
      <w:tr w:rsidR="00AB525B" w:rsidTr="00CB138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25B" w:rsidRDefault="00AB52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25B" w:rsidRDefault="00A21435">
            <w:pPr>
              <w:pStyle w:val="Heading2"/>
              <w:shd w:val="clear" w:color="auto" w:fill="FFFFFF"/>
              <w:spacing w:beforeAutospacing="0" w:after="120" w:afterAutospacing="0" w:line="21" w:lineRule="atLeast"/>
              <w:outlineLvl w:val="1"/>
              <w:rPr>
                <w:rStyle w:val="Strong"/>
                <w:rFonts w:ascii="Times New Roman" w:eastAsia="serif" w:hAnsi="Times New Roman" w:cs="Times New Roman" w:hint="default"/>
                <w:i/>
                <w:iCs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theme="minorHAnsi" w:hint="default"/>
                <w:sz w:val="24"/>
                <w:szCs w:val="24"/>
              </w:rPr>
              <w:t>A</w:t>
            </w:r>
            <w:r>
              <w:rPr>
                <w:rFonts w:ascii="Cambria" w:hAnsi="Cambria" w:cstheme="minorHAnsi" w:hint="default"/>
                <w:b w:val="0"/>
                <w:bCs w:val="0"/>
                <w:sz w:val="24"/>
                <w:szCs w:val="24"/>
              </w:rPr>
              <w:t xml:space="preserve">ttempt a psychoanalytical reading of </w:t>
            </w:r>
            <w:r>
              <w:rPr>
                <w:rFonts w:ascii="Cambria" w:hAnsi="Cambria" w:cstheme="minorHAnsi" w:hint="default"/>
                <w:b w:val="0"/>
                <w:bCs w:val="0"/>
                <w:i/>
                <w:iCs/>
                <w:sz w:val="24"/>
                <w:szCs w:val="24"/>
              </w:rPr>
              <w:t xml:space="preserve">Silence of the Lamb </w:t>
            </w:r>
          </w:p>
          <w:p w:rsidR="00AB525B" w:rsidRDefault="00AB525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9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AB525B" w:rsidTr="00CB1380">
        <w:trPr>
          <w:trHeight w:val="142"/>
        </w:trPr>
        <w:tc>
          <w:tcPr>
            <w:tcW w:w="1085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B525B" w:rsidRDefault="00AB525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AB525B" w:rsidTr="00CB138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25B" w:rsidRDefault="00AB52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25B" w:rsidRDefault="00A21435">
            <w:pPr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Analyze </w:t>
            </w:r>
            <w:r>
              <w:rPr>
                <w:rStyle w:val="Emphasis"/>
                <w:rFonts w:ascii="Cambria" w:eastAsia="SimSun" w:hAnsi="Cambria" w:cs="Cambria"/>
                <w:sz w:val="24"/>
                <w:szCs w:val="24"/>
              </w:rPr>
              <w:t>American Predator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as a multi-faceted and intricate exploration of the criminal psyche.</w:t>
            </w:r>
          </w:p>
        </w:tc>
        <w:tc>
          <w:tcPr>
            <w:tcW w:w="13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9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25B" w:rsidRDefault="00A214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:rsidR="00AB525B" w:rsidRDefault="00AB525B">
      <w:pPr>
        <w:jc w:val="center"/>
        <w:rPr>
          <w:rFonts w:ascii="Arial" w:hAnsi="Arial" w:cs="Arial"/>
          <w:b/>
          <w:sz w:val="36"/>
          <w:szCs w:val="36"/>
        </w:rPr>
      </w:pPr>
    </w:p>
    <w:p w:rsidR="00AB525B" w:rsidRDefault="00A2143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p w:rsidR="00AB525B" w:rsidRDefault="00AB525B">
      <w:pPr>
        <w:jc w:val="center"/>
        <w:rPr>
          <w:rFonts w:ascii="Arial" w:hAnsi="Arial" w:cs="Arial"/>
          <w:b/>
          <w:sz w:val="36"/>
          <w:szCs w:val="36"/>
        </w:rPr>
      </w:pPr>
    </w:p>
    <w:p w:rsidR="00AB525B" w:rsidRDefault="00AB525B">
      <w:pPr>
        <w:jc w:val="center"/>
        <w:rPr>
          <w:rFonts w:ascii="Arial" w:hAnsi="Arial" w:cs="Arial"/>
          <w:b/>
          <w:sz w:val="36"/>
          <w:szCs w:val="36"/>
        </w:rPr>
      </w:pPr>
    </w:p>
    <w:sectPr w:rsidR="00AB525B">
      <w:footerReference w:type="default" r:id="rId8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35" w:rsidRDefault="00A21435">
      <w:pPr>
        <w:spacing w:line="240" w:lineRule="auto"/>
      </w:pPr>
      <w:r>
        <w:separator/>
      </w:r>
    </w:p>
  </w:endnote>
  <w:endnote w:type="continuationSeparator" w:id="0">
    <w:p w:rsidR="00A21435" w:rsidRDefault="00A21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5B" w:rsidRDefault="00A21435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B138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B138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:rsidR="00AB525B" w:rsidRDefault="00AB5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35" w:rsidRDefault="00A21435">
      <w:pPr>
        <w:spacing w:after="0"/>
      </w:pPr>
      <w:r>
        <w:separator/>
      </w:r>
    </w:p>
  </w:footnote>
  <w:footnote w:type="continuationSeparator" w:id="0">
    <w:p w:rsidR="00A21435" w:rsidRDefault="00A214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140A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2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1435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25B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1380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30C4F39"/>
    <w:rsid w:val="0E282B9F"/>
    <w:rsid w:val="147C4B16"/>
    <w:rsid w:val="17217C80"/>
    <w:rsid w:val="2A392627"/>
    <w:rsid w:val="2CA724F6"/>
    <w:rsid w:val="31FE5B4B"/>
    <w:rsid w:val="3D302CFA"/>
    <w:rsid w:val="422D4FC1"/>
    <w:rsid w:val="43744B39"/>
    <w:rsid w:val="49F66C08"/>
    <w:rsid w:val="4E6A78E3"/>
    <w:rsid w:val="4E6D2CB8"/>
    <w:rsid w:val="5A8341C7"/>
    <w:rsid w:val="5F1C2502"/>
    <w:rsid w:val="73577461"/>
    <w:rsid w:val="763B7D07"/>
    <w:rsid w:val="7CE5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655B48C-C17C-4750-9B27-46C5ECAA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1607</Characters>
  <Application>Microsoft Office Word</Application>
  <DocSecurity>0</DocSecurity>
  <Lines>13</Lines>
  <Paragraphs>3</Paragraphs>
  <ScaleCrop>false</ScaleCrop>
  <Company>Grizli777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136</cp:revision>
  <cp:lastPrinted>2024-12-04T07:08:00Z</cp:lastPrinted>
  <dcterms:created xsi:type="dcterms:W3CDTF">2022-12-06T08:34:00Z</dcterms:created>
  <dcterms:modified xsi:type="dcterms:W3CDTF">2025-01-29T10:02:00Z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1033-12.2.0.19805</vt:lpwstr>
  </property>
  <property fmtid="{D5CDD505-2E9C-101B-9397-08002B2CF9AE}" pid="4" name="ICV">
    <vt:lpwstr>E518A7E062BB478D9B5069D6A1E2DBF0_12</vt:lpwstr>
  </property>
</Properties>
</file>