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733A6AE2" w:rsidR="007B21B6" w:rsidRPr="00293D36" w:rsidRDefault="000422C8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3569DBB7" w:rsidR="007B21B6" w:rsidRPr="00293D36" w:rsidRDefault="000422C8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30 –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6744E792" w:rsidR="00053EB1" w:rsidRDefault="00053EB1" w:rsidP="000422C8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167D6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0422C8" w:rsidRPr="000422C8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6C656AE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167D6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72402" w:rsidRPr="000422C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Ph.D</w:t>
            </w:r>
            <w:r w:rsidR="000422C8" w:rsidRPr="000422C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7676409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167D6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72402" w:rsidRPr="000422C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EEE82</w:t>
            </w:r>
            <w:r w:rsidR="00ED6EF4" w:rsidRPr="000422C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2DFAA2E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167D6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ED6EF4" w:rsidRPr="000422C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High Voltage Engineering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5974AEDE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402" w:type="dxa"/>
            <w:vAlign w:val="center"/>
          </w:tcPr>
          <w:p w14:paraId="3AB6E887" w14:textId="171D10E1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7240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187015C0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7240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93438B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93438B" w:rsidRDefault="0093438B" w:rsidP="0093438B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0CAD47BC" w:rsidR="0093438B" w:rsidRDefault="0093438B" w:rsidP="009343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15E465AD" w14:textId="658F5459" w:rsidR="0093438B" w:rsidRDefault="0093438B" w:rsidP="009343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761D572A" w14:textId="14F862FB" w:rsidR="0093438B" w:rsidRDefault="0093438B" w:rsidP="009343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5EA5E4BC" w14:textId="6CC5835F" w:rsidR="0093438B" w:rsidRDefault="0093438B" w:rsidP="009343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14:paraId="1D44F184" w14:textId="70F450F0" w:rsidR="0093438B" w:rsidRDefault="0093438B" w:rsidP="009343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48C879F9" w14:textId="77777777" w:rsidR="000B6C33" w:rsidRDefault="000B6C33" w:rsidP="00D8462B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0F1BF913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697FA8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31B60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31B60" w:rsidRPr="00293D36" w:rsidRDefault="00C31B60" w:rsidP="00C31B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46DA0577" w:rsidR="00C31B60" w:rsidRPr="00293D36" w:rsidRDefault="00697FA8" w:rsidP="00697FA8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B6C2B">
              <w:rPr>
                <w:rFonts w:ascii="Arial" w:hAnsi="Arial" w:cs="Arial"/>
              </w:rPr>
              <w:t xml:space="preserve">Understanding the breakdown mechanism of commercial insulation liquids is crucial for the design and maintenance of high voltage equipment, ensuring reliability and longevity of the electrical systems. </w:t>
            </w:r>
            <w:r>
              <w:rPr>
                <w:rFonts w:ascii="Arial" w:hAnsi="Arial" w:cs="Arial"/>
              </w:rPr>
              <w:t>Identify</w:t>
            </w:r>
            <w:r w:rsidRPr="00AB6C2B">
              <w:rPr>
                <w:rFonts w:ascii="Arial" w:hAnsi="Arial" w:cs="Arial"/>
              </w:rPr>
              <w:t xml:space="preserve"> various breakdowns that can happen in commercial liquid insulators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027029EA" w:rsidR="00C31B60" w:rsidRPr="00D307C6" w:rsidRDefault="00C31B60" w:rsidP="00C31B6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4D0A5BE6" w:rsidR="00C31B60" w:rsidRPr="00293D36" w:rsidRDefault="00C31B60" w:rsidP="00C31B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40E4F257" w:rsidR="00C31B60" w:rsidRDefault="00C31B60" w:rsidP="00C31B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C31B60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31B60" w:rsidRPr="00293D36" w:rsidRDefault="00C31B60" w:rsidP="00C31B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43AA65BA" w:rsidR="00C31B60" w:rsidRPr="00293D36" w:rsidRDefault="00697FA8" w:rsidP="00C31B60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I</w:t>
            </w:r>
            <w:r w:rsidRPr="0062276D">
              <w:rPr>
                <w:rFonts w:ascii="Arial" w:hAnsi="Arial" w:cs="Arial"/>
              </w:rPr>
              <w:t>n an experiment in a certain gas it was found that the steady state current is 5.5 x 10</w:t>
            </w:r>
            <w:r w:rsidRPr="0062276D">
              <w:rPr>
                <w:rFonts w:ascii="Arial" w:hAnsi="Arial" w:cs="Arial"/>
                <w:vertAlign w:val="superscript"/>
              </w:rPr>
              <w:t>-8</w:t>
            </w:r>
            <w:r w:rsidRPr="0062276D">
              <w:rPr>
                <w:rFonts w:ascii="Arial" w:hAnsi="Arial" w:cs="Arial"/>
              </w:rPr>
              <w:t xml:space="preserve"> A at 8kV at a distance of 0.4 cm between the plane electrodes. Keeping the field constant and</w:t>
            </w:r>
            <w:r>
              <w:rPr>
                <w:rFonts w:ascii="Arial" w:hAnsi="Arial" w:cs="Arial"/>
              </w:rPr>
              <w:t xml:space="preserve"> </w:t>
            </w:r>
            <w:r w:rsidRPr="00B50ABC">
              <w:rPr>
                <w:rFonts w:ascii="Arial" w:hAnsi="Arial" w:cs="Arial"/>
              </w:rPr>
              <w:t>reducing the distance to 0.1 cm results in a current of 5.5 x 10</w:t>
            </w:r>
            <w:r w:rsidRPr="00B50ABC">
              <w:rPr>
                <w:rFonts w:ascii="Arial" w:hAnsi="Arial" w:cs="Arial"/>
                <w:vertAlign w:val="superscript"/>
              </w:rPr>
              <w:t>-9</w:t>
            </w:r>
            <w:r w:rsidRPr="00B50ABC">
              <w:rPr>
                <w:rFonts w:ascii="Arial" w:hAnsi="Arial" w:cs="Arial"/>
              </w:rPr>
              <w:t xml:space="preserve"> A. Calculate (</w:t>
            </w:r>
            <w:proofErr w:type="spellStart"/>
            <w:r w:rsidRPr="00B50ABC">
              <w:rPr>
                <w:rFonts w:ascii="Arial" w:hAnsi="Arial" w:cs="Arial"/>
              </w:rPr>
              <w:t>i</w:t>
            </w:r>
            <w:proofErr w:type="spellEnd"/>
            <w:r w:rsidRPr="00B50ABC">
              <w:rPr>
                <w:rFonts w:ascii="Arial" w:hAnsi="Arial" w:cs="Arial"/>
              </w:rPr>
              <w:t>) Townsend’s</w:t>
            </w:r>
            <w:r>
              <w:rPr>
                <w:rFonts w:ascii="Arial" w:hAnsi="Arial" w:cs="Arial"/>
              </w:rPr>
              <w:t xml:space="preserve"> </w:t>
            </w:r>
            <w:r w:rsidRPr="00B50ABC">
              <w:rPr>
                <w:rFonts w:ascii="Arial" w:hAnsi="Arial" w:cs="Arial"/>
              </w:rPr>
              <w:t>primary ionization coefficient α (ii) if the breakdown occurred when the gap distance</w:t>
            </w:r>
            <w:r>
              <w:rPr>
                <w:rFonts w:ascii="Arial" w:hAnsi="Arial" w:cs="Arial"/>
              </w:rPr>
              <w:t xml:space="preserve"> </w:t>
            </w:r>
            <w:r w:rsidRPr="00851B53">
              <w:rPr>
                <w:rFonts w:ascii="Arial" w:hAnsi="Arial" w:cs="Arial"/>
              </w:rPr>
              <w:t xml:space="preserve">was increased to 0.9 cm, </w:t>
            </w:r>
            <w:r>
              <w:rPr>
                <w:rFonts w:ascii="Arial" w:hAnsi="Arial" w:cs="Arial"/>
              </w:rPr>
              <w:t>compute</w:t>
            </w:r>
            <w:r w:rsidRPr="00851B53">
              <w:rPr>
                <w:rFonts w:ascii="Arial" w:hAnsi="Arial" w:cs="Arial"/>
              </w:rPr>
              <w:t xml:space="preserve"> the value of </w:t>
            </w:r>
            <w:r>
              <w:rPr>
                <w:rFonts w:ascii="Arial" w:hAnsi="Arial" w:cs="Arial"/>
              </w:rPr>
              <w:t>γ</w:t>
            </w:r>
            <w:r w:rsidRPr="00851B53">
              <w:rPr>
                <w:rFonts w:ascii="Arial" w:hAnsi="Arial" w:cs="Arial"/>
              </w:rPr>
              <w:t xml:space="preserve">? </w:t>
            </w:r>
            <w:r w:rsidRPr="00D81DC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  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006C3F9B" w:rsidR="00C31B60" w:rsidRPr="00D307C6" w:rsidRDefault="00C31B60" w:rsidP="00C31B6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10 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6D3160A3" w:rsidR="00C31B60" w:rsidRPr="00293D36" w:rsidRDefault="00C31B60" w:rsidP="00C31B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37109"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510B5DF6" w:rsidR="00C31B60" w:rsidRDefault="00C31B60" w:rsidP="00C31B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C31B60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31B60" w:rsidRPr="00293D36" w:rsidRDefault="00C31B60" w:rsidP="00C31B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7B4F784C" w:rsidR="00C31B60" w:rsidRPr="00293D36" w:rsidRDefault="00C31B60" w:rsidP="00AC6115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Explain the principle, construction and operation of </w:t>
            </w:r>
            <w:r w:rsidRPr="00D234A6">
              <w:rPr>
                <w:rFonts w:ascii="Arial" w:hAnsi="Arial" w:cs="Arial"/>
              </w:rPr>
              <w:t>Capacitance Voltage Transformers (CVTs)</w:t>
            </w:r>
            <w:r w:rsidR="00D515B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                                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71869FFC" w:rsidR="00C31B60" w:rsidRPr="00D307C6" w:rsidRDefault="00C31B60" w:rsidP="00C31B6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41F62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20D2037E" w:rsidR="00C31B60" w:rsidRPr="00293D36" w:rsidRDefault="00C31B60" w:rsidP="00C31B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37109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A095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44C0EFFD" w:rsidR="00C31B60" w:rsidRDefault="00C31B60" w:rsidP="00C31B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C31B60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31B60" w:rsidRPr="00293D36" w:rsidRDefault="00C31B60" w:rsidP="00C31B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06E51B67" w:rsidR="00C31B60" w:rsidRPr="00AC6115" w:rsidRDefault="00C31B60" w:rsidP="00AC6115">
            <w:pPr>
              <w:jc w:val="both"/>
              <w:rPr>
                <w:rFonts w:ascii="Arial" w:hAnsi="Arial" w:cs="Arial"/>
              </w:rPr>
            </w:pPr>
            <w:bookmarkStart w:id="0" w:name="_Hlk172023121"/>
            <w:r w:rsidRPr="00FA5739">
              <w:rPr>
                <w:rFonts w:ascii="Arial" w:hAnsi="Arial" w:cs="Arial"/>
              </w:rPr>
              <w:t xml:space="preserve">Two spherical electrodes with a diameter of 25 cm each are used to measure a high voltage. The distance between the spheres is set to 1 cm. Given that the breakdown voltage of air at standard atmospheric conditions (20°C, 101.3 kPa) is approximately 30 kV/cm, calculate the breakdown voltage for </w:t>
            </w:r>
            <w:r w:rsidRPr="00FA5739">
              <w:rPr>
                <w:rFonts w:ascii="Arial" w:hAnsi="Arial" w:cs="Arial"/>
              </w:rPr>
              <w:lastRenderedPageBreak/>
              <w:t>this sphere gap setup. Assume standard atmospheric conditions</w:t>
            </w:r>
            <w:r>
              <w:t>.</w:t>
            </w:r>
            <w:r w:rsidRPr="00FA573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Identify </w:t>
            </w:r>
            <w:proofErr w:type="gramStart"/>
            <w:r>
              <w:rPr>
                <w:rFonts w:ascii="Arial" w:hAnsi="Arial" w:cs="Arial"/>
              </w:rPr>
              <w:t xml:space="preserve">the </w:t>
            </w:r>
            <w:r>
              <w:t xml:space="preserve"> </w:t>
            </w:r>
            <w:r w:rsidRPr="00352A25">
              <w:rPr>
                <w:rFonts w:ascii="Arial" w:hAnsi="Arial" w:cs="Arial"/>
              </w:rPr>
              <w:t>factors</w:t>
            </w:r>
            <w:proofErr w:type="gramEnd"/>
            <w:r w:rsidRPr="00352A25">
              <w:rPr>
                <w:rFonts w:ascii="Arial" w:hAnsi="Arial" w:cs="Arial"/>
              </w:rPr>
              <w:t xml:space="preserve"> affect the breakdown voltage of a sphere gap?</w:t>
            </w:r>
            <w:bookmarkEnd w:id="0"/>
            <w:r>
              <w:rPr>
                <w:rFonts w:ascii="Arial" w:hAnsi="Arial" w:cs="Arial"/>
              </w:rPr>
              <w:t xml:space="preserve">                           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A100330" w:rsidR="00C31B60" w:rsidRPr="00D307C6" w:rsidRDefault="00C31B60" w:rsidP="00C31B6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41F62">
              <w:rPr>
                <w:rFonts w:ascii="Cambria" w:hAnsi="Cambria" w:cstheme="minorHAnsi"/>
                <w:b/>
                <w:sz w:val="20"/>
                <w:szCs w:val="20"/>
              </w:rPr>
              <w:lastRenderedPageBreak/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3958EE1E" w:rsidR="00C31B60" w:rsidRPr="00293D36" w:rsidRDefault="00C31B60" w:rsidP="00C31B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37109"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418C8028" w:rsidR="00C31B60" w:rsidRDefault="00C31B60" w:rsidP="00C31B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C31B60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31B60" w:rsidRPr="00293D36" w:rsidRDefault="00C31B60" w:rsidP="00C31B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0DB7454D" w:rsidR="00C31B60" w:rsidRPr="000F163D" w:rsidRDefault="000F163D" w:rsidP="00AC6115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F163D">
              <w:rPr>
                <w:rFonts w:ascii="Cambria" w:hAnsi="Cambria" w:cstheme="minorHAnsi"/>
                <w:bCs/>
                <w:sz w:val="24"/>
                <w:szCs w:val="24"/>
              </w:rPr>
              <w:t>Describe the mathematical modeling of void impurities in dielectrics. Explain how this modeling helps in understanding the behavior of partial discharge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0082F2B4" w:rsidR="00C31B60" w:rsidRPr="00D307C6" w:rsidRDefault="00C31B60" w:rsidP="00C31B6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41F62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45764A2B" w:rsidR="00C31B60" w:rsidRPr="00293D36" w:rsidRDefault="00C31B60" w:rsidP="00C31B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37109"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6E472C85" w:rsidR="00C31B60" w:rsidRDefault="00C31B60" w:rsidP="00C31B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C31B60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C31B60" w:rsidRDefault="00C31B60" w:rsidP="00C31B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5AFC75E9" w:rsidR="00C31B60" w:rsidRPr="00672201" w:rsidRDefault="00D01914" w:rsidP="00E21698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672201">
              <w:rPr>
                <w:rFonts w:ascii="Cambria" w:hAnsi="Cambria" w:cstheme="minorHAnsi"/>
                <w:bCs/>
                <w:sz w:val="24"/>
                <w:szCs w:val="24"/>
              </w:rPr>
              <w:t>Explain</w:t>
            </w:r>
            <w:r w:rsidRPr="00D01914">
              <w:rPr>
                <w:rFonts w:ascii="Cambria" w:hAnsi="Cambria" w:cstheme="minorHAnsi"/>
                <w:bCs/>
                <w:sz w:val="24"/>
                <w:szCs w:val="24"/>
              </w:rPr>
              <w:t xml:space="preserve"> the procedure for power frequency high-voltage testing of insulators</w:t>
            </w:r>
            <w:r w:rsidR="00672201">
              <w:rPr>
                <w:rFonts w:ascii="Cambria" w:hAnsi="Cambria" w:cstheme="minorHAnsi"/>
                <w:bCs/>
                <w:sz w:val="24"/>
                <w:szCs w:val="24"/>
              </w:rPr>
              <w:t xml:space="preserve"> and its</w:t>
            </w:r>
            <w:r w:rsidRPr="00D01914">
              <w:rPr>
                <w:rFonts w:ascii="Cambria" w:hAnsi="Cambria" w:cstheme="minorHAnsi"/>
                <w:bCs/>
                <w:sz w:val="24"/>
                <w:szCs w:val="24"/>
              </w:rPr>
              <w:t xml:space="preserve"> importan</w:t>
            </w:r>
            <w:r w:rsidR="00672201">
              <w:rPr>
                <w:rFonts w:ascii="Cambria" w:hAnsi="Cambria" w:cstheme="minorHAnsi"/>
                <w:bCs/>
                <w:sz w:val="24"/>
                <w:szCs w:val="24"/>
              </w:rPr>
              <w:t>ce</w:t>
            </w:r>
            <w:r w:rsidRPr="00D01914">
              <w:rPr>
                <w:rFonts w:ascii="Cambria" w:hAnsi="Cambria" w:cstheme="minorHAnsi"/>
                <w:bCs/>
                <w:sz w:val="24"/>
                <w:szCs w:val="24"/>
              </w:rPr>
              <w:t xml:space="preserve"> for assessing insulation performance?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7BB989EA" w:rsidR="00C31B60" w:rsidRPr="00D307C6" w:rsidRDefault="00C31B60" w:rsidP="00C31B6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41F62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7D917A21" w:rsidR="00C31B60" w:rsidRDefault="00C31B60" w:rsidP="00C31B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37109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942F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4A7BD385" w:rsidR="00C31B60" w:rsidRDefault="00C31B60" w:rsidP="00C31B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151365E" w14:textId="77777777" w:rsidR="000B6C33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900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695"/>
      </w:tblGrid>
      <w:tr w:rsidR="00D8462B" w:rsidRPr="00293D36" w14:paraId="64D5F967" w14:textId="09AB0D70" w:rsidTr="000422C8">
        <w:trPr>
          <w:trHeight w:val="318"/>
        </w:trPr>
        <w:tc>
          <w:tcPr>
            <w:tcW w:w="10900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0422C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0744D968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1534409D" w:rsidR="00D307C6" w:rsidRPr="00AC6115" w:rsidRDefault="00AC6115" w:rsidP="00AC6115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C6115">
              <w:rPr>
                <w:rFonts w:ascii="Cambria" w:hAnsi="Cambria" w:cstheme="minorHAnsi"/>
                <w:bCs/>
                <w:sz w:val="24"/>
                <w:szCs w:val="24"/>
              </w:rPr>
              <w:t>Examine the procedure and importance of power frequency testing for high-voltage insulators, bushings, and transformers. Include the test setup, method, and interpretation of results. Highlight the role of this test in assessing the insulation quality of electrical equipment.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5DAE9C02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7367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276BBA8A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31B60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A4EC4" w:rsidRPr="00293D36" w14:paraId="51698AB6" w14:textId="1FD3CD7D" w:rsidTr="000422C8">
        <w:trPr>
          <w:trHeight w:val="142"/>
        </w:trPr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387FD2" w:rsidRPr="00293D36" w14:paraId="37393AEC" w14:textId="6E25860C" w:rsidTr="000422C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5DE96E0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64434BFE" w:rsidR="00387FD2" w:rsidRPr="00356630" w:rsidRDefault="00356630" w:rsidP="00AC6115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56630">
              <w:rPr>
                <w:rFonts w:ascii="Cambria" w:hAnsi="Cambria" w:cstheme="minorHAnsi"/>
                <w:bCs/>
                <w:sz w:val="24"/>
                <w:szCs w:val="24"/>
              </w:rPr>
              <w:t>Analyze the causes of over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Pr="00356630">
              <w:rPr>
                <w:rFonts w:ascii="Cambria" w:hAnsi="Cambria" w:cstheme="minorHAnsi"/>
                <w:bCs/>
                <w:sz w:val="24"/>
                <w:szCs w:val="24"/>
              </w:rPr>
              <w:t>voltages due to switching surges, system faults, and other abnormal conditions. Provide examples of how these over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Pr="00356630">
              <w:rPr>
                <w:rFonts w:ascii="Cambria" w:hAnsi="Cambria" w:cstheme="minorHAnsi"/>
                <w:bCs/>
                <w:sz w:val="24"/>
                <w:szCs w:val="24"/>
              </w:rPr>
              <w:t>voltages affect power system equipment and methods to mitigate them.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0EA3E54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7367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311DA4F8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31B60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B2167" w14:textId="77777777" w:rsidR="00BC2B59" w:rsidRDefault="00BC2B59">
      <w:pPr>
        <w:spacing w:line="240" w:lineRule="auto"/>
      </w:pPr>
      <w:r>
        <w:separator/>
      </w:r>
    </w:p>
  </w:endnote>
  <w:endnote w:type="continuationSeparator" w:id="0">
    <w:p w14:paraId="628BF0BA" w14:textId="77777777" w:rsidR="00BC2B59" w:rsidRDefault="00BC2B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altName w:val="Microsoft YaHei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0422C8">
      <w:rPr>
        <w:rFonts w:ascii="Times New Roman" w:hAnsi="Times New Roman"/>
        <w:b/>
        <w:noProof/>
      </w:rPr>
      <w:t>1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0422C8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51EC7" w14:textId="77777777" w:rsidR="00BC2B59" w:rsidRDefault="00BC2B59">
      <w:pPr>
        <w:spacing w:after="0"/>
      </w:pPr>
      <w:r>
        <w:separator/>
      </w:r>
    </w:p>
  </w:footnote>
  <w:footnote w:type="continuationSeparator" w:id="0">
    <w:p w14:paraId="27DFF721" w14:textId="77777777" w:rsidR="00BC2B59" w:rsidRDefault="00BC2B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E7848"/>
    <w:multiLevelType w:val="hybridMultilevel"/>
    <w:tmpl w:val="588C89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4E247C71"/>
    <w:multiLevelType w:val="multilevel"/>
    <w:tmpl w:val="A768B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22C8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87DBC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0F163D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67D69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2402"/>
    <w:rsid w:val="002739DF"/>
    <w:rsid w:val="002756D6"/>
    <w:rsid w:val="00281CDC"/>
    <w:rsid w:val="00283030"/>
    <w:rsid w:val="002853AE"/>
    <w:rsid w:val="00286EA8"/>
    <w:rsid w:val="00293D36"/>
    <w:rsid w:val="002A0959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630"/>
    <w:rsid w:val="00356725"/>
    <w:rsid w:val="00366AF1"/>
    <w:rsid w:val="00370765"/>
    <w:rsid w:val="0037238A"/>
    <w:rsid w:val="00375C6E"/>
    <w:rsid w:val="003806D6"/>
    <w:rsid w:val="0038181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0CC5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1EF0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57367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3AEB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201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97FA8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26BB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1B9D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438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C611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198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2B59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1B60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2FE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191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5BB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1698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D6EF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A5739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3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C06134-F18A-40A7-B78E-27929DD9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</cp:lastModifiedBy>
  <cp:revision>16</cp:revision>
  <cp:lastPrinted>2024-12-04T07:08:00Z</cp:lastPrinted>
  <dcterms:created xsi:type="dcterms:W3CDTF">2024-12-19T00:32:00Z</dcterms:created>
  <dcterms:modified xsi:type="dcterms:W3CDTF">2025-01-30T04:19:00Z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