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4C9262E" w:rsidR="007B21B6" w:rsidRPr="00293D36" w:rsidRDefault="009B0255"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JAN-FEB 2025</w:t>
            </w:r>
          </w:p>
        </w:tc>
      </w:tr>
      <w:tr w:rsidR="007B21B6" w:rsidRPr="00293D36" w14:paraId="7B1D8795" w14:textId="77777777" w:rsidTr="00053EB1">
        <w:trPr>
          <w:trHeight w:val="609"/>
        </w:trPr>
        <w:tc>
          <w:tcPr>
            <w:tcW w:w="10806" w:type="dxa"/>
            <w:vAlign w:val="center"/>
          </w:tcPr>
          <w:p w14:paraId="34EEB6F8" w14:textId="5164D8A4" w:rsidR="007B21B6" w:rsidRPr="00293D36" w:rsidRDefault="009B0255"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59196C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40441">
              <w:rPr>
                <w:rFonts w:ascii="Cambria" w:hAnsi="Cambria" w:cstheme="minorHAnsi"/>
                <w:b/>
                <w:color w:val="000000" w:themeColor="text1"/>
                <w:sz w:val="24"/>
                <w:szCs w:val="24"/>
                <w:lang w:val="en-GB"/>
              </w:rPr>
              <w:t xml:space="preserve"> </w:t>
            </w:r>
            <w:r w:rsidR="009B0255" w:rsidRPr="009B0255">
              <w:rPr>
                <w:rFonts w:ascii="Cambria" w:hAnsi="Cambria" w:cstheme="minorHAnsi"/>
                <w:color w:val="000000" w:themeColor="text1"/>
                <w:sz w:val="24"/>
                <w:szCs w:val="24"/>
                <w:lang w:val="en-GB"/>
              </w:rPr>
              <w:t>SOE</w:t>
            </w:r>
          </w:p>
        </w:tc>
        <w:tc>
          <w:tcPr>
            <w:tcW w:w="6388" w:type="dxa"/>
            <w:gridSpan w:val="2"/>
            <w:vAlign w:val="center"/>
          </w:tcPr>
          <w:p w14:paraId="6E4E1677" w14:textId="4BE8503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40441">
              <w:rPr>
                <w:rFonts w:ascii="Cambria" w:hAnsi="Cambria" w:cstheme="minorHAnsi"/>
                <w:b/>
                <w:color w:val="000000" w:themeColor="text1"/>
                <w:sz w:val="24"/>
                <w:szCs w:val="24"/>
              </w:rPr>
              <w:t xml:space="preserve"> </w:t>
            </w:r>
            <w:r w:rsidR="00E40441" w:rsidRPr="009B0255">
              <w:rPr>
                <w:rFonts w:ascii="Cambria" w:hAnsi="Cambria" w:cstheme="minorHAnsi"/>
                <w:color w:val="000000" w:themeColor="text1"/>
                <w:sz w:val="24"/>
                <w:szCs w:val="24"/>
              </w:rPr>
              <w:t>Ph.</w:t>
            </w:r>
            <w:r w:rsidR="009B0255" w:rsidRPr="009B0255">
              <w:rPr>
                <w:rFonts w:ascii="Cambria" w:hAnsi="Cambria" w:cstheme="minorHAnsi"/>
                <w:color w:val="000000" w:themeColor="text1"/>
                <w:sz w:val="24"/>
                <w:szCs w:val="24"/>
              </w:rPr>
              <w:t xml:space="preserve"> </w:t>
            </w:r>
            <w:r w:rsidR="00E40441" w:rsidRPr="009B0255">
              <w:rPr>
                <w:rFonts w:ascii="Cambria" w:hAnsi="Cambria" w:cstheme="minorHAnsi"/>
                <w:color w:val="000000" w:themeColor="text1"/>
                <w:sz w:val="24"/>
                <w:szCs w:val="24"/>
              </w:rPr>
              <w:t>D</w:t>
            </w:r>
          </w:p>
        </w:tc>
      </w:tr>
      <w:tr w:rsidR="00053EB1" w14:paraId="127AF4E4" w14:textId="77777777" w:rsidTr="00053EB1">
        <w:trPr>
          <w:trHeight w:val="633"/>
        </w:trPr>
        <w:tc>
          <w:tcPr>
            <w:tcW w:w="4395" w:type="dxa"/>
            <w:vAlign w:val="center"/>
          </w:tcPr>
          <w:p w14:paraId="322BF5B7" w14:textId="74DCE16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E40441">
              <w:rPr>
                <w:rFonts w:ascii="Cambria" w:hAnsi="Cambria" w:cstheme="minorHAnsi"/>
                <w:b/>
                <w:color w:val="000000" w:themeColor="text1"/>
                <w:sz w:val="24"/>
                <w:szCs w:val="24"/>
              </w:rPr>
              <w:t xml:space="preserve"> </w:t>
            </w:r>
            <w:r w:rsidR="00E40441" w:rsidRPr="009B0255">
              <w:rPr>
                <w:rFonts w:ascii="Cambria" w:hAnsi="Cambria" w:cstheme="minorHAnsi"/>
                <w:color w:val="000000" w:themeColor="text1"/>
                <w:sz w:val="24"/>
                <w:szCs w:val="24"/>
              </w:rPr>
              <w:t>ENG</w:t>
            </w:r>
            <w:r w:rsidR="00AC3CF7" w:rsidRPr="009B0255">
              <w:rPr>
                <w:rFonts w:ascii="Cambria" w:hAnsi="Cambria" w:cstheme="minorHAnsi"/>
                <w:color w:val="000000" w:themeColor="text1"/>
                <w:sz w:val="24"/>
                <w:szCs w:val="24"/>
              </w:rPr>
              <w:t>9</w:t>
            </w:r>
            <w:r w:rsidR="00FA33D8" w:rsidRPr="009B0255">
              <w:rPr>
                <w:rFonts w:ascii="Cambria" w:hAnsi="Cambria" w:cstheme="minorHAnsi"/>
                <w:color w:val="000000" w:themeColor="text1"/>
                <w:sz w:val="24"/>
                <w:szCs w:val="24"/>
              </w:rPr>
              <w:t>0</w:t>
            </w:r>
            <w:r w:rsidR="000443FF" w:rsidRPr="009B0255">
              <w:rPr>
                <w:rFonts w:ascii="Cambria" w:hAnsi="Cambria" w:cstheme="minorHAnsi"/>
                <w:color w:val="000000" w:themeColor="text1"/>
                <w:sz w:val="24"/>
                <w:szCs w:val="24"/>
              </w:rPr>
              <w:t>1</w:t>
            </w:r>
          </w:p>
        </w:tc>
        <w:tc>
          <w:tcPr>
            <w:tcW w:w="6388" w:type="dxa"/>
            <w:gridSpan w:val="2"/>
            <w:vAlign w:val="center"/>
          </w:tcPr>
          <w:p w14:paraId="5B7E2C6B" w14:textId="4A4FDCF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40441">
              <w:rPr>
                <w:rFonts w:ascii="Cambria" w:hAnsi="Cambria" w:cstheme="minorHAnsi"/>
                <w:b/>
                <w:color w:val="000000" w:themeColor="text1"/>
                <w:sz w:val="24"/>
                <w:szCs w:val="24"/>
              </w:rPr>
              <w:t xml:space="preserve"> </w:t>
            </w:r>
            <w:r w:rsidR="000443FF" w:rsidRPr="009B0255">
              <w:rPr>
                <w:rFonts w:ascii="Cambria" w:hAnsi="Cambria" w:cstheme="minorHAnsi"/>
                <w:color w:val="000000" w:themeColor="text1"/>
                <w:sz w:val="24"/>
                <w:szCs w:val="24"/>
              </w:rPr>
              <w:t>Contemporary Indian Fiction</w:t>
            </w:r>
          </w:p>
        </w:tc>
      </w:tr>
      <w:tr w:rsidR="00053EB1" w14:paraId="30977130" w14:textId="77777777" w:rsidTr="00053EB1">
        <w:trPr>
          <w:trHeight w:val="633"/>
        </w:trPr>
        <w:tc>
          <w:tcPr>
            <w:tcW w:w="4395" w:type="dxa"/>
            <w:vAlign w:val="center"/>
          </w:tcPr>
          <w:p w14:paraId="7A4717D0" w14:textId="2A48F4E9"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B0255">
              <w:rPr>
                <w:rFonts w:ascii="Cambria" w:hAnsi="Cambria" w:cstheme="minorHAnsi"/>
                <w:color w:val="000000" w:themeColor="text1"/>
                <w:sz w:val="24"/>
                <w:szCs w:val="24"/>
              </w:rPr>
              <w:t xml:space="preserve"> </w:t>
            </w:r>
          </w:p>
        </w:tc>
        <w:tc>
          <w:tcPr>
            <w:tcW w:w="3402" w:type="dxa"/>
            <w:vAlign w:val="center"/>
          </w:tcPr>
          <w:p w14:paraId="3AB6E887" w14:textId="2F82F6C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40441">
              <w:rPr>
                <w:rFonts w:ascii="Cambria" w:hAnsi="Cambria" w:cstheme="minorHAnsi"/>
                <w:color w:val="000000" w:themeColor="text1"/>
                <w:sz w:val="24"/>
                <w:szCs w:val="24"/>
              </w:rPr>
              <w:t xml:space="preserve"> 100</w:t>
            </w:r>
          </w:p>
        </w:tc>
        <w:tc>
          <w:tcPr>
            <w:tcW w:w="2986" w:type="dxa"/>
            <w:vAlign w:val="center"/>
          </w:tcPr>
          <w:p w14:paraId="14698EC9" w14:textId="1BBC22F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F1355">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06A8EBF"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72009137"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3111AEC7"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32898585"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2A59D89F" w14:textId="77777777" w:rsidR="009B0255" w:rsidRDefault="009B0255"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448"/>
        <w:gridCol w:w="1088"/>
        <w:gridCol w:w="861"/>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575EAA0"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E40441">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3E79E6">
        <w:trPr>
          <w:trHeight w:val="507"/>
        </w:trPr>
        <w:tc>
          <w:tcPr>
            <w:tcW w:w="714"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448" w:type="dxa"/>
            <w:tcBorders>
              <w:top w:val="single" w:sz="12" w:space="0" w:color="auto"/>
              <w:left w:val="dotted" w:sz="4" w:space="0" w:color="auto"/>
              <w:bottom w:val="dotted" w:sz="4" w:space="0" w:color="auto"/>
              <w:right w:val="dotted" w:sz="4" w:space="0" w:color="auto"/>
            </w:tcBorders>
          </w:tcPr>
          <w:p w14:paraId="6D505781" w14:textId="7C3FF995" w:rsidR="00C824A3" w:rsidRPr="0057139B" w:rsidRDefault="00DB0EB0" w:rsidP="001404ED">
            <w:pPr>
              <w:rPr>
                <w:rFonts w:ascii="Times New Roman" w:hAnsi="Times New Roman"/>
                <w:sz w:val="24"/>
                <w:szCs w:val="24"/>
              </w:rPr>
            </w:pPr>
            <w:r>
              <w:rPr>
                <w:rFonts w:ascii="Times New Roman" w:hAnsi="Times New Roman"/>
                <w:sz w:val="24"/>
                <w:szCs w:val="24"/>
              </w:rPr>
              <w:t xml:space="preserve">Discuss </w:t>
            </w:r>
            <w:r w:rsidRPr="001404ED">
              <w:rPr>
                <w:rFonts w:ascii="Times New Roman" w:hAnsi="Times New Roman"/>
                <w:sz w:val="24"/>
                <w:szCs w:val="24"/>
              </w:rPr>
              <w:t>Srinivasa Iyengar</w:t>
            </w:r>
            <w:r>
              <w:rPr>
                <w:rFonts w:ascii="Times New Roman" w:hAnsi="Times New Roman"/>
                <w:sz w:val="24"/>
                <w:szCs w:val="24"/>
              </w:rPr>
              <w:t xml:space="preserve">’s illustration of </w:t>
            </w:r>
            <w:r w:rsidR="001404ED" w:rsidRPr="001404ED">
              <w:rPr>
                <w:rFonts w:ascii="Times New Roman" w:hAnsi="Times New Roman"/>
                <w:sz w:val="24"/>
                <w:szCs w:val="24"/>
              </w:rPr>
              <w:t>the main features of Indian Writing in English.</w:t>
            </w:r>
          </w:p>
        </w:tc>
        <w:tc>
          <w:tcPr>
            <w:tcW w:w="1088" w:type="dxa"/>
            <w:tcBorders>
              <w:top w:val="single" w:sz="12" w:space="0" w:color="auto"/>
              <w:left w:val="dotted" w:sz="4" w:space="0" w:color="auto"/>
              <w:bottom w:val="dotted" w:sz="4" w:space="0" w:color="auto"/>
              <w:right w:val="dotted" w:sz="4" w:space="0" w:color="auto"/>
            </w:tcBorders>
          </w:tcPr>
          <w:p w14:paraId="3E39EFC4" w14:textId="27A1CE47" w:rsidR="00C824A3" w:rsidRPr="00D307C6" w:rsidRDefault="00E40441"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61" w:type="dxa"/>
            <w:tcBorders>
              <w:top w:val="single" w:sz="12" w:space="0" w:color="auto"/>
              <w:left w:val="dotted" w:sz="4" w:space="0" w:color="auto"/>
              <w:bottom w:val="dotted" w:sz="4" w:space="0" w:color="auto"/>
              <w:right w:val="dotted" w:sz="4" w:space="0" w:color="auto"/>
            </w:tcBorders>
          </w:tcPr>
          <w:p w14:paraId="4FB00E70" w14:textId="492C0B37" w:rsidR="00C824A3" w:rsidRPr="00293D36" w:rsidRDefault="00DA0DC8" w:rsidP="00D307C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single" w:sz="12" w:space="0" w:color="auto"/>
              <w:left w:val="dotted" w:sz="4" w:space="0" w:color="auto"/>
              <w:bottom w:val="dotted" w:sz="4" w:space="0" w:color="auto"/>
              <w:right w:val="single" w:sz="12" w:space="0" w:color="auto"/>
            </w:tcBorders>
          </w:tcPr>
          <w:p w14:paraId="1739CAD0" w14:textId="6C35AD6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A0DC8">
              <w:rPr>
                <w:rFonts w:ascii="Cambria" w:hAnsi="Cambria" w:cstheme="minorHAnsi"/>
                <w:b/>
                <w:sz w:val="24"/>
                <w:szCs w:val="24"/>
              </w:rPr>
              <w:t>1</w:t>
            </w:r>
          </w:p>
        </w:tc>
      </w:tr>
      <w:tr w:rsidR="003E79E6" w:rsidRPr="00293D36" w14:paraId="1B8E9375" w14:textId="1F264430" w:rsidTr="003E79E6">
        <w:trPr>
          <w:trHeight w:val="522"/>
        </w:trPr>
        <w:tc>
          <w:tcPr>
            <w:tcW w:w="714" w:type="dxa"/>
            <w:tcBorders>
              <w:top w:val="dotted" w:sz="4" w:space="0" w:color="auto"/>
              <w:left w:val="single" w:sz="12" w:space="0" w:color="auto"/>
              <w:bottom w:val="dotted" w:sz="4" w:space="0" w:color="auto"/>
              <w:right w:val="dotted" w:sz="4" w:space="0" w:color="auto"/>
            </w:tcBorders>
          </w:tcPr>
          <w:p w14:paraId="1CA1BB6F" w14:textId="6556DC61"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2</w:t>
            </w:r>
          </w:p>
        </w:tc>
        <w:tc>
          <w:tcPr>
            <w:tcW w:w="7448" w:type="dxa"/>
            <w:tcBorders>
              <w:top w:val="dotted" w:sz="4" w:space="0" w:color="auto"/>
              <w:left w:val="dotted" w:sz="4" w:space="0" w:color="auto"/>
              <w:bottom w:val="dotted" w:sz="4" w:space="0" w:color="auto"/>
              <w:right w:val="dotted" w:sz="4" w:space="0" w:color="auto"/>
            </w:tcBorders>
          </w:tcPr>
          <w:p w14:paraId="3B25287A" w14:textId="1A9AD0BE" w:rsidR="003E79E6" w:rsidRPr="0057139B" w:rsidRDefault="00DB0EB0" w:rsidP="0057139B">
            <w:pPr>
              <w:rPr>
                <w:rFonts w:ascii="Times New Roman" w:hAnsi="Times New Roman"/>
                <w:sz w:val="24"/>
                <w:szCs w:val="24"/>
              </w:rPr>
            </w:pPr>
            <w:r>
              <w:rPr>
                <w:rFonts w:ascii="Times New Roman" w:hAnsi="Times New Roman"/>
                <w:sz w:val="24"/>
                <w:szCs w:val="24"/>
              </w:rPr>
              <w:t>Analyze</w:t>
            </w:r>
            <w:r w:rsidR="0057139B">
              <w:rPr>
                <w:rFonts w:ascii="Times New Roman" w:hAnsi="Times New Roman"/>
                <w:sz w:val="24"/>
                <w:szCs w:val="24"/>
              </w:rPr>
              <w:t xml:space="preserve"> BK </w:t>
            </w:r>
            <w:proofErr w:type="spellStart"/>
            <w:r w:rsidR="0057139B">
              <w:rPr>
                <w:rFonts w:ascii="Times New Roman" w:hAnsi="Times New Roman"/>
                <w:sz w:val="24"/>
                <w:szCs w:val="24"/>
              </w:rPr>
              <w:t>Das</w:t>
            </w:r>
            <w:r>
              <w:rPr>
                <w:rFonts w:ascii="Times New Roman" w:hAnsi="Times New Roman"/>
                <w:sz w:val="24"/>
                <w:szCs w:val="24"/>
              </w:rPr>
              <w:t>’s</w:t>
            </w:r>
            <w:proofErr w:type="spellEnd"/>
            <w:r>
              <w:rPr>
                <w:rFonts w:ascii="Times New Roman" w:hAnsi="Times New Roman"/>
                <w:sz w:val="24"/>
                <w:szCs w:val="24"/>
              </w:rPr>
              <w:t xml:space="preserve"> point of view on </w:t>
            </w:r>
            <w:r w:rsidR="0057139B" w:rsidRPr="0057139B">
              <w:rPr>
                <w:rFonts w:ascii="Times New Roman" w:hAnsi="Times New Roman"/>
                <w:sz w:val="24"/>
                <w:szCs w:val="24"/>
              </w:rPr>
              <w:t>Translation studies.</w:t>
            </w:r>
          </w:p>
        </w:tc>
        <w:tc>
          <w:tcPr>
            <w:tcW w:w="1088" w:type="dxa"/>
            <w:tcBorders>
              <w:top w:val="dotted" w:sz="4" w:space="0" w:color="auto"/>
              <w:left w:val="dotted" w:sz="4" w:space="0" w:color="auto"/>
              <w:bottom w:val="dotted" w:sz="4" w:space="0" w:color="auto"/>
              <w:right w:val="dotted" w:sz="4" w:space="0" w:color="auto"/>
            </w:tcBorders>
          </w:tcPr>
          <w:p w14:paraId="3F8D684F" w14:textId="6C6D932E"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3D74774F" w14:textId="2FC6403A"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1A12A8E0" w14:textId="11677E66"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57139B">
              <w:rPr>
                <w:rFonts w:ascii="Cambria" w:hAnsi="Cambria" w:cstheme="minorHAnsi"/>
                <w:b/>
                <w:sz w:val="24"/>
                <w:szCs w:val="24"/>
              </w:rPr>
              <w:t>1</w:t>
            </w:r>
          </w:p>
        </w:tc>
      </w:tr>
      <w:tr w:rsidR="003E79E6" w:rsidRPr="00293D36" w14:paraId="5F84D05D" w14:textId="58E55F22" w:rsidTr="003E79E6">
        <w:trPr>
          <w:trHeight w:val="507"/>
        </w:trPr>
        <w:tc>
          <w:tcPr>
            <w:tcW w:w="714" w:type="dxa"/>
            <w:tcBorders>
              <w:top w:val="dotted" w:sz="4" w:space="0" w:color="auto"/>
              <w:left w:val="single" w:sz="12" w:space="0" w:color="auto"/>
              <w:bottom w:val="dotted" w:sz="4" w:space="0" w:color="auto"/>
              <w:right w:val="dotted" w:sz="4" w:space="0" w:color="auto"/>
            </w:tcBorders>
          </w:tcPr>
          <w:p w14:paraId="47BBBFC1" w14:textId="505172F8"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3</w:t>
            </w:r>
          </w:p>
        </w:tc>
        <w:tc>
          <w:tcPr>
            <w:tcW w:w="7448" w:type="dxa"/>
            <w:tcBorders>
              <w:top w:val="dotted" w:sz="4" w:space="0" w:color="auto"/>
              <w:left w:val="dotted" w:sz="4" w:space="0" w:color="auto"/>
              <w:bottom w:val="dotted" w:sz="4" w:space="0" w:color="auto"/>
              <w:right w:val="dotted" w:sz="4" w:space="0" w:color="auto"/>
            </w:tcBorders>
          </w:tcPr>
          <w:p w14:paraId="195EA8F7" w14:textId="14F6C4C3" w:rsidR="003E79E6" w:rsidRPr="0057139B" w:rsidRDefault="0057139B" w:rsidP="00D36CC4">
            <w:pPr>
              <w:rPr>
                <w:rFonts w:ascii="Times New Roman" w:hAnsi="Times New Roman"/>
                <w:sz w:val="24"/>
                <w:szCs w:val="24"/>
              </w:rPr>
            </w:pPr>
            <w:r>
              <w:rPr>
                <w:rFonts w:ascii="Times New Roman" w:hAnsi="Times New Roman"/>
                <w:sz w:val="24"/>
                <w:szCs w:val="24"/>
              </w:rPr>
              <w:t>Describe</w:t>
            </w:r>
            <w:r w:rsidRPr="0057139B">
              <w:rPr>
                <w:rFonts w:ascii="Times New Roman" w:hAnsi="Times New Roman"/>
                <w:sz w:val="24"/>
                <w:szCs w:val="24"/>
              </w:rPr>
              <w:t xml:space="preserve"> the </w:t>
            </w:r>
            <w:r w:rsidR="00B82EA7">
              <w:rPr>
                <w:rFonts w:ascii="Times New Roman" w:hAnsi="Times New Roman"/>
                <w:sz w:val="24"/>
                <w:szCs w:val="24"/>
              </w:rPr>
              <w:t xml:space="preserve">theme of </w:t>
            </w:r>
            <w:r w:rsidRPr="0057139B">
              <w:rPr>
                <w:rFonts w:ascii="Times New Roman" w:hAnsi="Times New Roman"/>
                <w:sz w:val="24"/>
                <w:szCs w:val="24"/>
              </w:rPr>
              <w:t xml:space="preserve">green </w:t>
            </w:r>
            <w:r>
              <w:rPr>
                <w:rFonts w:ascii="Times New Roman" w:hAnsi="Times New Roman"/>
                <w:sz w:val="24"/>
                <w:szCs w:val="24"/>
              </w:rPr>
              <w:t>d</w:t>
            </w:r>
            <w:r w:rsidRPr="0057139B">
              <w:rPr>
                <w:rFonts w:ascii="Times New Roman" w:hAnsi="Times New Roman"/>
                <w:sz w:val="24"/>
                <w:szCs w:val="24"/>
              </w:rPr>
              <w:t xml:space="preserve">arkness </w:t>
            </w:r>
            <w:r>
              <w:rPr>
                <w:rFonts w:ascii="Times New Roman" w:hAnsi="Times New Roman"/>
                <w:sz w:val="24"/>
                <w:szCs w:val="24"/>
              </w:rPr>
              <w:t>in</w:t>
            </w:r>
            <w:r w:rsidRPr="0057139B">
              <w:rPr>
                <w:rFonts w:ascii="Times New Roman" w:hAnsi="Times New Roman"/>
                <w:sz w:val="24"/>
                <w:szCs w:val="24"/>
              </w:rPr>
              <w:t xml:space="preserve"> </w:t>
            </w:r>
            <w:r>
              <w:rPr>
                <w:rFonts w:ascii="Times New Roman" w:hAnsi="Times New Roman"/>
                <w:sz w:val="24"/>
                <w:szCs w:val="24"/>
              </w:rPr>
              <w:t>“</w:t>
            </w:r>
            <w:proofErr w:type="spellStart"/>
            <w:r w:rsidRPr="0057139B">
              <w:rPr>
                <w:rFonts w:ascii="Times New Roman" w:hAnsi="Times New Roman"/>
                <w:sz w:val="24"/>
                <w:szCs w:val="24"/>
              </w:rPr>
              <w:t>Valli</w:t>
            </w:r>
            <w:proofErr w:type="spellEnd"/>
            <w:r>
              <w:rPr>
                <w:rFonts w:ascii="Times New Roman" w:hAnsi="Times New Roman"/>
                <w:sz w:val="24"/>
                <w:szCs w:val="24"/>
              </w:rPr>
              <w:t>”</w:t>
            </w:r>
            <w:r w:rsidRPr="0057139B">
              <w:rPr>
                <w:rFonts w:ascii="Times New Roman" w:hAnsi="Times New Roman"/>
                <w:sz w:val="24"/>
                <w:szCs w:val="24"/>
              </w:rPr>
              <w:t>.</w:t>
            </w:r>
          </w:p>
        </w:tc>
        <w:tc>
          <w:tcPr>
            <w:tcW w:w="1088" w:type="dxa"/>
            <w:tcBorders>
              <w:top w:val="dotted" w:sz="4" w:space="0" w:color="auto"/>
              <w:left w:val="dotted" w:sz="4" w:space="0" w:color="auto"/>
              <w:bottom w:val="dotted" w:sz="4" w:space="0" w:color="auto"/>
              <w:right w:val="dotted" w:sz="4" w:space="0" w:color="auto"/>
            </w:tcBorders>
          </w:tcPr>
          <w:p w14:paraId="00084352" w14:textId="15A0F212"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1F94C0B1" w14:textId="414AE224"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727F794F" w14:textId="32575D6C"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57139B">
              <w:rPr>
                <w:rFonts w:ascii="Cambria" w:hAnsi="Cambria" w:cstheme="minorHAnsi"/>
                <w:b/>
                <w:sz w:val="24"/>
                <w:szCs w:val="24"/>
              </w:rPr>
              <w:t>2</w:t>
            </w:r>
          </w:p>
        </w:tc>
      </w:tr>
      <w:tr w:rsidR="003E79E6" w:rsidRPr="00293D36" w14:paraId="6BA36377" w14:textId="1F5DC35D" w:rsidTr="003E79E6">
        <w:trPr>
          <w:trHeight w:val="522"/>
        </w:trPr>
        <w:tc>
          <w:tcPr>
            <w:tcW w:w="714" w:type="dxa"/>
            <w:tcBorders>
              <w:top w:val="dotted" w:sz="4" w:space="0" w:color="auto"/>
              <w:left w:val="single" w:sz="12" w:space="0" w:color="auto"/>
              <w:bottom w:val="dotted" w:sz="4" w:space="0" w:color="auto"/>
              <w:right w:val="dotted" w:sz="4" w:space="0" w:color="auto"/>
            </w:tcBorders>
          </w:tcPr>
          <w:p w14:paraId="053A6850" w14:textId="5FB465FD"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4</w:t>
            </w:r>
          </w:p>
        </w:tc>
        <w:tc>
          <w:tcPr>
            <w:tcW w:w="7448" w:type="dxa"/>
            <w:tcBorders>
              <w:top w:val="dotted" w:sz="4" w:space="0" w:color="auto"/>
              <w:left w:val="dotted" w:sz="4" w:space="0" w:color="auto"/>
              <w:bottom w:val="dotted" w:sz="4" w:space="0" w:color="auto"/>
              <w:right w:val="dotted" w:sz="4" w:space="0" w:color="auto"/>
            </w:tcBorders>
          </w:tcPr>
          <w:p w14:paraId="71191E11" w14:textId="1D0CDBCC" w:rsidR="003E79E6" w:rsidRPr="0057139B" w:rsidRDefault="00DB0EB0" w:rsidP="0057139B">
            <w:pPr>
              <w:rPr>
                <w:rFonts w:ascii="Times New Roman" w:hAnsi="Times New Roman"/>
                <w:sz w:val="24"/>
                <w:szCs w:val="24"/>
              </w:rPr>
            </w:pPr>
            <w:r>
              <w:rPr>
                <w:rFonts w:ascii="Times New Roman" w:hAnsi="Times New Roman"/>
                <w:sz w:val="24"/>
                <w:szCs w:val="24"/>
              </w:rPr>
              <w:t>Analyze the</w:t>
            </w:r>
            <w:r w:rsidR="0057139B" w:rsidRPr="0057139B">
              <w:rPr>
                <w:rFonts w:ascii="Times New Roman" w:hAnsi="Times New Roman"/>
                <w:sz w:val="24"/>
                <w:szCs w:val="24"/>
              </w:rPr>
              <w:t xml:space="preserve"> life in North Assam and the Foothills of the eastern Himalayas.</w:t>
            </w:r>
          </w:p>
        </w:tc>
        <w:tc>
          <w:tcPr>
            <w:tcW w:w="1088" w:type="dxa"/>
            <w:tcBorders>
              <w:top w:val="dotted" w:sz="4" w:space="0" w:color="auto"/>
              <w:left w:val="dotted" w:sz="4" w:space="0" w:color="auto"/>
              <w:bottom w:val="dotted" w:sz="4" w:space="0" w:color="auto"/>
              <w:right w:val="dotted" w:sz="4" w:space="0" w:color="auto"/>
            </w:tcBorders>
          </w:tcPr>
          <w:p w14:paraId="43148440" w14:textId="173B7F53"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292E902C" w14:textId="4F3171FC"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6B1C7D68" w14:textId="2C1C211F"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57139B">
              <w:rPr>
                <w:rFonts w:ascii="Cambria" w:hAnsi="Cambria" w:cstheme="minorHAnsi"/>
                <w:b/>
                <w:sz w:val="24"/>
                <w:szCs w:val="24"/>
              </w:rPr>
              <w:t>2</w:t>
            </w:r>
          </w:p>
        </w:tc>
      </w:tr>
      <w:tr w:rsidR="003E79E6" w:rsidRPr="00293D36" w14:paraId="2B1E1DFD" w14:textId="3F03E895" w:rsidTr="003E79E6">
        <w:trPr>
          <w:trHeight w:val="507"/>
        </w:trPr>
        <w:tc>
          <w:tcPr>
            <w:tcW w:w="714" w:type="dxa"/>
            <w:tcBorders>
              <w:top w:val="dotted" w:sz="4" w:space="0" w:color="auto"/>
              <w:left w:val="single" w:sz="12" w:space="0" w:color="auto"/>
              <w:bottom w:val="dotted" w:sz="4" w:space="0" w:color="auto"/>
              <w:right w:val="dotted" w:sz="4" w:space="0" w:color="auto"/>
            </w:tcBorders>
          </w:tcPr>
          <w:p w14:paraId="08FB7F68" w14:textId="3D7147A8"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5</w:t>
            </w:r>
          </w:p>
        </w:tc>
        <w:tc>
          <w:tcPr>
            <w:tcW w:w="7448" w:type="dxa"/>
            <w:tcBorders>
              <w:top w:val="dotted" w:sz="4" w:space="0" w:color="auto"/>
              <w:left w:val="dotted" w:sz="4" w:space="0" w:color="auto"/>
              <w:bottom w:val="dotted" w:sz="4" w:space="0" w:color="auto"/>
              <w:right w:val="dotted" w:sz="4" w:space="0" w:color="auto"/>
            </w:tcBorders>
          </w:tcPr>
          <w:p w14:paraId="21789CA5" w14:textId="4046B814" w:rsidR="003E79E6" w:rsidRPr="0057139B" w:rsidRDefault="001404ED" w:rsidP="001404ED">
            <w:pPr>
              <w:shd w:val="clear" w:color="auto" w:fill="FFFFFF"/>
              <w:spacing w:before="120" w:after="120" w:line="240" w:lineRule="auto"/>
              <w:rPr>
                <w:rFonts w:ascii="Times New Roman" w:hAnsi="Times New Roman"/>
                <w:sz w:val="24"/>
                <w:szCs w:val="24"/>
              </w:rPr>
            </w:pPr>
            <w:r w:rsidRPr="0057139B">
              <w:rPr>
                <w:rFonts w:ascii="Times New Roman" w:hAnsi="Times New Roman"/>
                <w:sz w:val="24"/>
                <w:szCs w:val="24"/>
              </w:rPr>
              <w:t xml:space="preserve">Analyze the central themes in Na. D'Souza's novel </w:t>
            </w:r>
            <w:r w:rsidR="00B82EA7">
              <w:rPr>
                <w:rFonts w:ascii="Times New Roman" w:hAnsi="Times New Roman"/>
                <w:sz w:val="24"/>
                <w:szCs w:val="24"/>
              </w:rPr>
              <w:t>“</w:t>
            </w:r>
            <w:proofErr w:type="spellStart"/>
            <w:r w:rsidRPr="00B82EA7">
              <w:rPr>
                <w:rStyle w:val="Emphasis"/>
                <w:rFonts w:ascii="Times New Roman" w:hAnsi="Times New Roman"/>
                <w:i w:val="0"/>
                <w:iCs w:val="0"/>
                <w:sz w:val="24"/>
                <w:szCs w:val="24"/>
              </w:rPr>
              <w:t>Dweepa</w:t>
            </w:r>
            <w:proofErr w:type="spellEnd"/>
            <w:r w:rsidR="00B82EA7">
              <w:rPr>
                <w:rStyle w:val="Emphasis"/>
                <w:rFonts w:ascii="Times New Roman" w:hAnsi="Times New Roman"/>
                <w:i w:val="0"/>
                <w:iCs w:val="0"/>
                <w:sz w:val="24"/>
                <w:szCs w:val="24"/>
              </w:rPr>
              <w:t>”</w:t>
            </w:r>
            <w:r w:rsidRPr="00B82EA7">
              <w:rPr>
                <w:rFonts w:ascii="Times New Roman" w:hAnsi="Times New Roman"/>
                <w:i/>
                <w:iCs/>
                <w:sz w:val="24"/>
                <w:szCs w:val="24"/>
              </w:rPr>
              <w:t>.</w:t>
            </w:r>
          </w:p>
        </w:tc>
        <w:tc>
          <w:tcPr>
            <w:tcW w:w="1088" w:type="dxa"/>
            <w:tcBorders>
              <w:top w:val="dotted" w:sz="4" w:space="0" w:color="auto"/>
              <w:left w:val="dotted" w:sz="4" w:space="0" w:color="auto"/>
              <w:bottom w:val="dotted" w:sz="4" w:space="0" w:color="auto"/>
              <w:right w:val="dotted" w:sz="4" w:space="0" w:color="auto"/>
            </w:tcBorders>
          </w:tcPr>
          <w:p w14:paraId="1475CA8E" w14:textId="19544747"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780FE246" w14:textId="7D67657F"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13FE61E4" w14:textId="45A9678A"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1404ED">
              <w:rPr>
                <w:rFonts w:ascii="Cambria" w:hAnsi="Cambria" w:cstheme="minorHAnsi"/>
                <w:b/>
                <w:sz w:val="24"/>
                <w:szCs w:val="24"/>
              </w:rPr>
              <w:t>3</w:t>
            </w:r>
          </w:p>
        </w:tc>
      </w:tr>
      <w:tr w:rsidR="003E79E6" w:rsidRPr="00293D36" w14:paraId="725634CF" w14:textId="77777777" w:rsidTr="003E79E6">
        <w:trPr>
          <w:trHeight w:val="507"/>
        </w:trPr>
        <w:tc>
          <w:tcPr>
            <w:tcW w:w="714" w:type="dxa"/>
            <w:tcBorders>
              <w:top w:val="dotted" w:sz="4" w:space="0" w:color="auto"/>
              <w:left w:val="single" w:sz="12" w:space="0" w:color="auto"/>
              <w:bottom w:val="single" w:sz="12" w:space="0" w:color="auto"/>
              <w:right w:val="dotted" w:sz="4" w:space="0" w:color="auto"/>
            </w:tcBorders>
          </w:tcPr>
          <w:p w14:paraId="4DC4C32B" w14:textId="5E348F3C" w:rsidR="003E79E6" w:rsidRDefault="003E79E6" w:rsidP="003E79E6">
            <w:pPr>
              <w:jc w:val="center"/>
              <w:rPr>
                <w:rFonts w:ascii="Cambria" w:hAnsi="Cambria" w:cstheme="minorHAnsi"/>
                <w:b/>
                <w:sz w:val="24"/>
                <w:szCs w:val="24"/>
              </w:rPr>
            </w:pPr>
            <w:r>
              <w:rPr>
                <w:rFonts w:ascii="Cambria" w:hAnsi="Cambria" w:cstheme="minorHAnsi"/>
                <w:b/>
                <w:sz w:val="24"/>
                <w:szCs w:val="24"/>
              </w:rPr>
              <w:t>6</w:t>
            </w:r>
          </w:p>
        </w:tc>
        <w:tc>
          <w:tcPr>
            <w:tcW w:w="7448" w:type="dxa"/>
            <w:tcBorders>
              <w:top w:val="dotted" w:sz="4" w:space="0" w:color="auto"/>
              <w:left w:val="dotted" w:sz="4" w:space="0" w:color="auto"/>
              <w:bottom w:val="single" w:sz="12" w:space="0" w:color="auto"/>
              <w:right w:val="dotted" w:sz="4" w:space="0" w:color="auto"/>
            </w:tcBorders>
          </w:tcPr>
          <w:p w14:paraId="10802E9A" w14:textId="28EF7F2E" w:rsidR="003E79E6" w:rsidRPr="0057139B" w:rsidRDefault="001404ED" w:rsidP="0057139B">
            <w:pPr>
              <w:shd w:val="clear" w:color="auto" w:fill="FFFFFF"/>
              <w:spacing w:before="120" w:after="120" w:line="240" w:lineRule="auto"/>
              <w:rPr>
                <w:rFonts w:ascii="Times New Roman" w:hAnsi="Times New Roman"/>
                <w:sz w:val="24"/>
                <w:szCs w:val="24"/>
              </w:rPr>
            </w:pPr>
            <w:r w:rsidRPr="0057139B">
              <w:rPr>
                <w:rFonts w:ascii="Times New Roman" w:hAnsi="Times New Roman"/>
                <w:color w:val="0D0D0D"/>
                <w:sz w:val="24"/>
                <w:szCs w:val="24"/>
              </w:rPr>
              <w:t xml:space="preserve">Discuss themes such as alienation, modernization, and existentialism from </w:t>
            </w:r>
            <w:r w:rsidR="0057139B">
              <w:rPr>
                <w:rFonts w:ascii="Times New Roman" w:hAnsi="Times New Roman"/>
                <w:color w:val="0D0D0D"/>
                <w:sz w:val="24"/>
                <w:szCs w:val="24"/>
              </w:rPr>
              <w:t>“</w:t>
            </w:r>
            <w:r w:rsidRPr="0057139B">
              <w:rPr>
                <w:rFonts w:ascii="Times New Roman" w:hAnsi="Times New Roman"/>
                <w:sz w:val="24"/>
                <w:szCs w:val="24"/>
              </w:rPr>
              <w:t>Battles of Our Own</w:t>
            </w:r>
            <w:r w:rsidR="0057139B">
              <w:rPr>
                <w:rFonts w:ascii="Times New Roman" w:hAnsi="Times New Roman"/>
                <w:sz w:val="24"/>
                <w:szCs w:val="24"/>
              </w:rPr>
              <w:t>”</w:t>
            </w:r>
            <w:r w:rsidRPr="0057139B">
              <w:rPr>
                <w:rFonts w:ascii="Times New Roman" w:hAnsi="Times New Roman"/>
                <w:sz w:val="24"/>
                <w:szCs w:val="24"/>
              </w:rPr>
              <w:t>.</w:t>
            </w:r>
          </w:p>
        </w:tc>
        <w:tc>
          <w:tcPr>
            <w:tcW w:w="1088" w:type="dxa"/>
            <w:tcBorders>
              <w:top w:val="dotted" w:sz="4" w:space="0" w:color="auto"/>
              <w:left w:val="dotted" w:sz="4" w:space="0" w:color="auto"/>
              <w:bottom w:val="single" w:sz="12" w:space="0" w:color="auto"/>
              <w:right w:val="dotted" w:sz="4" w:space="0" w:color="auto"/>
            </w:tcBorders>
          </w:tcPr>
          <w:p w14:paraId="20888597" w14:textId="7D7A2997"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single" w:sz="12" w:space="0" w:color="auto"/>
              <w:right w:val="dotted" w:sz="4" w:space="0" w:color="auto"/>
            </w:tcBorders>
          </w:tcPr>
          <w:p w14:paraId="3079BBD0" w14:textId="5B16EE19" w:rsidR="003E79E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single" w:sz="12" w:space="0" w:color="auto"/>
              <w:right w:val="single" w:sz="12" w:space="0" w:color="auto"/>
            </w:tcBorders>
          </w:tcPr>
          <w:p w14:paraId="4926D8C1" w14:textId="64840DC4" w:rsidR="003E79E6" w:rsidRDefault="003E79E6" w:rsidP="003E79E6">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352"/>
        <w:gridCol w:w="1134"/>
        <w:gridCol w:w="1134"/>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D36C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4F6A454" w:rsidR="00D307C6" w:rsidRPr="00293D36" w:rsidRDefault="00D307C6" w:rsidP="00D8462B">
            <w:pPr>
              <w:jc w:val="center"/>
              <w:rPr>
                <w:rFonts w:ascii="Cambria" w:hAnsi="Cambria" w:cstheme="minorHAnsi"/>
                <w:b/>
                <w:sz w:val="24"/>
                <w:szCs w:val="24"/>
              </w:rPr>
            </w:pPr>
          </w:p>
        </w:tc>
        <w:tc>
          <w:tcPr>
            <w:tcW w:w="6352" w:type="dxa"/>
            <w:tcBorders>
              <w:top w:val="single" w:sz="12" w:space="0" w:color="auto"/>
              <w:left w:val="dotted" w:sz="4" w:space="0" w:color="auto"/>
              <w:bottom w:val="dotted" w:sz="4" w:space="0" w:color="auto"/>
              <w:right w:val="dotted" w:sz="4" w:space="0" w:color="auto"/>
            </w:tcBorders>
            <w:vAlign w:val="center"/>
          </w:tcPr>
          <w:p w14:paraId="569C07FE" w14:textId="16EB15BE" w:rsidR="00D307C6" w:rsidRPr="00D36CC4" w:rsidRDefault="001404ED" w:rsidP="001404ED">
            <w:pPr>
              <w:spacing w:after="160" w:line="259" w:lineRule="auto"/>
              <w:rPr>
                <w:rFonts w:ascii="Times New Roman" w:hAnsi="Times New Roman"/>
                <w:b/>
                <w:sz w:val="24"/>
                <w:szCs w:val="24"/>
              </w:rPr>
            </w:pPr>
            <w:proofErr w:type="spellStart"/>
            <w:r w:rsidRPr="001404ED">
              <w:rPr>
                <w:rFonts w:ascii="Times New Roman" w:hAnsi="Times New Roman"/>
                <w:color w:val="0D0D0D"/>
                <w:sz w:val="24"/>
                <w:szCs w:val="24"/>
                <w:shd w:val="clear" w:color="auto" w:fill="FFFFFF"/>
              </w:rPr>
              <w:t>Akkineni</w:t>
            </w:r>
            <w:proofErr w:type="spellEnd"/>
            <w:r w:rsidRPr="001404ED">
              <w:rPr>
                <w:rFonts w:ascii="Times New Roman" w:hAnsi="Times New Roman"/>
                <w:color w:val="0D0D0D"/>
                <w:sz w:val="24"/>
                <w:szCs w:val="24"/>
                <w:shd w:val="clear" w:color="auto" w:fill="FFFFFF"/>
              </w:rPr>
              <w:t xml:space="preserve"> </w:t>
            </w:r>
            <w:proofErr w:type="spellStart"/>
            <w:r w:rsidRPr="001404ED">
              <w:rPr>
                <w:rFonts w:ascii="Times New Roman" w:hAnsi="Times New Roman"/>
                <w:color w:val="0D0D0D"/>
                <w:sz w:val="24"/>
                <w:szCs w:val="24"/>
                <w:shd w:val="clear" w:color="auto" w:fill="FFFFFF"/>
              </w:rPr>
              <w:t>Kutumba</w:t>
            </w:r>
            <w:proofErr w:type="spellEnd"/>
            <w:r w:rsidRPr="001404ED">
              <w:rPr>
                <w:rFonts w:ascii="Times New Roman" w:hAnsi="Times New Roman"/>
                <w:color w:val="0D0D0D"/>
                <w:sz w:val="24"/>
                <w:szCs w:val="24"/>
                <w:shd w:val="clear" w:color="auto" w:fill="FFFFFF"/>
              </w:rPr>
              <w:t xml:space="preserve"> Rao's “</w:t>
            </w:r>
            <w:r w:rsidRPr="001404ED">
              <w:rPr>
                <w:rFonts w:ascii="Times New Roman" w:hAnsi="Times New Roman"/>
                <w:sz w:val="24"/>
                <w:szCs w:val="24"/>
              </w:rPr>
              <w:t>Softly Dies a Lake”</w:t>
            </w:r>
            <w:r w:rsidRPr="001404ED">
              <w:rPr>
                <w:rFonts w:ascii="Times New Roman" w:hAnsi="Times New Roman"/>
                <w:color w:val="0D0D0D"/>
                <w:sz w:val="24"/>
                <w:szCs w:val="24"/>
                <w:shd w:val="clear" w:color="auto" w:fill="FFFFFF"/>
              </w:rPr>
              <w:t xml:space="preserve"> is a poignant commentary on the environmental degradation caused by human negligence and greed. </w:t>
            </w:r>
            <w:r w:rsidR="0057139B">
              <w:rPr>
                <w:rFonts w:ascii="Times New Roman" w:hAnsi="Times New Roman"/>
                <w:color w:val="0D0D0D"/>
                <w:sz w:val="24"/>
                <w:szCs w:val="24"/>
                <w:shd w:val="clear" w:color="auto" w:fill="FFFFFF"/>
              </w:rPr>
              <w:t>Analyze</w:t>
            </w:r>
            <w:r w:rsidRPr="001404ED">
              <w:rPr>
                <w:rFonts w:ascii="Times New Roman" w:hAnsi="Times New Roman"/>
                <w:color w:val="0D0D0D"/>
                <w:sz w:val="24"/>
                <w:szCs w:val="24"/>
                <w:shd w:val="clear" w:color="auto" w:fill="FFFFFF"/>
              </w:rPr>
              <w:t xml:space="preserve"> how the story portrays the gradual death of a lake and its impact on the surrounding community, highlighting the themes of environmental ethics, human exploitation, and cultural erosion. </w:t>
            </w:r>
          </w:p>
        </w:tc>
        <w:tc>
          <w:tcPr>
            <w:tcW w:w="1134"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1134" w:type="dxa"/>
            <w:tcBorders>
              <w:top w:val="single" w:sz="12" w:space="0" w:color="auto"/>
              <w:left w:val="dotted" w:sz="4" w:space="0" w:color="auto"/>
              <w:bottom w:val="dotted" w:sz="4" w:space="0" w:color="auto"/>
              <w:right w:val="dotted" w:sz="4" w:space="0" w:color="auto"/>
            </w:tcBorders>
            <w:vAlign w:val="center"/>
          </w:tcPr>
          <w:p w14:paraId="0D18B225" w14:textId="4F410732" w:rsidR="00D307C6" w:rsidRPr="00293D36" w:rsidRDefault="004A151C" w:rsidP="00D307C6">
            <w:pPr>
              <w:jc w:val="center"/>
              <w:rPr>
                <w:rFonts w:ascii="Cambria" w:hAnsi="Cambria" w:cstheme="minorHAnsi"/>
                <w:b/>
                <w:sz w:val="24"/>
                <w:szCs w:val="24"/>
              </w:rPr>
            </w:pPr>
            <w:r>
              <w:rPr>
                <w:rFonts w:ascii="Cambria" w:hAnsi="Cambria" w:cstheme="minorHAnsi"/>
                <w:b/>
                <w:sz w:val="24"/>
                <w:szCs w:val="24"/>
              </w:rPr>
              <w:t>Analy</w:t>
            </w:r>
            <w:r w:rsidR="0057139B">
              <w:rPr>
                <w:rFonts w:ascii="Cambria" w:hAnsi="Cambria" w:cstheme="minorHAnsi"/>
                <w:b/>
                <w:sz w:val="24"/>
                <w:szCs w:val="24"/>
              </w:rPr>
              <w:t>z</w:t>
            </w:r>
            <w:r>
              <w:rPr>
                <w:rFonts w:ascii="Cambria" w:hAnsi="Cambria" w:cstheme="minorHAnsi"/>
                <w:b/>
                <w:sz w:val="24"/>
                <w:szCs w:val="24"/>
              </w:rPr>
              <w:t>e</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6E297427"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D36CC4">
              <w:rPr>
                <w:rFonts w:ascii="Cambria" w:hAnsi="Cambria" w:cstheme="minorHAnsi"/>
                <w:b/>
                <w:sz w:val="24"/>
                <w:szCs w:val="24"/>
              </w:rPr>
              <w:t>3</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D36CC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F1B121E" w:rsidR="00387FD2" w:rsidRPr="00293D36" w:rsidRDefault="00387FD2" w:rsidP="009B0255">
            <w:pPr>
              <w:rPr>
                <w:rFonts w:ascii="Cambria" w:hAnsi="Cambria" w:cstheme="minorHAnsi"/>
                <w:b/>
                <w:sz w:val="24"/>
                <w:szCs w:val="24"/>
              </w:rPr>
            </w:pPr>
            <w:bookmarkStart w:id="0" w:name="_GoBack"/>
            <w:bookmarkEnd w:id="0"/>
          </w:p>
        </w:tc>
        <w:tc>
          <w:tcPr>
            <w:tcW w:w="6352" w:type="dxa"/>
            <w:tcBorders>
              <w:top w:val="single" w:sz="12" w:space="0" w:color="auto"/>
              <w:left w:val="dotted" w:sz="4" w:space="0" w:color="auto"/>
              <w:bottom w:val="dotted" w:sz="4" w:space="0" w:color="auto"/>
              <w:right w:val="dotted" w:sz="4" w:space="0" w:color="auto"/>
            </w:tcBorders>
            <w:vAlign w:val="center"/>
          </w:tcPr>
          <w:p w14:paraId="6BA1BF6A" w14:textId="330FE9F4" w:rsidR="00387FD2" w:rsidRPr="00D36CC4" w:rsidRDefault="001404ED" w:rsidP="001404ED">
            <w:pPr>
              <w:spacing w:after="160" w:line="259" w:lineRule="auto"/>
              <w:rPr>
                <w:rFonts w:ascii="Times New Roman" w:hAnsi="Times New Roman"/>
                <w:bCs/>
                <w:sz w:val="24"/>
                <w:szCs w:val="24"/>
              </w:rPr>
            </w:pPr>
            <w:proofErr w:type="spellStart"/>
            <w:r w:rsidRPr="001404ED">
              <w:rPr>
                <w:rFonts w:ascii="Times New Roman" w:hAnsi="Times New Roman"/>
                <w:color w:val="0D0D0D"/>
                <w:sz w:val="24"/>
                <w:szCs w:val="24"/>
                <w:shd w:val="clear" w:color="auto" w:fill="FFFFFF"/>
              </w:rPr>
              <w:t>Pundalika</w:t>
            </w:r>
            <w:proofErr w:type="spellEnd"/>
            <w:r w:rsidRPr="001404ED">
              <w:rPr>
                <w:rFonts w:ascii="Times New Roman" w:hAnsi="Times New Roman"/>
                <w:color w:val="0D0D0D"/>
                <w:sz w:val="24"/>
                <w:szCs w:val="24"/>
                <w:shd w:val="clear" w:color="auto" w:fill="FFFFFF"/>
              </w:rPr>
              <w:t xml:space="preserve"> Narayana </w:t>
            </w:r>
            <w:proofErr w:type="spellStart"/>
            <w:r w:rsidRPr="001404ED">
              <w:rPr>
                <w:rFonts w:ascii="Times New Roman" w:hAnsi="Times New Roman"/>
                <w:color w:val="0D0D0D"/>
                <w:sz w:val="24"/>
                <w:szCs w:val="24"/>
                <w:shd w:val="clear" w:color="auto" w:fill="FFFFFF"/>
              </w:rPr>
              <w:t>Nayaka’s</w:t>
            </w:r>
            <w:proofErr w:type="spellEnd"/>
            <w:r w:rsidRPr="001404ED">
              <w:rPr>
                <w:rFonts w:ascii="Times New Roman" w:hAnsi="Times New Roman"/>
                <w:color w:val="0D0D0D"/>
                <w:sz w:val="24"/>
                <w:szCs w:val="24"/>
                <w:shd w:val="clear" w:color="auto" w:fill="FFFFFF"/>
              </w:rPr>
              <w:t> </w:t>
            </w:r>
            <w:r w:rsidRPr="001404ED">
              <w:rPr>
                <w:rFonts w:ascii="Times New Roman" w:hAnsi="Times New Roman"/>
                <w:sz w:val="24"/>
                <w:szCs w:val="24"/>
              </w:rPr>
              <w:t>The Upheaval</w:t>
            </w:r>
            <w:r w:rsidRPr="001404ED">
              <w:rPr>
                <w:rFonts w:ascii="Times New Roman" w:hAnsi="Times New Roman"/>
                <w:color w:val="0D0D0D"/>
                <w:sz w:val="24"/>
                <w:szCs w:val="24"/>
                <w:shd w:val="clear" w:color="auto" w:fill="FFFFFF"/>
              </w:rPr>
              <w:t> offers a gripping portrayal of the conflicts that arise when traditional tribal communities are confronted with the forces of modernization and displacement. Analyze how the story explores the themes of cultural identity, exploitation, and resistance, while reflecting on the broader socio-political dynamics at play.</w:t>
            </w:r>
          </w:p>
        </w:tc>
        <w:tc>
          <w:tcPr>
            <w:tcW w:w="1134"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1134" w:type="dxa"/>
            <w:tcBorders>
              <w:top w:val="single" w:sz="12" w:space="0" w:color="auto"/>
              <w:left w:val="dotted" w:sz="4" w:space="0" w:color="auto"/>
              <w:bottom w:val="dotted" w:sz="4" w:space="0" w:color="auto"/>
              <w:right w:val="dotted" w:sz="4" w:space="0" w:color="auto"/>
            </w:tcBorders>
            <w:vAlign w:val="center"/>
          </w:tcPr>
          <w:p w14:paraId="756CD3B2" w14:textId="6C0DCB48" w:rsidR="00387FD2" w:rsidRPr="00293D36" w:rsidRDefault="004A151C" w:rsidP="00387FD2">
            <w:pPr>
              <w:jc w:val="center"/>
              <w:rPr>
                <w:rFonts w:ascii="Cambria" w:hAnsi="Cambria" w:cstheme="minorHAnsi"/>
                <w:b/>
                <w:sz w:val="24"/>
                <w:szCs w:val="24"/>
              </w:rPr>
            </w:pPr>
            <w:r>
              <w:rPr>
                <w:rFonts w:ascii="Cambria" w:hAnsi="Cambria" w:cstheme="minorHAnsi"/>
                <w:b/>
                <w:sz w:val="24"/>
                <w:szCs w:val="24"/>
              </w:rPr>
              <w:t>Analy</w:t>
            </w:r>
            <w:r w:rsidR="0057139B">
              <w:rPr>
                <w:rFonts w:ascii="Cambria" w:hAnsi="Cambria" w:cstheme="minorHAnsi"/>
                <w:b/>
                <w:sz w:val="24"/>
                <w:szCs w:val="24"/>
              </w:rPr>
              <w:t>z</w:t>
            </w:r>
            <w:r>
              <w:rPr>
                <w:rFonts w:ascii="Cambria" w:hAnsi="Cambria" w:cstheme="minorHAnsi"/>
                <w:b/>
                <w:sz w:val="24"/>
                <w:szCs w:val="24"/>
              </w:rPr>
              <w:t>e</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999C09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151C">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0595A" w14:textId="77777777" w:rsidR="00C63717" w:rsidRDefault="00C63717">
      <w:pPr>
        <w:spacing w:line="240" w:lineRule="auto"/>
      </w:pPr>
      <w:r>
        <w:separator/>
      </w:r>
    </w:p>
  </w:endnote>
  <w:endnote w:type="continuationSeparator" w:id="0">
    <w:p w14:paraId="2E487168" w14:textId="77777777" w:rsidR="00C63717" w:rsidRDefault="00C63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Variable Text">
    <w:panose1 w:val="00000000000000000000"/>
    <w:charset w:val="00"/>
    <w:family w:val="auto"/>
    <w:pitch w:val="variable"/>
    <w:sig w:usb0="A00002FF" w:usb1="0000000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B0255">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B0255">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0A5A" w14:textId="77777777" w:rsidR="00C63717" w:rsidRDefault="00C63717">
      <w:pPr>
        <w:spacing w:after="0"/>
      </w:pPr>
      <w:r>
        <w:separator/>
      </w:r>
    </w:p>
  </w:footnote>
  <w:footnote w:type="continuationSeparator" w:id="0">
    <w:p w14:paraId="26233333" w14:textId="77777777" w:rsidR="00C63717" w:rsidRDefault="00C637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D3F9A"/>
    <w:multiLevelType w:val="hybridMultilevel"/>
    <w:tmpl w:val="55946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4E629E2"/>
    <w:multiLevelType w:val="hybridMultilevel"/>
    <w:tmpl w:val="053C06C8"/>
    <w:lvl w:ilvl="0" w:tplc="D0A87AD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5B1F704F"/>
    <w:multiLevelType w:val="hybridMultilevel"/>
    <w:tmpl w:val="CC2C6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8147C2"/>
    <w:multiLevelType w:val="hybridMultilevel"/>
    <w:tmpl w:val="CC2C6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003BD7"/>
    <w:multiLevelType w:val="hybridMultilevel"/>
    <w:tmpl w:val="2C344A1E"/>
    <w:lvl w:ilvl="0" w:tplc="569294BA">
      <w:start w:val="1"/>
      <w:numFmt w:val="decimal"/>
      <w:lvlText w:val="%1)"/>
      <w:lvlJc w:val="left"/>
      <w:pPr>
        <w:ind w:left="660" w:hanging="360"/>
      </w:pPr>
      <w:rPr>
        <w:rFonts w:ascii="Segoe UI Variable Text" w:hAnsi="Segoe UI Variable Text" w:hint="default"/>
        <w:color w:val="0D0D0D"/>
        <w:sz w:val="21"/>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9"/>
  </w:num>
  <w:num w:numId="4">
    <w:abstractNumId w:val="8"/>
  </w:num>
  <w:num w:numId="5">
    <w:abstractNumId w:val="1"/>
  </w:num>
  <w:num w:numId="6">
    <w:abstractNumId w:val="2"/>
  </w:num>
  <w:num w:numId="7">
    <w:abstractNumId w:val="7"/>
  </w:num>
  <w:num w:numId="8">
    <w:abstractNumId w:val="6"/>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3FF"/>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6B7"/>
    <w:rsid w:val="000D6ACB"/>
    <w:rsid w:val="000E38A4"/>
    <w:rsid w:val="000E5994"/>
    <w:rsid w:val="0010425F"/>
    <w:rsid w:val="00107837"/>
    <w:rsid w:val="001238BC"/>
    <w:rsid w:val="00126E00"/>
    <w:rsid w:val="001336A7"/>
    <w:rsid w:val="00137DEF"/>
    <w:rsid w:val="001404ED"/>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1355"/>
    <w:rsid w:val="001F4F78"/>
    <w:rsid w:val="00201872"/>
    <w:rsid w:val="002035DC"/>
    <w:rsid w:val="00203D7B"/>
    <w:rsid w:val="00205B01"/>
    <w:rsid w:val="00207C2A"/>
    <w:rsid w:val="00213E56"/>
    <w:rsid w:val="00220BFD"/>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027"/>
    <w:rsid w:val="00321FC5"/>
    <w:rsid w:val="00331CEF"/>
    <w:rsid w:val="003358F9"/>
    <w:rsid w:val="0033626C"/>
    <w:rsid w:val="00340A71"/>
    <w:rsid w:val="0034268F"/>
    <w:rsid w:val="00344137"/>
    <w:rsid w:val="00344C0D"/>
    <w:rsid w:val="00347B35"/>
    <w:rsid w:val="0035383F"/>
    <w:rsid w:val="00356725"/>
    <w:rsid w:val="00366AF1"/>
    <w:rsid w:val="00370765"/>
    <w:rsid w:val="0037238A"/>
    <w:rsid w:val="00375C6E"/>
    <w:rsid w:val="003806D6"/>
    <w:rsid w:val="003812F3"/>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7E82"/>
    <w:rsid w:val="003E791E"/>
    <w:rsid w:val="003E79E6"/>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151C"/>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39B"/>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0A0"/>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42DD"/>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1E"/>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36DC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97B0E"/>
    <w:rsid w:val="009A0604"/>
    <w:rsid w:val="009A0D8D"/>
    <w:rsid w:val="009A1B83"/>
    <w:rsid w:val="009A2D73"/>
    <w:rsid w:val="009A471F"/>
    <w:rsid w:val="009A7891"/>
    <w:rsid w:val="009B0255"/>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3CF7"/>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275F8"/>
    <w:rsid w:val="00B41E27"/>
    <w:rsid w:val="00B4209E"/>
    <w:rsid w:val="00B430BC"/>
    <w:rsid w:val="00B44707"/>
    <w:rsid w:val="00B5049A"/>
    <w:rsid w:val="00B5479D"/>
    <w:rsid w:val="00B54AE4"/>
    <w:rsid w:val="00B622F0"/>
    <w:rsid w:val="00B722EA"/>
    <w:rsid w:val="00B73158"/>
    <w:rsid w:val="00B77F41"/>
    <w:rsid w:val="00B82EA7"/>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564DC"/>
    <w:rsid w:val="00C628C7"/>
    <w:rsid w:val="00C6371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1752"/>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6CC4"/>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0DC8"/>
    <w:rsid w:val="00DA1A21"/>
    <w:rsid w:val="00DA454F"/>
    <w:rsid w:val="00DA4EC4"/>
    <w:rsid w:val="00DB0EB0"/>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0441"/>
    <w:rsid w:val="00E41554"/>
    <w:rsid w:val="00E4488A"/>
    <w:rsid w:val="00E458A8"/>
    <w:rsid w:val="00E470AA"/>
    <w:rsid w:val="00E5217D"/>
    <w:rsid w:val="00E550F6"/>
    <w:rsid w:val="00E55ABF"/>
    <w:rsid w:val="00E6268B"/>
    <w:rsid w:val="00E626E0"/>
    <w:rsid w:val="00E62D44"/>
    <w:rsid w:val="00E65D4B"/>
    <w:rsid w:val="00E6614A"/>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A6FF0"/>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2442"/>
    <w:rsid w:val="00F734F8"/>
    <w:rsid w:val="00F838D8"/>
    <w:rsid w:val="00F85919"/>
    <w:rsid w:val="00F87A54"/>
    <w:rsid w:val="00F906AA"/>
    <w:rsid w:val="00F92BC9"/>
    <w:rsid w:val="00F976D1"/>
    <w:rsid w:val="00FA0643"/>
    <w:rsid w:val="00FA0EE8"/>
    <w:rsid w:val="00FA32AF"/>
    <w:rsid w:val="00FA33D8"/>
    <w:rsid w:val="00FA4A3E"/>
    <w:rsid w:val="00FB1D1A"/>
    <w:rsid w:val="00FB257D"/>
    <w:rsid w:val="00FB788E"/>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Emphasis">
    <w:name w:val="Emphasis"/>
    <w:basedOn w:val="DefaultParagraphFont"/>
    <w:uiPriority w:val="20"/>
    <w:qFormat/>
    <w:rsid w:val="00140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602">
      <w:bodyDiv w:val="1"/>
      <w:marLeft w:val="0"/>
      <w:marRight w:val="0"/>
      <w:marTop w:val="0"/>
      <w:marBottom w:val="0"/>
      <w:divBdr>
        <w:top w:val="none" w:sz="0" w:space="0" w:color="auto"/>
        <w:left w:val="none" w:sz="0" w:space="0" w:color="auto"/>
        <w:bottom w:val="none" w:sz="0" w:space="0" w:color="auto"/>
        <w:right w:val="none" w:sz="0" w:space="0" w:color="auto"/>
      </w:divBdr>
    </w:div>
    <w:div w:id="122387029">
      <w:bodyDiv w:val="1"/>
      <w:marLeft w:val="0"/>
      <w:marRight w:val="0"/>
      <w:marTop w:val="0"/>
      <w:marBottom w:val="0"/>
      <w:divBdr>
        <w:top w:val="none" w:sz="0" w:space="0" w:color="auto"/>
        <w:left w:val="none" w:sz="0" w:space="0" w:color="auto"/>
        <w:bottom w:val="none" w:sz="0" w:space="0" w:color="auto"/>
        <w:right w:val="none" w:sz="0" w:space="0" w:color="auto"/>
      </w:divBdr>
    </w:div>
    <w:div w:id="125125767">
      <w:bodyDiv w:val="1"/>
      <w:marLeft w:val="0"/>
      <w:marRight w:val="0"/>
      <w:marTop w:val="0"/>
      <w:marBottom w:val="0"/>
      <w:divBdr>
        <w:top w:val="none" w:sz="0" w:space="0" w:color="auto"/>
        <w:left w:val="none" w:sz="0" w:space="0" w:color="auto"/>
        <w:bottom w:val="none" w:sz="0" w:space="0" w:color="auto"/>
        <w:right w:val="none" w:sz="0" w:space="0" w:color="auto"/>
      </w:divBdr>
    </w:div>
    <w:div w:id="235436378">
      <w:bodyDiv w:val="1"/>
      <w:marLeft w:val="0"/>
      <w:marRight w:val="0"/>
      <w:marTop w:val="0"/>
      <w:marBottom w:val="0"/>
      <w:divBdr>
        <w:top w:val="none" w:sz="0" w:space="0" w:color="auto"/>
        <w:left w:val="none" w:sz="0" w:space="0" w:color="auto"/>
        <w:bottom w:val="none" w:sz="0" w:space="0" w:color="auto"/>
        <w:right w:val="none" w:sz="0" w:space="0" w:color="auto"/>
      </w:divBdr>
    </w:div>
    <w:div w:id="279534499">
      <w:bodyDiv w:val="1"/>
      <w:marLeft w:val="0"/>
      <w:marRight w:val="0"/>
      <w:marTop w:val="0"/>
      <w:marBottom w:val="0"/>
      <w:divBdr>
        <w:top w:val="none" w:sz="0" w:space="0" w:color="auto"/>
        <w:left w:val="none" w:sz="0" w:space="0" w:color="auto"/>
        <w:bottom w:val="none" w:sz="0" w:space="0" w:color="auto"/>
        <w:right w:val="none" w:sz="0" w:space="0" w:color="auto"/>
      </w:divBdr>
    </w:div>
    <w:div w:id="415057280">
      <w:bodyDiv w:val="1"/>
      <w:marLeft w:val="0"/>
      <w:marRight w:val="0"/>
      <w:marTop w:val="0"/>
      <w:marBottom w:val="0"/>
      <w:divBdr>
        <w:top w:val="none" w:sz="0" w:space="0" w:color="auto"/>
        <w:left w:val="none" w:sz="0" w:space="0" w:color="auto"/>
        <w:bottom w:val="none" w:sz="0" w:space="0" w:color="auto"/>
        <w:right w:val="none" w:sz="0" w:space="0" w:color="auto"/>
      </w:divBdr>
    </w:div>
    <w:div w:id="936403878">
      <w:bodyDiv w:val="1"/>
      <w:marLeft w:val="0"/>
      <w:marRight w:val="0"/>
      <w:marTop w:val="0"/>
      <w:marBottom w:val="0"/>
      <w:divBdr>
        <w:top w:val="none" w:sz="0" w:space="0" w:color="auto"/>
        <w:left w:val="none" w:sz="0" w:space="0" w:color="auto"/>
        <w:bottom w:val="none" w:sz="0" w:space="0" w:color="auto"/>
        <w:right w:val="none" w:sz="0" w:space="0" w:color="auto"/>
      </w:divBdr>
    </w:div>
    <w:div w:id="1165247273">
      <w:bodyDiv w:val="1"/>
      <w:marLeft w:val="0"/>
      <w:marRight w:val="0"/>
      <w:marTop w:val="0"/>
      <w:marBottom w:val="0"/>
      <w:divBdr>
        <w:top w:val="none" w:sz="0" w:space="0" w:color="auto"/>
        <w:left w:val="none" w:sz="0" w:space="0" w:color="auto"/>
        <w:bottom w:val="none" w:sz="0" w:space="0" w:color="auto"/>
        <w:right w:val="none" w:sz="0" w:space="0" w:color="auto"/>
      </w:divBdr>
    </w:div>
    <w:div w:id="145112941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7932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F356E-07B0-4CC2-97E5-B6411197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4</cp:revision>
  <cp:lastPrinted>2024-12-04T07:08:00Z</cp:lastPrinted>
  <dcterms:created xsi:type="dcterms:W3CDTF">2025-01-28T07:01:00Z</dcterms:created>
  <dcterms:modified xsi:type="dcterms:W3CDTF">2025-01-31T07:54:00Z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