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57823DB" w:rsidR="007B21B6" w:rsidRPr="00293D36" w:rsidRDefault="002E1D7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19F85CF" w:rsidR="007B21B6" w:rsidRPr="00293D36" w:rsidRDefault="002E1D7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EC95F5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E1D7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E1D77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F7EF35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90F7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0F76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2E1D77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090F76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2E1D77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C4AE0B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610F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0F76" w:rsidRPr="002E1D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ENG868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F9C2B6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090F7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0F76" w:rsidRPr="00090F76">
              <w:rPr>
                <w:rFonts w:ascii="Times New Roman" w:hAnsi="Times New Roman"/>
                <w:color w:val="000000"/>
                <w:sz w:val="24"/>
                <w:szCs w:val="24"/>
              </w:rPr>
              <w:t>Indian Mythology in Indian English Literature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0C077B1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0F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2327C8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90F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2E1D77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4E7396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6E45C8A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E1D7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2E1D7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4E739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C49D5D6" w:rsidR="006C0B3F" w:rsidRPr="00A952AD" w:rsidRDefault="00CE597D" w:rsidP="00A95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t>What are the key differences and similarities between anthropological and semiotic approaches to myth interpretation? Support your analysis with specific examples.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33A170F" w:rsidR="00C824A3" w:rsidRPr="00D307C6" w:rsidRDefault="00A952A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08F32A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E57F19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C0B3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1B8E9375" w14:textId="1F264430" w:rsidTr="004E739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AE13481" w:rsidR="00C824A3" w:rsidRPr="00A952AD" w:rsidRDefault="00CE597D" w:rsidP="00A952AD">
            <w:pPr>
              <w:rPr>
                <w:rFonts w:ascii="Times New Roman" w:hAnsi="Times New Roman"/>
                <w:sz w:val="24"/>
                <w:szCs w:val="24"/>
              </w:rPr>
            </w:pPr>
            <w:r>
              <w:t>How does Kevin Missal reimagine and recontextualize mythological figures, particularly in his work 'Durga'? What is the significance of these reinterpretations for contemporary society?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F565554" w:rsidR="00C824A3" w:rsidRPr="00D307C6" w:rsidRDefault="00A952A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0964CA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1F6E00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C0B3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4E739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45282D4" w:rsidR="0003728C" w:rsidRPr="00A952AD" w:rsidRDefault="00CE597D" w:rsidP="00A9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How does the psychoanalytic approach contribute to our understanding of myths? Discuss the significance of exploring the psychological and symbolic dimensions of mythological narratives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307A62E4" w:rsidR="00C824A3" w:rsidRPr="00D307C6" w:rsidRDefault="00A952A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106F69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333FE4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728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4E739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192E6D4" w:rsidR="00C824A3" w:rsidRPr="00A952AD" w:rsidRDefault="00CE597D" w:rsidP="00A95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t xml:space="preserve">To what extent does Manini J. </w:t>
            </w:r>
            <w:proofErr w:type="spellStart"/>
            <w:r>
              <w:t>Anandini's</w:t>
            </w:r>
            <w:proofErr w:type="spellEnd"/>
            <w:r>
              <w:t xml:space="preserve"> '</w:t>
            </w:r>
            <w:proofErr w:type="spellStart"/>
            <w:r>
              <w:t>Mandodari</w:t>
            </w:r>
            <w:proofErr w:type="spellEnd"/>
            <w:r>
              <w:t xml:space="preserve">: Queen of Lanka' portray </w:t>
            </w:r>
            <w:proofErr w:type="spellStart"/>
            <w:r>
              <w:t>Mandodari</w:t>
            </w:r>
            <w:proofErr w:type="spellEnd"/>
            <w:r>
              <w:t xml:space="preserve"> as an empowered figure? Analyze the novel's exploration of agency and female empowerment within the context of the Ramayana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9E01EC4" w:rsidR="00C824A3" w:rsidRPr="00D307C6" w:rsidRDefault="00A952A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60A5FF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AFCE84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C0B3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4E739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CCAF2D5" w:rsidR="006C0B3F" w:rsidRPr="00A952AD" w:rsidRDefault="00CE597D" w:rsidP="00A9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What are </w:t>
            </w:r>
            <w:proofErr w:type="spellStart"/>
            <w:r>
              <w:t>Balagangadhara's</w:t>
            </w:r>
            <w:proofErr w:type="spellEnd"/>
            <w:r>
              <w:t xml:space="preserve"> views on the distinctions between </w:t>
            </w:r>
            <w:proofErr w:type="spellStart"/>
            <w:r>
              <w:t>Itihasa</w:t>
            </w:r>
            <w:proofErr w:type="spellEnd"/>
            <w:r>
              <w:t xml:space="preserve"> and history within the Indian context, and what are the implications of these distinctions for understanding the past?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83DA087" w:rsidR="00C824A3" w:rsidRPr="00D307C6" w:rsidRDefault="00A952AD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70FA22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193DF8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52A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4E739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45F68AC" w:rsidR="00076DE0" w:rsidRPr="00A952AD" w:rsidRDefault="00CE597D" w:rsidP="00A9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How does </w:t>
            </w:r>
            <w:proofErr w:type="spellStart"/>
            <w:r>
              <w:t>Chitra</w:t>
            </w:r>
            <w:proofErr w:type="spellEnd"/>
            <w:r>
              <w:t xml:space="preserve"> Banerjee </w:t>
            </w:r>
            <w:proofErr w:type="spellStart"/>
            <w:r>
              <w:t>Divakaruni</w:t>
            </w:r>
            <w:proofErr w:type="spellEnd"/>
            <w:r>
              <w:t xml:space="preserve"> employ feminist perspectives to reimagine the Mahabharata in 'The Palace of Illusions'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BD94E06" w:rsidR="00076DE0" w:rsidRPr="00D307C6" w:rsidRDefault="00A952AD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DCD7B5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6070F5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7E5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151365E" w14:textId="01BECA17" w:rsidR="000B6C33" w:rsidRDefault="00894339" w:rsidP="002E1D7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85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18"/>
        <w:gridCol w:w="7067"/>
        <w:gridCol w:w="1176"/>
        <w:gridCol w:w="842"/>
        <w:gridCol w:w="665"/>
        <w:gridCol w:w="15"/>
      </w:tblGrid>
      <w:tr w:rsidR="00D8462B" w:rsidRPr="00293D36" w14:paraId="64D5F967" w14:textId="09AB0D70" w:rsidTr="002E1D77">
        <w:trPr>
          <w:trHeight w:val="318"/>
        </w:trPr>
        <w:tc>
          <w:tcPr>
            <w:tcW w:w="10885" w:type="dxa"/>
            <w:gridSpan w:val="7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2E1D77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46E6B780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DC924" w14:textId="468F422B" w:rsidR="00EE090C" w:rsidRPr="00EE090C" w:rsidRDefault="00EE090C" w:rsidP="00EE0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F</w:t>
            </w:r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eminist perspectives are employed in the retellings of Indian myths in </w:t>
            </w:r>
            <w:proofErr w:type="spellStart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Chitra</w:t>
            </w:r>
            <w:proofErr w:type="spellEnd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Banerjee </w:t>
            </w:r>
            <w:proofErr w:type="spellStart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Divakaruni's</w:t>
            </w:r>
            <w:proofErr w:type="spellEnd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'The Forest of Enchantments' and Manini J. </w:t>
            </w:r>
            <w:proofErr w:type="spellStart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Anandini's</w:t>
            </w:r>
            <w:proofErr w:type="spellEnd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'</w:t>
            </w:r>
            <w:proofErr w:type="spellStart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Mandodari</w:t>
            </w:r>
            <w:proofErr w:type="spellEnd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: Queen of Lanka'.</w:t>
            </w:r>
          </w:p>
          <w:p w14:paraId="5B0A3EBF" w14:textId="77777777" w:rsidR="00EE090C" w:rsidRPr="00EE090C" w:rsidRDefault="00EE090C" w:rsidP="00EE09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Analyze</w:t>
            </w:r>
            <w:proofErr w:type="spellEnd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how each author reinterprets the roles and agency of female characters within the framework of the Ramayana and Mahabharata, respectively.</w:t>
            </w:r>
          </w:p>
          <w:p w14:paraId="331608F8" w14:textId="00EA40E5" w:rsidR="00EE090C" w:rsidRPr="00EE090C" w:rsidRDefault="00EE090C" w:rsidP="00EE090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Compare and contrast the feminist approaches employed by </w:t>
            </w:r>
            <w:proofErr w:type="spellStart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Divakaruni</w:t>
            </w:r>
            <w:proofErr w:type="spellEnd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and </w:t>
            </w:r>
            <w:proofErr w:type="spellStart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Anandini</w:t>
            </w:r>
            <w:proofErr w:type="spellEnd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, focusing on their similarities and differences in their focus on female empowerment, the subversion of traditional gender roles, and the exploration of female desires and experiences.</w:t>
            </w:r>
          </w:p>
          <w:p w14:paraId="569C07FE" w14:textId="475095E9" w:rsidR="00D307C6" w:rsidRPr="004E7396" w:rsidRDefault="00EE090C" w:rsidP="00D307C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Discuss the impact of these feminist retellings on contemporary understandings of Indian mythology and their potential to challenge traditional patriarchal narratives.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F011D5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52E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5A2DA0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52A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2E1D77">
        <w:trPr>
          <w:gridAfter w:val="1"/>
          <w:wAfter w:w="15" w:type="dxa"/>
          <w:trHeight w:val="142"/>
        </w:trPr>
        <w:tc>
          <w:tcPr>
            <w:tcW w:w="1087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2E1D77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EE23B3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7891D" w14:textId="77777777" w:rsidR="00EE090C" w:rsidRPr="00EE090C" w:rsidRDefault="00EE090C" w:rsidP="00EE09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Amish </w:t>
            </w:r>
            <w:proofErr w:type="spellStart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>Tripathi's</w:t>
            </w:r>
            <w:proofErr w:type="spellEnd"/>
            <w:r w:rsidRPr="00EE090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'Shiva Trilogy' presents a captivating reimagining of ancient Hindu mythology.</w:t>
            </w:r>
          </w:p>
          <w:p w14:paraId="59D4138C" w14:textId="77777777" w:rsidR="00EE090C" w:rsidRPr="00EE090C" w:rsidRDefault="00EE090C" w:rsidP="00EE09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How does Tripathi effectively blend traditional mythological elements with contemporary storytelling techniques, such as character development, plot structure, and pacing, to create a compelling narrative for modern audiences?</w:t>
            </w:r>
          </w:p>
          <w:p w14:paraId="37FEBEEC" w14:textId="77777777" w:rsidR="00EE090C" w:rsidRPr="00EE090C" w:rsidRDefault="00EE090C" w:rsidP="00EE090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To what extent does the trilogy successfully integrate elements of historical fiction, incorporating archaeological discoveries and contemporary socio-political themes into the mythological framework?</w:t>
            </w:r>
          </w:p>
          <w:p w14:paraId="6BA1BF6A" w14:textId="6085574E" w:rsidR="00EE090C" w:rsidRPr="004E7396" w:rsidRDefault="00EE090C" w:rsidP="00387FD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Analyze</w:t>
            </w:r>
            <w:proofErr w:type="spellEnd"/>
            <w:r w:rsidRPr="00EE090C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 the impact of these reinterpreted mythological narratives on contemporary Indian society. Do they contribute to a renewed interest in ancient Indian history and culture? How do they challenge or reinforce traditional interpretations of Hindu mythology?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428EA4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32DF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4FA665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952A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0D667" w14:textId="77777777" w:rsidR="00FC111E" w:rsidRDefault="00FC111E">
      <w:pPr>
        <w:spacing w:line="240" w:lineRule="auto"/>
      </w:pPr>
      <w:r>
        <w:separator/>
      </w:r>
    </w:p>
  </w:endnote>
  <w:endnote w:type="continuationSeparator" w:id="0">
    <w:p w14:paraId="1A589AA9" w14:textId="77777777" w:rsidR="00FC111E" w:rsidRDefault="00FC1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739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739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9075" w14:textId="77777777" w:rsidR="00FC111E" w:rsidRDefault="00FC111E">
      <w:pPr>
        <w:spacing w:after="0"/>
      </w:pPr>
      <w:r>
        <w:separator/>
      </w:r>
    </w:p>
  </w:footnote>
  <w:footnote w:type="continuationSeparator" w:id="0">
    <w:p w14:paraId="125B41F2" w14:textId="77777777" w:rsidR="00FC111E" w:rsidRDefault="00FC11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19D5"/>
    <w:multiLevelType w:val="multilevel"/>
    <w:tmpl w:val="7E4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5909023F"/>
    <w:multiLevelType w:val="multilevel"/>
    <w:tmpl w:val="9C52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3728C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0F76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52EE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1D77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7E50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7396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427E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5321"/>
    <w:rsid w:val="006963A1"/>
    <w:rsid w:val="006A0524"/>
    <w:rsid w:val="006A7570"/>
    <w:rsid w:val="006B2444"/>
    <w:rsid w:val="006B4F56"/>
    <w:rsid w:val="006C0B3F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0F5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11D4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52AD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2DF9"/>
    <w:rsid w:val="00B41E27"/>
    <w:rsid w:val="00B4209E"/>
    <w:rsid w:val="00B430BC"/>
    <w:rsid w:val="00B44707"/>
    <w:rsid w:val="00B5049A"/>
    <w:rsid w:val="00B51D7C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71C6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597D"/>
    <w:rsid w:val="00CF0D0D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90C"/>
    <w:rsid w:val="00EE3BEE"/>
    <w:rsid w:val="00EE5818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2FE"/>
    <w:rsid w:val="00F92BC9"/>
    <w:rsid w:val="00F976D1"/>
    <w:rsid w:val="00FA0643"/>
    <w:rsid w:val="00FA0EE8"/>
    <w:rsid w:val="00FA32AF"/>
    <w:rsid w:val="00FA4A3E"/>
    <w:rsid w:val="00FB1D1A"/>
    <w:rsid w:val="00FB257D"/>
    <w:rsid w:val="00FC111E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EE5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17363-F990-4216-8A43-69E73865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4</cp:revision>
  <cp:lastPrinted>2024-12-04T07:08:00Z</cp:lastPrinted>
  <dcterms:created xsi:type="dcterms:W3CDTF">2025-01-29T10:48:00Z</dcterms:created>
  <dcterms:modified xsi:type="dcterms:W3CDTF">2025-01-30T11:10:00Z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