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C2344DD" w:rsidR="007B21B6" w:rsidRPr="00293D36" w:rsidRDefault="00CF69EB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B4C8B15" w:rsidR="007B21B6" w:rsidRPr="00293D36" w:rsidRDefault="00CF69EB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ED56D7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B46A4C6" w:rsidR="00053EB1" w:rsidRPr="00ED56D7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D56D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65A28" w:rsidRPr="00ED56D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A4F21" w:rsidRPr="00CF69E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015BCE9" w:rsidR="00053EB1" w:rsidRPr="00ED56D7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D56D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48215A" w:rsidRPr="00ED56D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8215A" w:rsidRPr="00CF69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</w:t>
            </w:r>
            <w:r w:rsidR="00CF69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:rsidRPr="00ED56D7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069070F" w:rsidR="00053EB1" w:rsidRPr="00ED56D7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D56D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48215A" w:rsidRPr="00ED56D7">
              <w:rPr>
                <w:rFonts w:ascii="Cambria" w:hAnsi="Cambria" w:cs="Arial"/>
                <w:color w:val="000000" w:themeColor="text1"/>
              </w:rPr>
              <w:t xml:space="preserve"> MAT806</w:t>
            </w:r>
          </w:p>
        </w:tc>
        <w:tc>
          <w:tcPr>
            <w:tcW w:w="6388" w:type="dxa"/>
            <w:gridSpan w:val="2"/>
            <w:vAlign w:val="center"/>
          </w:tcPr>
          <w:p w14:paraId="3BC03058" w14:textId="42E6B084" w:rsidR="00D65A28" w:rsidRPr="00ED56D7" w:rsidRDefault="00053EB1" w:rsidP="00D65A2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D65A28" w:rsidRPr="00ED56D7">
              <w:rPr>
                <w:rFonts w:ascii="Cambria" w:hAnsi="Cambria" w:cs="Calibri"/>
                <w:color w:val="000000"/>
              </w:rPr>
              <w:t xml:space="preserve"> </w:t>
            </w:r>
            <w:r w:rsidR="0048215A" w:rsidRPr="00ED56D7">
              <w:rPr>
                <w:rFonts w:ascii="Cambria" w:hAnsi="Cambria" w:cs="Calibri"/>
                <w:color w:val="000000"/>
                <w:sz w:val="24"/>
                <w:szCs w:val="24"/>
              </w:rPr>
              <w:t>Advanced Graph Theory</w:t>
            </w:r>
          </w:p>
          <w:p w14:paraId="5B7E2C6B" w14:textId="205D90E9" w:rsidR="00053EB1" w:rsidRPr="00ED56D7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053EB1" w:rsidRPr="00ED56D7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Pr="00ED56D7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ED56D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7F7EA0B2" w:rsidR="00053EB1" w:rsidRPr="00ED56D7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ED56D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A4F21" w:rsidRPr="00ED56D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37E7BE2F" w:rsidR="00053EB1" w:rsidRPr="00ED56D7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ED56D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A4F21" w:rsidRPr="00ED56D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ED56D7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48215A" w:rsidRPr="00ED56D7" w14:paraId="7B8EC1C9" w14:textId="77777777" w:rsidTr="0048215A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48215A" w:rsidRPr="00ED56D7" w:rsidRDefault="0048215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48215A" w:rsidRPr="00ED56D7" w:rsidRDefault="0048215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48215A" w:rsidRPr="00ED56D7" w:rsidRDefault="0048215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48215A" w:rsidRPr="00ED56D7" w:rsidRDefault="0048215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48215A" w:rsidRPr="00ED56D7" w:rsidRDefault="0048215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48215A" w:rsidRPr="00ED56D7" w14:paraId="78F21A09" w14:textId="77777777" w:rsidTr="0048215A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48215A" w:rsidRPr="00ED56D7" w:rsidRDefault="0048215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B788007" w:rsidR="0048215A" w:rsidRPr="00ED56D7" w:rsidRDefault="00F60BA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14:paraId="15E465AD" w14:textId="18D450F5" w:rsidR="0048215A" w:rsidRPr="00ED56D7" w:rsidRDefault="00F60BA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14:paraId="761D572A" w14:textId="24327443" w:rsidR="0048215A" w:rsidRPr="00ED56D7" w:rsidRDefault="00F60BA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3EA2FD17" w:rsidR="0048215A" w:rsidRPr="00ED56D7" w:rsidRDefault="00F60BA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</w:tr>
    </w:tbl>
    <w:p w14:paraId="747F5D33" w14:textId="22EF3EF6" w:rsidR="0064503F" w:rsidRPr="00ED56D7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ED56D7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ED56D7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ED56D7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ED56D7">
        <w:rPr>
          <w:rFonts w:ascii="Cambria" w:hAnsi="Cambria" w:cstheme="minorHAnsi"/>
          <w:i/>
          <w:sz w:val="24"/>
          <w:szCs w:val="24"/>
        </w:rPr>
        <w:t>all</w:t>
      </w:r>
      <w:r w:rsidRPr="00ED56D7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ED56D7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ED56D7">
        <w:rPr>
          <w:rFonts w:ascii="Cambria" w:hAnsi="Cambria" w:cstheme="minorHAnsi"/>
          <w:i/>
          <w:sz w:val="24"/>
          <w:szCs w:val="24"/>
        </w:rPr>
        <w:t>anything</w:t>
      </w:r>
      <w:r w:rsidRPr="00ED56D7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F4A05E8" w14:textId="77777777" w:rsidR="00CF69EB" w:rsidRPr="00ED56D7" w:rsidRDefault="00CF69EB" w:rsidP="00CF69EB">
      <w:pPr>
        <w:pStyle w:val="ListParagraph"/>
        <w:spacing w:after="0"/>
        <w:ind w:left="1080"/>
        <w:jc w:val="both"/>
        <w:rPr>
          <w:rFonts w:ascii="Cambria" w:hAnsi="Cambria" w:cstheme="minorHAnsi"/>
          <w:i/>
          <w:sz w:val="24"/>
          <w:szCs w:val="24"/>
        </w:rPr>
      </w:pPr>
    </w:p>
    <w:p w14:paraId="55C4387D" w14:textId="4DFC25B4" w:rsidR="00526BBF" w:rsidRPr="00ED56D7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ED56D7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46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120"/>
        <w:gridCol w:w="686"/>
        <w:gridCol w:w="663"/>
      </w:tblGrid>
      <w:tr w:rsidR="00D307C6" w:rsidRPr="00ED56D7" w14:paraId="63B20AA6" w14:textId="4119CCD9" w:rsidTr="0048215A">
        <w:trPr>
          <w:trHeight w:val="522"/>
        </w:trPr>
        <w:tc>
          <w:tcPr>
            <w:tcW w:w="10746" w:type="dxa"/>
            <w:gridSpan w:val="5"/>
            <w:tcBorders>
              <w:bottom w:val="single" w:sz="12" w:space="0" w:color="auto"/>
            </w:tcBorders>
          </w:tcPr>
          <w:p w14:paraId="15D475F4" w14:textId="60DB7CA7" w:rsidR="00D307C6" w:rsidRPr="00ED56D7" w:rsidRDefault="00D307C6" w:rsidP="00CF69EB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</w:t>
            </w:r>
            <w:r w:rsidR="00CF69E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estions. Each question carries 10 marks.         </w:t>
            </w:r>
            <w:r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</w:t>
            </w:r>
            <w:r w:rsidR="000B6C33"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x </w:t>
            </w:r>
            <w:r w:rsidR="000B6C33"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ED56D7" w14:paraId="3026CF88" w14:textId="12BDD24F" w:rsidTr="0048215A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ED56D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2AF4D38" w:rsidR="00C824A3" w:rsidRPr="00ED56D7" w:rsidRDefault="005B28BD" w:rsidP="005B28BD">
            <w:pPr>
              <w:rPr>
                <w:rFonts w:ascii="Cambria" w:hAnsi="Cambria" w:cstheme="minorHAnsi"/>
                <w:b/>
                <w:sz w:val="24"/>
                <w:szCs w:val="24"/>
                <w:vertAlign w:val="superscript"/>
              </w:rPr>
            </w:pPr>
            <w:r w:rsidRPr="00ED56D7">
              <w:rPr>
                <w:rFonts w:ascii="Cambria" w:hAnsi="Cambria"/>
              </w:rPr>
              <w:t xml:space="preserve">Define cut vertex and prove that </w:t>
            </w:r>
            <w:r w:rsidRPr="00ED56D7">
              <w:rPr>
                <w:rFonts w:ascii="Cambria" w:hAnsi="Cambria" w:cs="Cambria Math"/>
              </w:rPr>
              <w:t>𝜏</w:t>
            </w:r>
            <w:r w:rsidRPr="00ED56D7">
              <w:rPr>
                <w:rFonts w:ascii="Cambria" w:hAnsi="Cambria"/>
              </w:rPr>
              <w:t>(</w:t>
            </w:r>
            <w:r w:rsidRPr="00ED56D7">
              <w:rPr>
                <w:rFonts w:ascii="Cambria" w:hAnsi="Cambria" w:cs="Cambria Math"/>
              </w:rPr>
              <w:t>𝐾</w:t>
            </w:r>
            <w:r w:rsidRPr="00ED56D7">
              <w:rPr>
                <w:rFonts w:ascii="Cambria" w:hAnsi="Cambria" w:cs="Cambria Math"/>
                <w:vertAlign w:val="subscript"/>
              </w:rPr>
              <w:t>n</w:t>
            </w:r>
            <w:r w:rsidRPr="00ED56D7">
              <w:rPr>
                <w:rFonts w:ascii="Cambria" w:hAnsi="Cambria"/>
              </w:rPr>
              <w:t xml:space="preserve"> ) = </w:t>
            </w:r>
            <w:r w:rsidRPr="00ED56D7">
              <w:rPr>
                <w:rFonts w:ascii="Cambria" w:hAnsi="Cambria" w:cs="Cambria Math"/>
              </w:rPr>
              <w:t>𝑛</w:t>
            </w:r>
            <w:r w:rsidRPr="00ED56D7">
              <w:rPr>
                <w:rFonts w:ascii="Cambria" w:hAnsi="Cambria"/>
                <w:vertAlign w:val="superscript"/>
              </w:rPr>
              <w:t>n-2</w:t>
            </w:r>
          </w:p>
        </w:tc>
        <w:tc>
          <w:tcPr>
            <w:tcW w:w="11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2B71B09" w:rsidR="00C824A3" w:rsidRPr="00ED56D7" w:rsidRDefault="0048215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D56D7"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ED56D7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ED56D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7514460" w:rsidR="00C824A3" w:rsidRPr="00ED56D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E1D90" w:rsidRPr="00ED56D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ED56D7" w14:paraId="1B8E9375" w14:textId="1F264430" w:rsidTr="0048215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ED56D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96966E5" w:rsidR="00C824A3" w:rsidRPr="00ED56D7" w:rsidRDefault="009F74F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vertAlign w:val="superscript"/>
              </w:rPr>
            </w:pPr>
            <w:r w:rsidRPr="00ED56D7">
              <w:rPr>
                <w:rFonts w:ascii="Cambria" w:hAnsi="Cambria"/>
              </w:rPr>
              <w:t xml:space="preserve">Define Ramsey graph and clique with an example and prove that </w:t>
            </w:r>
            <w:r w:rsidRPr="00ED56D7">
              <w:rPr>
                <w:rFonts w:ascii="Cambria" w:hAnsi="Cambria" w:cs="Cambria Math"/>
              </w:rPr>
              <w:t>𝑟</w:t>
            </w:r>
            <w:r w:rsidRPr="00ED56D7">
              <w:rPr>
                <w:rFonts w:ascii="Cambria" w:hAnsi="Cambria"/>
              </w:rPr>
              <w:t>(</w:t>
            </w:r>
            <w:r w:rsidRPr="00ED56D7">
              <w:rPr>
                <w:rFonts w:ascii="Cambria" w:hAnsi="Cambria" w:cs="Cambria Math"/>
              </w:rPr>
              <w:t>𝑘</w:t>
            </w:r>
            <w:r w:rsidRPr="00ED56D7">
              <w:rPr>
                <w:rFonts w:ascii="Cambria" w:hAnsi="Cambria"/>
              </w:rPr>
              <w:t xml:space="preserve">, </w:t>
            </w:r>
            <w:r w:rsidRPr="00ED56D7">
              <w:rPr>
                <w:rFonts w:ascii="Cambria" w:hAnsi="Cambria" w:cs="Cambria Math"/>
              </w:rPr>
              <w:t>𝑘</w:t>
            </w:r>
            <w:r w:rsidRPr="00ED56D7">
              <w:rPr>
                <w:rFonts w:ascii="Cambria" w:hAnsi="Cambria"/>
              </w:rPr>
              <w:t xml:space="preserve">) ≥ 2 </w:t>
            </w:r>
            <w:r w:rsidRPr="00ED56D7">
              <w:rPr>
                <w:rFonts w:ascii="Cambria" w:hAnsi="Cambria" w:cs="Cambria Math"/>
              </w:rPr>
              <w:t>𝑘</w:t>
            </w:r>
            <w:r w:rsidRPr="00ED56D7">
              <w:rPr>
                <w:rFonts w:ascii="Cambria" w:hAnsi="Cambria"/>
                <w:vertAlign w:val="superscript"/>
              </w:rPr>
              <w:t>k/2</w:t>
            </w:r>
          </w:p>
        </w:tc>
        <w:tc>
          <w:tcPr>
            <w:tcW w:w="1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0C21C911" w:rsidR="00C824A3" w:rsidRPr="00ED56D7" w:rsidRDefault="0048215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D56D7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C824A3" w:rsidRPr="00ED56D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3B8FD73" w:rsidR="00C824A3" w:rsidRPr="00ED56D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E1D90" w:rsidRPr="00ED56D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48215A" w:rsidRPr="00ED56D7" w14:paraId="5F84D05D" w14:textId="58E55F22" w:rsidTr="004821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18096FD" w:rsidR="0048215A" w:rsidRPr="00ED56D7" w:rsidRDefault="009F74F0" w:rsidP="009F74F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/>
              </w:rPr>
              <w:t xml:space="preserve">Prove that if a simple graph G contains no </w:t>
            </w:r>
            <w:r w:rsidRPr="00ED56D7">
              <w:rPr>
                <w:rFonts w:ascii="Cambria" w:hAnsi="Cambria" w:cs="Cambria Math"/>
              </w:rPr>
              <w:t>𝐾</w:t>
            </w:r>
            <w:r w:rsidRPr="00ED56D7">
              <w:rPr>
                <w:rFonts w:ascii="Cambria" w:hAnsi="Cambria" w:cs="Cambria Math"/>
                <w:vertAlign w:val="subscript"/>
              </w:rPr>
              <w:t>𝑚</w:t>
            </w:r>
            <w:r w:rsidRPr="00ED56D7">
              <w:rPr>
                <w:rFonts w:ascii="Cambria" w:hAnsi="Cambria"/>
                <w:vertAlign w:val="subscript"/>
              </w:rPr>
              <w:t>+1</w:t>
            </w:r>
            <w:r w:rsidRPr="00ED56D7">
              <w:rPr>
                <w:rFonts w:ascii="Cambria" w:hAnsi="Cambria"/>
              </w:rPr>
              <w:t xml:space="preserve">, then G is degree </w:t>
            </w:r>
            <w:proofErr w:type="spellStart"/>
            <w:r w:rsidRPr="00ED56D7">
              <w:rPr>
                <w:rFonts w:ascii="Cambria" w:hAnsi="Cambria"/>
              </w:rPr>
              <w:t>majorized</w:t>
            </w:r>
            <w:proofErr w:type="spellEnd"/>
            <w:r w:rsidRPr="00ED56D7">
              <w:rPr>
                <w:rFonts w:ascii="Cambria" w:hAnsi="Cambria"/>
              </w:rPr>
              <w:t xml:space="preserve"> by some complete m-partite graph H, if G has same degree sequence as H, then </w:t>
            </w:r>
            <w:r w:rsidRPr="00ED56D7">
              <w:rPr>
                <w:rFonts w:ascii="Cambria" w:hAnsi="Cambria" w:cs="Cambria Math"/>
              </w:rPr>
              <w:t>𝐺</w:t>
            </w:r>
            <w:r w:rsidRPr="00ED56D7">
              <w:rPr>
                <w:rFonts w:ascii="Cambria" w:hAnsi="Cambria"/>
              </w:rPr>
              <w:t xml:space="preserve"> </w:t>
            </w:r>
            <w:r w:rsidRPr="00ED56D7">
              <w:rPr>
                <w:rFonts w:ascii="Cambria" w:hAnsi="Cambria" w:cs="Cambria Math"/>
              </w:rPr>
              <w:t>≅</w:t>
            </w:r>
            <w:r w:rsidRPr="00ED56D7">
              <w:rPr>
                <w:rFonts w:ascii="Cambria" w:hAnsi="Cambria"/>
              </w:rPr>
              <w:t xml:space="preserve"> </w:t>
            </w:r>
            <w:r w:rsidRPr="00ED56D7">
              <w:rPr>
                <w:rFonts w:ascii="Cambria" w:hAnsi="Cambria" w:cs="Tahoma"/>
              </w:rPr>
              <w:t>H</w:t>
            </w:r>
          </w:p>
        </w:tc>
        <w:tc>
          <w:tcPr>
            <w:tcW w:w="1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0C4ABB36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D56D7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AE0182B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E1D90" w:rsidRPr="00ED56D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48215A" w:rsidRPr="00ED56D7" w14:paraId="6BA36377" w14:textId="1F5DC35D" w:rsidTr="0048215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E296CAC" w:rsidR="0048215A" w:rsidRPr="00ED56D7" w:rsidRDefault="00B229C1" w:rsidP="00B229C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/>
              </w:rPr>
              <w:t>Describe the Algorithm of Planarity testing.</w:t>
            </w:r>
          </w:p>
        </w:tc>
        <w:tc>
          <w:tcPr>
            <w:tcW w:w="1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5DF7EDD9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D56D7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A9EAC20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229C1" w:rsidRPr="00ED56D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48215A" w:rsidRPr="00ED56D7" w14:paraId="2B1E1DFD" w14:textId="3F03E895" w:rsidTr="004821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7113804" w:rsidR="0048215A" w:rsidRPr="00ED56D7" w:rsidRDefault="00B229C1" w:rsidP="00B229C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/>
              </w:rPr>
              <w:t>Describe the Algorithm of Isomorphism.</w:t>
            </w:r>
          </w:p>
        </w:tc>
        <w:tc>
          <w:tcPr>
            <w:tcW w:w="1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5E0952B2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D56D7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43E03B9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229C1" w:rsidRPr="00ED56D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48215A" w:rsidRPr="00ED56D7" w14:paraId="725634CF" w14:textId="77777777" w:rsidTr="004821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71BC7E0" w:rsidR="0048215A" w:rsidRPr="00ED56D7" w:rsidRDefault="00F60BAC" w:rsidP="00F60BAC">
            <w:pPr>
              <w:rPr>
                <w:rFonts w:ascii="Cambria" w:hAnsi="Cambria" w:cstheme="minorHAnsi"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sz w:val="24"/>
                <w:szCs w:val="24"/>
              </w:rPr>
              <w:t xml:space="preserve">Define and brief </w:t>
            </w:r>
            <w:proofErr w:type="gramStart"/>
            <w:r w:rsidRPr="00ED56D7">
              <w:rPr>
                <w:rFonts w:ascii="Cambria" w:hAnsi="Cambria" w:cstheme="minorHAnsi"/>
                <w:sz w:val="24"/>
                <w:szCs w:val="24"/>
              </w:rPr>
              <w:t>about  fuzzy</w:t>
            </w:r>
            <w:proofErr w:type="gramEnd"/>
            <w:r w:rsidRPr="00ED56D7">
              <w:rPr>
                <w:rFonts w:ascii="Cambria" w:hAnsi="Cambria" w:cstheme="minorHAnsi"/>
                <w:sz w:val="24"/>
                <w:szCs w:val="24"/>
              </w:rPr>
              <w:t xml:space="preserve"> interval and fuzzy interval graph.</w:t>
            </w:r>
          </w:p>
        </w:tc>
        <w:tc>
          <w:tcPr>
            <w:tcW w:w="11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3B6094DB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D56D7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FCF99E5" w:rsidR="0048215A" w:rsidRPr="00ED56D7" w:rsidRDefault="0048215A" w:rsidP="004821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60BAC" w:rsidRPr="00ED56D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144213FC" w14:textId="77777777" w:rsidR="005B28BD" w:rsidRPr="00ED56D7" w:rsidRDefault="00894339" w:rsidP="0048215A">
      <w:pPr>
        <w:rPr>
          <w:rFonts w:ascii="Cambria" w:hAnsi="Cambria" w:cstheme="minorHAnsi"/>
          <w:b/>
          <w:sz w:val="28"/>
          <w:szCs w:val="28"/>
        </w:rPr>
      </w:pPr>
      <w:r w:rsidRPr="00ED56D7"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</w:t>
      </w:r>
    </w:p>
    <w:p w14:paraId="37CB5140" w14:textId="35D17D0F" w:rsidR="005B28BD" w:rsidRPr="00ED56D7" w:rsidRDefault="005B28BD" w:rsidP="008718C0">
      <w:pPr>
        <w:tabs>
          <w:tab w:val="left" w:pos="4395"/>
        </w:tabs>
        <w:rPr>
          <w:rFonts w:ascii="Cambria" w:hAnsi="Cambria" w:cstheme="minorHAnsi"/>
          <w:b/>
          <w:sz w:val="28"/>
          <w:szCs w:val="28"/>
        </w:rPr>
      </w:pPr>
    </w:p>
    <w:p w14:paraId="40B771E1" w14:textId="77777777" w:rsidR="00CF69EB" w:rsidRDefault="00CF69EB" w:rsidP="005B28BD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0DF8E74F" w:rsidR="001539B8" w:rsidRPr="00ED56D7" w:rsidRDefault="00526BBF" w:rsidP="005B28BD">
      <w:pPr>
        <w:jc w:val="center"/>
        <w:rPr>
          <w:rFonts w:ascii="Cambria" w:hAnsi="Cambria" w:cstheme="minorHAnsi"/>
          <w:b/>
          <w:sz w:val="28"/>
          <w:szCs w:val="28"/>
        </w:rPr>
      </w:pPr>
      <w:r w:rsidRPr="00ED56D7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642" w:type="dxa"/>
        <w:tblInd w:w="-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97"/>
        <w:gridCol w:w="1300"/>
        <w:gridCol w:w="69"/>
        <w:gridCol w:w="611"/>
        <w:gridCol w:w="720"/>
      </w:tblGrid>
      <w:tr w:rsidR="00D8462B" w:rsidRPr="00ED56D7" w14:paraId="64D5F967" w14:textId="09AB0D70" w:rsidTr="00CF69EB">
        <w:trPr>
          <w:trHeight w:val="318"/>
        </w:trPr>
        <w:tc>
          <w:tcPr>
            <w:tcW w:w="10642" w:type="dxa"/>
            <w:gridSpan w:val="7"/>
            <w:tcBorders>
              <w:bottom w:val="single" w:sz="12" w:space="0" w:color="auto"/>
            </w:tcBorders>
          </w:tcPr>
          <w:p w14:paraId="022F48F3" w14:textId="2C2FC87C" w:rsidR="00D307C6" w:rsidRPr="00ED56D7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5B28BD"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</w:t>
            </w:r>
            <w:r w:rsidR="004E281A"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 w:rsidRPr="00ED56D7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ED56D7" w14:paraId="3AEB7291" w14:textId="6B0E3BC9" w:rsidTr="00CF69E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Pr="00ED56D7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 w:rsidRPr="00ED56D7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E99CB" w14:textId="77777777" w:rsidR="00D307C6" w:rsidRPr="00ED56D7" w:rsidRDefault="009F51FE" w:rsidP="00CF69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="00F24DF3" w:rsidRPr="00ED56D7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A457B67" w14:textId="167EBB7E" w:rsidR="005B28BD" w:rsidRPr="00ED56D7" w:rsidRDefault="005B28BD" w:rsidP="00CF69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45ADC" w14:textId="77777777" w:rsidR="00D307C6" w:rsidRPr="00ED56D7" w:rsidRDefault="005B28BD" w:rsidP="00D307C6">
            <w:pPr>
              <w:rPr>
                <w:rFonts w:ascii="Cambria" w:hAnsi="Cambria"/>
              </w:rPr>
            </w:pPr>
            <w:r w:rsidRPr="00ED56D7">
              <w:rPr>
                <w:rFonts w:ascii="Cambria" w:hAnsi="Cambria"/>
              </w:rPr>
              <w:t>Briefly elaborate the applications of spanning tree.</w:t>
            </w:r>
          </w:p>
          <w:p w14:paraId="569C07FE" w14:textId="3414B08E" w:rsidR="005B28BD" w:rsidRPr="00ED56D7" w:rsidRDefault="005B28BD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/>
              </w:rPr>
              <w:t xml:space="preserve">Define independent set and dominating set with an example and prove that if </w:t>
            </w:r>
            <w:r w:rsidRPr="00ED56D7">
              <w:rPr>
                <w:rFonts w:ascii="Cambria" w:hAnsi="Cambria" w:cs="Cambria Math"/>
              </w:rPr>
              <w:t>𝛿</w:t>
            </w:r>
            <w:r w:rsidRPr="00ED56D7">
              <w:rPr>
                <w:rFonts w:ascii="Cambria" w:hAnsi="Cambria"/>
              </w:rPr>
              <w:t xml:space="preserve"> &gt; 0, then </w:t>
            </w:r>
            <w:r w:rsidRPr="00ED56D7">
              <w:rPr>
                <w:rFonts w:ascii="Cambria" w:hAnsi="Cambria" w:cs="Cambria Math"/>
              </w:rPr>
              <w:t>𝛼</w:t>
            </w:r>
            <w:r w:rsidRPr="00ED56D7">
              <w:rPr>
                <w:rFonts w:ascii="Cambria" w:hAnsi="Cambria"/>
              </w:rPr>
              <w:t xml:space="preserve"> ′ + </w:t>
            </w:r>
            <w:r w:rsidRPr="00ED56D7">
              <w:rPr>
                <w:rFonts w:ascii="Cambria" w:hAnsi="Cambria" w:cs="Cambria Math"/>
              </w:rPr>
              <w:t>𝛽</w:t>
            </w:r>
            <w:r w:rsidRPr="00ED56D7">
              <w:rPr>
                <w:rFonts w:ascii="Cambria" w:hAnsi="Cambria"/>
              </w:rPr>
              <w:t xml:space="preserve"> ′ = </w:t>
            </w:r>
            <w:r w:rsidRPr="00ED56D7">
              <w:rPr>
                <w:rFonts w:ascii="Cambria" w:hAnsi="Cambria"/>
                <w:position w:val="-10"/>
              </w:rPr>
              <w:object w:dxaOrig="200" w:dyaOrig="260" w14:anchorId="18C602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.75pt" o:ole="">
                  <v:imagedata r:id="rId10" o:title=""/>
                </v:shape>
                <o:OLEObject Type="Embed" ProgID="Equation.DSMT4" ShapeID="_x0000_i1025" DrawAspect="Content" ObjectID="_1799746868" r:id="rId11"/>
              </w:object>
            </w:r>
          </w:p>
        </w:tc>
        <w:tc>
          <w:tcPr>
            <w:tcW w:w="13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91B6F" w14:textId="77777777" w:rsidR="00D307C6" w:rsidRPr="00ED56D7" w:rsidRDefault="005B28BD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0B6C33" w:rsidRPr="00ED56D7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 w:rsidRPr="00ED56D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0E99A887" w14:textId="612E6AB5" w:rsidR="005B28BD" w:rsidRPr="00ED56D7" w:rsidRDefault="005B28BD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D307C6" w:rsidRPr="00ED56D7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2B12FD" w14:textId="77777777" w:rsidR="00D307C6" w:rsidRPr="00ED56D7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B28BD" w:rsidRPr="00ED56D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  <w:p w14:paraId="1C187FFE" w14:textId="0B1F3C56" w:rsidR="005B28BD" w:rsidRPr="00ED56D7" w:rsidRDefault="005B28BD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A4EC4" w:rsidRPr="00ED56D7" w14:paraId="51698AB6" w14:textId="1FD3CD7D" w:rsidTr="00CF69EB">
        <w:trPr>
          <w:trHeight w:val="142"/>
        </w:trPr>
        <w:tc>
          <w:tcPr>
            <w:tcW w:w="1064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ED56D7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ED56D7" w14:paraId="37393AEC" w14:textId="6E25860C" w:rsidTr="00CF69E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Pr="00ED56D7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 w:rsidRPr="00ED56D7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1DE63" w14:textId="77777777" w:rsidR="00387FD2" w:rsidRPr="00ED56D7" w:rsidRDefault="00387FD2" w:rsidP="00CF69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D0889F8" w14:textId="203D561B" w:rsidR="00F60BAC" w:rsidRPr="00ED56D7" w:rsidRDefault="00F60BAC" w:rsidP="00CF69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F9E89" w14:textId="77777777" w:rsidR="00387FD2" w:rsidRPr="00ED56D7" w:rsidRDefault="00D435BF" w:rsidP="00387FD2">
            <w:pPr>
              <w:rPr>
                <w:rFonts w:ascii="Cambria" w:hAnsi="Cambria"/>
              </w:rPr>
            </w:pPr>
            <w:r w:rsidRPr="00ED56D7">
              <w:rPr>
                <w:rFonts w:ascii="Cambria" w:hAnsi="Cambria"/>
              </w:rPr>
              <w:t>Describe the shortest path algorithms.</w:t>
            </w:r>
          </w:p>
          <w:p w14:paraId="6BA1BF6A" w14:textId="45ADE6B5" w:rsidR="00F60BAC" w:rsidRPr="00ED56D7" w:rsidRDefault="00F60BAC" w:rsidP="00F60BA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="Arial"/>
                <w:sz w:val="24"/>
                <w:szCs w:val="24"/>
              </w:rPr>
              <w:t>Define fuzzy clique and orientation. Also explain the steps involved in the algorithm of fuzzy rule –based inference.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6B17D" w14:textId="77777777" w:rsidR="00CF69EB" w:rsidRDefault="00D435BF" w:rsidP="00CF69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0B6C33" w:rsidRPr="00ED56D7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387FD2" w:rsidRPr="00ED56D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2F30C4A2" w14:textId="561EF651" w:rsidR="00387FD2" w:rsidRPr="00ED56D7" w:rsidRDefault="00CF69EB" w:rsidP="00CF69E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387FD2" w:rsidRPr="00ED56D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E824915" w:rsidR="00387FD2" w:rsidRPr="00ED56D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56D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435BF" w:rsidRPr="00ED56D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  <w:bookmarkStart w:id="0" w:name="_GoBack"/>
      <w:bookmarkEnd w:id="0"/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2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5F2A3" w14:textId="77777777" w:rsidR="00C65CC0" w:rsidRDefault="00C65CC0">
      <w:pPr>
        <w:spacing w:line="240" w:lineRule="auto"/>
      </w:pPr>
      <w:r>
        <w:separator/>
      </w:r>
    </w:p>
  </w:endnote>
  <w:endnote w:type="continuationSeparator" w:id="0">
    <w:p w14:paraId="2562A726" w14:textId="77777777" w:rsidR="00C65CC0" w:rsidRDefault="00C65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F69E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F69E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6CD77" w14:textId="77777777" w:rsidR="00C65CC0" w:rsidRDefault="00C65CC0">
      <w:pPr>
        <w:spacing w:after="0"/>
      </w:pPr>
      <w:r>
        <w:separator/>
      </w:r>
    </w:p>
  </w:footnote>
  <w:footnote w:type="continuationSeparator" w:id="0">
    <w:p w14:paraId="5036C1CB" w14:textId="77777777" w:rsidR="00C65CC0" w:rsidRDefault="00C65C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1404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2730B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15A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28BD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004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1D90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18C0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876B1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D5E3D"/>
    <w:rsid w:val="009E30DC"/>
    <w:rsid w:val="009E5CFD"/>
    <w:rsid w:val="009F1CC3"/>
    <w:rsid w:val="009F22C9"/>
    <w:rsid w:val="009F3A1A"/>
    <w:rsid w:val="009F4F22"/>
    <w:rsid w:val="009F51FE"/>
    <w:rsid w:val="009F74F0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4F21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0DBC"/>
    <w:rsid w:val="00B0469B"/>
    <w:rsid w:val="00B21EFB"/>
    <w:rsid w:val="00B225E2"/>
    <w:rsid w:val="00B229C1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5CC0"/>
    <w:rsid w:val="00C70F56"/>
    <w:rsid w:val="00C719C0"/>
    <w:rsid w:val="00C731D1"/>
    <w:rsid w:val="00C76A2E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0DE"/>
    <w:rsid w:val="00CC0778"/>
    <w:rsid w:val="00CC3B8E"/>
    <w:rsid w:val="00CD16DB"/>
    <w:rsid w:val="00CD3799"/>
    <w:rsid w:val="00CD37D5"/>
    <w:rsid w:val="00CD6308"/>
    <w:rsid w:val="00CF24AD"/>
    <w:rsid w:val="00CF2DD2"/>
    <w:rsid w:val="00CF69EB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5BF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A28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D56D7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0BAC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FE959D-42CD-408F-9461-BE8DC4FC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8</cp:revision>
  <cp:lastPrinted>2024-12-04T07:08:00Z</cp:lastPrinted>
  <dcterms:created xsi:type="dcterms:W3CDTF">2024-12-17T14:07:00Z</dcterms:created>
  <dcterms:modified xsi:type="dcterms:W3CDTF">2025-01-30T07:24:00Z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