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E2FCCCF" w:rsidR="007B21B6" w:rsidRPr="00293D36" w:rsidRDefault="00E53E5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D430FF1" w:rsidR="007B21B6" w:rsidRPr="00293D36" w:rsidRDefault="00E53E5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616D88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E53E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D8C672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4C67">
              <w:rPr>
                <w:rFonts w:ascii="Arial" w:hAnsi="Arial" w:cs="Arial"/>
                <w:color w:val="000000" w:themeColor="text1"/>
              </w:rPr>
              <w:t>MEC823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1C76C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69AA" w:rsidRPr="004D6252">
              <w:rPr>
                <w:rFonts w:ascii="Arial" w:hAnsi="Arial" w:cs="Arial"/>
                <w:color w:val="000000" w:themeColor="text1"/>
              </w:rPr>
              <w:t>Total Quality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83F0E5E" w:rsidR="00053EB1" w:rsidRDefault="00053EB1" w:rsidP="00E53E5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53E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E53E50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E53E50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0FBC66C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E53E5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717DE5" w:rsidR="00C824A3" w:rsidRPr="009E06B8" w:rsidRDefault="002E0214" w:rsidP="002E02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List the various application of Quality for Manufacturers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E53E5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070BFE6" w:rsidR="00C824A3" w:rsidRPr="009E06B8" w:rsidRDefault="002E0214" w:rsidP="00FD69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List what are the factors affecting Quality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E53E5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FAB474D" w:rsidR="00C824A3" w:rsidRPr="009E06B8" w:rsidRDefault="00C669AA" w:rsidP="009E06B8">
            <w:pPr>
              <w:rPr>
                <w:rFonts w:ascii="Arial" w:hAnsi="Arial" w:cs="Arial"/>
                <w:sz w:val="24"/>
              </w:rPr>
            </w:pPr>
            <w:r w:rsidRPr="004D6252">
              <w:rPr>
                <w:rFonts w:ascii="Arial" w:hAnsi="Arial" w:cs="Arial"/>
              </w:rPr>
              <w:t>Discuss the Quality and Performance Excellence by Just-in-Time (JIT) approach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E53E5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6AD5F91" w:rsidR="00C824A3" w:rsidRPr="009E06B8" w:rsidRDefault="00C669AA" w:rsidP="002E0214">
            <w:pPr>
              <w:rPr>
                <w:rFonts w:ascii="Arial" w:hAnsi="Arial" w:cs="Arial"/>
                <w:sz w:val="24"/>
              </w:rPr>
            </w:pPr>
            <w:r w:rsidRPr="004D6252">
              <w:rPr>
                <w:rFonts w:ascii="Arial" w:hAnsi="Arial" w:cs="Arial"/>
              </w:rPr>
              <w:t xml:space="preserve">Discuss </w:t>
            </w:r>
            <w:r w:rsidR="002E0214">
              <w:rPr>
                <w:rFonts w:ascii="Arial" w:hAnsi="Arial" w:cs="Arial"/>
              </w:rPr>
              <w:t xml:space="preserve">Deming’s 14 points of Management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E53E5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406700A" w:rsidR="00C824A3" w:rsidRPr="009E06B8" w:rsidRDefault="0094545C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 the Customer &amp; Customer perception of Quality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E53E5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C908319" w:rsidR="00076DE0" w:rsidRPr="009E06B8" w:rsidRDefault="0094545C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 the various Quality Planning Tools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2A1C7BCD" w14:textId="77777777" w:rsidR="00E53E50" w:rsidRDefault="00E53E50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21C6309B" w14:textId="77777777" w:rsidR="00E53E50" w:rsidRDefault="00E53E50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851F013" w:rsidR="009E06B8" w:rsidRPr="00293D36" w:rsidRDefault="0094545C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545C">
              <w:rPr>
                <w:rFonts w:ascii="Arial" w:hAnsi="Arial" w:cs="Arial"/>
                <w:sz w:val="24"/>
              </w:rPr>
              <w:t>Discuss the employee recognition, reward &amp; performance appraisal system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3657EF" w:rsidRDefault="00D307C6" w:rsidP="003657EF">
            <w:pPr>
              <w:rPr>
                <w:rFonts w:ascii="Arial" w:hAnsi="Arial" w:cs="Arial"/>
                <w:sz w:val="24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D0EBFE6" w:rsidR="009E06B8" w:rsidRPr="003657EF" w:rsidRDefault="0094545C" w:rsidP="002E02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Discuss the </w:t>
            </w:r>
            <w:r w:rsidR="002E0214">
              <w:rPr>
                <w:rFonts w:ascii="Arial" w:hAnsi="Arial" w:cs="Arial"/>
                <w:sz w:val="24"/>
              </w:rPr>
              <w:t>Kano Model for Customer’s need analysis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EB7D" w14:textId="77777777" w:rsidR="002B7302" w:rsidRDefault="002B7302">
      <w:pPr>
        <w:spacing w:line="240" w:lineRule="auto"/>
      </w:pPr>
      <w:r>
        <w:separator/>
      </w:r>
    </w:p>
  </w:endnote>
  <w:endnote w:type="continuationSeparator" w:id="0">
    <w:p w14:paraId="0564DF67" w14:textId="77777777" w:rsidR="002B7302" w:rsidRDefault="002B7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362DD84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53E5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53E5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FE751" w14:textId="77777777" w:rsidR="002B7302" w:rsidRDefault="002B7302">
      <w:pPr>
        <w:spacing w:after="0"/>
      </w:pPr>
      <w:r>
        <w:separator/>
      </w:r>
    </w:p>
  </w:footnote>
  <w:footnote w:type="continuationSeparator" w:id="0">
    <w:p w14:paraId="09189D60" w14:textId="77777777" w:rsidR="002B7302" w:rsidRDefault="002B73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5023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26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B7302"/>
    <w:rsid w:val="002C3E79"/>
    <w:rsid w:val="002C6301"/>
    <w:rsid w:val="002D20A9"/>
    <w:rsid w:val="002D4376"/>
    <w:rsid w:val="002D544F"/>
    <w:rsid w:val="002D6571"/>
    <w:rsid w:val="002D65A4"/>
    <w:rsid w:val="002E021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57EF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1B01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52DC"/>
    <w:rsid w:val="0066663D"/>
    <w:rsid w:val="0067033C"/>
    <w:rsid w:val="00672DD8"/>
    <w:rsid w:val="00674C67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71E7"/>
    <w:rsid w:val="00930F43"/>
    <w:rsid w:val="00931589"/>
    <w:rsid w:val="00932A9C"/>
    <w:rsid w:val="009335EB"/>
    <w:rsid w:val="00935AE4"/>
    <w:rsid w:val="00940207"/>
    <w:rsid w:val="009422DB"/>
    <w:rsid w:val="0094381A"/>
    <w:rsid w:val="0094545C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69AA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76F9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DB6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3E50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6920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6BCE2-EA13-4210-87C2-7D878B8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2025-01-28T07:02:00Z</dcterms:created>
  <dcterms:modified xsi:type="dcterms:W3CDTF">2025-01-31T08:01:00Z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