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3479BD">
        <w:trPr>
          <w:trHeight w:val="443"/>
        </w:trPr>
        <w:tc>
          <w:tcPr>
            <w:tcW w:w="10806" w:type="dxa"/>
            <w:vAlign w:val="center"/>
          </w:tcPr>
          <w:p w14:paraId="08C67B16" w14:textId="4CF97006" w:rsidR="007B21B6" w:rsidRPr="00293D36" w:rsidRDefault="00CF7C4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3479BD">
        <w:trPr>
          <w:trHeight w:val="383"/>
        </w:trPr>
        <w:tc>
          <w:tcPr>
            <w:tcW w:w="10806" w:type="dxa"/>
            <w:vAlign w:val="center"/>
          </w:tcPr>
          <w:p w14:paraId="34EEB6F8" w14:textId="2EE0F9D8" w:rsidR="007B21B6" w:rsidRPr="00293D36" w:rsidRDefault="00CF7C4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8C62F1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D541C4" w14:paraId="44C0C3FF" w14:textId="77777777" w:rsidTr="003479BD">
        <w:trPr>
          <w:trHeight w:val="223"/>
        </w:trPr>
        <w:tc>
          <w:tcPr>
            <w:tcW w:w="4395" w:type="dxa"/>
            <w:vAlign w:val="center"/>
          </w:tcPr>
          <w:p w14:paraId="2862B889" w14:textId="1903220D" w:rsidR="00D541C4" w:rsidRDefault="00CF7C4D" w:rsidP="00CF7C4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3C097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1446BFC" w:rsidR="00D541C4" w:rsidRDefault="00D541C4" w:rsidP="00D541C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FA5DBF" w:rsidRPr="00FA5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 General with HR</w:t>
            </w:r>
          </w:p>
        </w:tc>
      </w:tr>
      <w:tr w:rsidR="00053EB1" w14:paraId="127AF4E4" w14:textId="77777777" w:rsidTr="003479BD">
        <w:trPr>
          <w:trHeight w:val="490"/>
        </w:trPr>
        <w:tc>
          <w:tcPr>
            <w:tcW w:w="4395" w:type="dxa"/>
            <w:vAlign w:val="center"/>
          </w:tcPr>
          <w:p w14:paraId="322BF5B7" w14:textId="397B4D9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D541C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372C0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1C44" w:rsidRPr="00CF7C4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BBA3018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E8831B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E311D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11D4" w:rsidRPr="00CF7C4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Strategic Human Resource Management</w:t>
            </w:r>
          </w:p>
        </w:tc>
      </w:tr>
      <w:tr w:rsidR="00053EB1" w14:paraId="30977130" w14:textId="77777777" w:rsidTr="003479BD">
        <w:trPr>
          <w:trHeight w:val="414"/>
        </w:trPr>
        <w:tc>
          <w:tcPr>
            <w:tcW w:w="4395" w:type="dxa"/>
            <w:vAlign w:val="center"/>
          </w:tcPr>
          <w:p w14:paraId="7A4717D0" w14:textId="3ED117C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72C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E1C4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3402" w:type="dxa"/>
            <w:vAlign w:val="center"/>
          </w:tcPr>
          <w:p w14:paraId="3AB6E887" w14:textId="1A2B6D1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433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21D56F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8C62F1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3479BD">
        <w:trPr>
          <w:trHeight w:val="407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50A84" w14:paraId="78F21A09" w14:textId="77777777" w:rsidTr="003479BD">
        <w:trPr>
          <w:trHeight w:val="419"/>
        </w:trPr>
        <w:tc>
          <w:tcPr>
            <w:tcW w:w="1882" w:type="dxa"/>
            <w:vAlign w:val="center"/>
          </w:tcPr>
          <w:p w14:paraId="2EAD4909" w14:textId="7E9B13C9" w:rsidR="00750A84" w:rsidRDefault="00750A84" w:rsidP="00750A8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478A7C7" w:rsidR="00750A84" w:rsidRDefault="00750A84" w:rsidP="00750A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13C95855" w:rsidR="00750A84" w:rsidRDefault="00750A84" w:rsidP="00750A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761D572A" w14:textId="2E4E82F5" w:rsidR="00750A84" w:rsidRDefault="00750A84" w:rsidP="00750A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735" w:type="dxa"/>
          </w:tcPr>
          <w:p w14:paraId="5EA5E4BC" w14:textId="1502AED3" w:rsidR="00750A84" w:rsidRDefault="00750A84" w:rsidP="00750A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942" w:type="dxa"/>
          </w:tcPr>
          <w:p w14:paraId="1D44F184" w14:textId="77777777" w:rsidR="00750A84" w:rsidRDefault="00750A84" w:rsidP="00750A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7D2F808A" w:rsidR="00526BBF" w:rsidRPr="00D8462B" w:rsidRDefault="00526BBF" w:rsidP="00512191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079"/>
        <w:gridCol w:w="755"/>
        <w:gridCol w:w="663"/>
      </w:tblGrid>
      <w:tr w:rsidR="00D307C6" w:rsidRPr="00293D36" w14:paraId="63B20AA6" w14:textId="4119CCD9" w:rsidTr="003479BD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473EF33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9C672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3479BD" w14:paraId="3026CF88" w14:textId="12BDD24F" w:rsidTr="003479BD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5CC43165" w:rsidR="00C824A3" w:rsidRPr="00BF50C9" w:rsidRDefault="00C824A3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0" w:colLast="0"/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713D9" w:rsidRPr="00BF50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21000951" w:rsidR="00C824A3" w:rsidRPr="003479BD" w:rsidRDefault="00CD4543" w:rsidP="007E106B">
            <w:pPr>
              <w:spacing w:after="160" w:line="259" w:lineRule="auto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 xml:space="preserve">Write </w:t>
            </w:r>
            <w:r w:rsidR="001808E2" w:rsidRPr="003479BD">
              <w:rPr>
                <w:rFonts w:ascii="Cambria" w:hAnsi="Cambria"/>
                <w:bCs/>
                <w:sz w:val="24"/>
                <w:szCs w:val="24"/>
              </w:rPr>
              <w:t>who are</w:t>
            </w:r>
            <w:r w:rsidRPr="003479BD">
              <w:rPr>
                <w:rFonts w:ascii="Cambria" w:hAnsi="Cambria"/>
                <w:bCs/>
                <w:sz w:val="24"/>
                <w:szCs w:val="24"/>
              </w:rPr>
              <w:t xml:space="preserve"> the key players in strategic HRM.</w:t>
            </w:r>
          </w:p>
        </w:tc>
        <w:tc>
          <w:tcPr>
            <w:tcW w:w="10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4F73F762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14CBCA90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7007C7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</w:tr>
      <w:tr w:rsidR="00C824A3" w:rsidRPr="003479BD" w14:paraId="1B8E9375" w14:textId="1F264430" w:rsidTr="003479B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504406C2" w:rsidR="00C824A3" w:rsidRPr="00BF50C9" w:rsidRDefault="00C824A3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713D9" w:rsidRPr="00BF50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57EE9F32" w:rsidR="00C824A3" w:rsidRPr="003479BD" w:rsidRDefault="00CD4543" w:rsidP="007E106B">
            <w:pPr>
              <w:spacing w:after="160" w:line="259" w:lineRule="auto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Why strategic assessment is needed?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2EE65321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24EA76BE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CD4543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</w:tr>
      <w:tr w:rsidR="00C824A3" w:rsidRPr="003479BD" w14:paraId="5F84D05D" w14:textId="58E55F22" w:rsidTr="003479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0271512E" w:rsidR="00C824A3" w:rsidRPr="00BF50C9" w:rsidRDefault="00C824A3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713D9" w:rsidRPr="00BF50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769E6598" w:rsidR="00C824A3" w:rsidRPr="003479BD" w:rsidRDefault="00365FEE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What are the various Components of Strategic HRM?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550FDB60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6926B2C7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7007C7" w:rsidRPr="003479BD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</w:tr>
      <w:tr w:rsidR="00C824A3" w:rsidRPr="003479BD" w14:paraId="6BA36377" w14:textId="1F5DC35D" w:rsidTr="003479B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4E0DCCA9" w:rsidR="00C824A3" w:rsidRPr="00BF50C9" w:rsidRDefault="00C824A3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713D9" w:rsidRPr="00BF50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08A3E735" w:rsidR="00C824A3" w:rsidRPr="003479BD" w:rsidRDefault="00365FEE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E472E7" w:rsidRPr="003479BD">
              <w:rPr>
                <w:rFonts w:ascii="Cambria" w:hAnsi="Cambria"/>
                <w:bCs/>
                <w:sz w:val="24"/>
                <w:szCs w:val="24"/>
              </w:rPr>
              <w:t xml:space="preserve">List any two criteria of an effective HR </w:t>
            </w:r>
            <w:r w:rsidR="00D9714D" w:rsidRPr="003479BD">
              <w:rPr>
                <w:rFonts w:ascii="Cambria" w:hAnsi="Cambria"/>
                <w:bCs/>
                <w:sz w:val="24"/>
                <w:szCs w:val="24"/>
              </w:rPr>
              <w:t>strategy.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5C5FC92A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0C9CA1BB" w:rsidR="00C824A3" w:rsidRPr="003479BD" w:rsidRDefault="00C824A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E472E7" w:rsidRPr="003479BD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</w:tr>
      <w:tr w:rsidR="00076DE0" w:rsidRPr="003479BD" w14:paraId="725634CF" w14:textId="77777777" w:rsidTr="003479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C32B" w14:textId="2A5305AF" w:rsidR="00076DE0" w:rsidRPr="00BF50C9" w:rsidRDefault="00982BA5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713D9" w:rsidRPr="00BF50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02E9A" w14:textId="12E9A011" w:rsidR="00076DE0" w:rsidRPr="003479BD" w:rsidRDefault="00DA2212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Mention the Strategies required for Developing a Climate of Trust</w:t>
            </w:r>
            <w:r w:rsidR="00D9714D" w:rsidRPr="003479BD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3479BD" w:rsidRDefault="00076DE0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BBD0" w14:textId="61B5418C" w:rsidR="00076DE0" w:rsidRPr="003479BD" w:rsidRDefault="00076DE0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6D8C1" w14:textId="19A7C97A" w:rsidR="00076DE0" w:rsidRPr="003479BD" w:rsidRDefault="00076DE0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DA2212" w:rsidRPr="003479BD"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</w:tr>
      <w:tr w:rsidR="000713D9" w:rsidRPr="003479BD" w14:paraId="2A211ED3" w14:textId="77777777" w:rsidTr="003479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087A8" w14:textId="30C5AB8D" w:rsidR="000713D9" w:rsidRPr="00BF50C9" w:rsidRDefault="000713D9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0DD3" w14:textId="64079741" w:rsidR="000713D9" w:rsidRPr="003479BD" w:rsidRDefault="00E472E7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Define Knowledge Management.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47AB" w14:textId="2B9737CA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5A2B" w14:textId="01A08A47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DDE97" w14:textId="0B34F1D8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E472E7" w:rsidRPr="003479BD"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</w:tr>
      <w:tr w:rsidR="000713D9" w:rsidRPr="003479BD" w14:paraId="2D4528D0" w14:textId="77777777" w:rsidTr="003479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2B81A" w14:textId="462C6904" w:rsidR="000713D9" w:rsidRPr="00BF50C9" w:rsidRDefault="000713D9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DA393" w14:textId="0AD67231" w:rsidR="000713D9" w:rsidRPr="003479BD" w:rsidRDefault="00E472E7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Define organizational transformation in the context of business management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07FC" w14:textId="316F8A19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1041" w14:textId="06E58749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09948" w14:textId="66F44745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E472E7" w:rsidRPr="003479BD"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</w:tr>
      <w:tr w:rsidR="000713D9" w:rsidRPr="003479BD" w14:paraId="3DE312BF" w14:textId="77777777" w:rsidTr="003479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B961" w14:textId="375154BB" w:rsidR="000713D9" w:rsidRPr="00BF50C9" w:rsidRDefault="000713D9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AB8E" w14:textId="056882E4" w:rsidR="000713D9" w:rsidRPr="003479BD" w:rsidRDefault="00CD4543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Mention one-way top management supports strategic HRM.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6751" w14:textId="6E6F0673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44D" w14:textId="2E83A58F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A0874" w14:textId="1CA47DF5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CD4543" w:rsidRPr="003479BD"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</w:tr>
      <w:tr w:rsidR="000713D9" w:rsidRPr="003479BD" w14:paraId="39FE770E" w14:textId="77777777" w:rsidTr="003479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53AF5" w14:textId="3057E74D" w:rsidR="000713D9" w:rsidRPr="00BF50C9" w:rsidRDefault="000713D9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B247" w14:textId="262A68D5" w:rsidR="000713D9" w:rsidRPr="003479BD" w:rsidRDefault="00A86357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State one strategic function of the HR director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2F7F" w14:textId="181DF0AE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15F3" w14:textId="0B731A1C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8B397" w14:textId="1D08158E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A86357" w:rsidRPr="003479BD"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</w:tr>
      <w:tr w:rsidR="000713D9" w:rsidRPr="003479BD" w14:paraId="39098CFA" w14:textId="77777777" w:rsidTr="003479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460033" w14:textId="14F5AF6F" w:rsidR="000713D9" w:rsidRPr="00BF50C9" w:rsidRDefault="000713D9" w:rsidP="007E10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0C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1A77F7" w14:textId="77777777" w:rsidR="00A86357" w:rsidRPr="003479BD" w:rsidRDefault="00A86357" w:rsidP="007E106B">
            <w:pPr>
              <w:spacing w:after="160" w:line="259" w:lineRule="auto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Name one strategic activity performed by HR specialists.</w:t>
            </w:r>
          </w:p>
          <w:p w14:paraId="7A827C7D" w14:textId="77777777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EED10D" w14:textId="65DF2D01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6D37D" w14:textId="59BD5403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3479BD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2E4F" w14:textId="6E7609FE" w:rsidR="000713D9" w:rsidRPr="003479BD" w:rsidRDefault="000713D9" w:rsidP="007E106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479BD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A86357" w:rsidRPr="003479BD"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</w:tr>
    </w:tbl>
    <w:bookmarkEnd w:id="0"/>
    <w:p w14:paraId="36846A1D" w14:textId="31AE3E83" w:rsidR="001539B8" w:rsidRPr="0017168E" w:rsidRDefault="00894339" w:rsidP="00A52DEB">
      <w:pPr>
        <w:rPr>
          <w:rFonts w:ascii="Times New Roman" w:hAnsi="Times New Roman"/>
          <w:b/>
          <w:bCs/>
          <w:sz w:val="24"/>
          <w:szCs w:val="24"/>
        </w:rPr>
      </w:pPr>
      <w:r w:rsidRPr="0017168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526BBF" w:rsidRPr="0017168E">
        <w:rPr>
          <w:rFonts w:ascii="Times New Roman" w:hAnsi="Times New Roman"/>
          <w:b/>
          <w:bCs/>
          <w:sz w:val="24"/>
          <w:szCs w:val="24"/>
        </w:rPr>
        <w:t>Part B</w:t>
      </w:r>
    </w:p>
    <w:p w14:paraId="7A681FEC" w14:textId="6B897588" w:rsidR="00A3295B" w:rsidRPr="0017168E" w:rsidRDefault="00A3295B" w:rsidP="007E10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7168E">
        <w:rPr>
          <w:rFonts w:ascii="Times New Roman" w:hAnsi="Times New Roman"/>
          <w:b/>
          <w:bCs/>
          <w:sz w:val="24"/>
          <w:szCs w:val="24"/>
        </w:rPr>
        <w:t xml:space="preserve">Answer </w:t>
      </w:r>
      <w:r w:rsidR="00272843" w:rsidRPr="0017168E">
        <w:rPr>
          <w:rFonts w:ascii="Times New Roman" w:hAnsi="Times New Roman"/>
          <w:b/>
          <w:bCs/>
          <w:sz w:val="24"/>
          <w:szCs w:val="24"/>
        </w:rPr>
        <w:t xml:space="preserve">ALL </w:t>
      </w:r>
      <w:r w:rsidRPr="0017168E">
        <w:rPr>
          <w:rFonts w:ascii="Times New Roman" w:hAnsi="Times New Roman"/>
          <w:b/>
          <w:bCs/>
          <w:sz w:val="24"/>
          <w:szCs w:val="24"/>
        </w:rPr>
        <w:t xml:space="preserve">the Questions.  </w:t>
      </w:r>
      <w:r w:rsidR="00272843" w:rsidRPr="0017168E">
        <w:rPr>
          <w:rFonts w:ascii="Times New Roman" w:hAnsi="Times New Roman"/>
          <w:b/>
          <w:bCs/>
          <w:sz w:val="24"/>
          <w:szCs w:val="24"/>
        </w:rPr>
        <w:t xml:space="preserve">Each question carries </w:t>
      </w:r>
      <w:r w:rsidR="009C672E" w:rsidRPr="0017168E">
        <w:rPr>
          <w:rFonts w:ascii="Times New Roman" w:hAnsi="Times New Roman"/>
          <w:b/>
          <w:bCs/>
          <w:sz w:val="24"/>
          <w:szCs w:val="24"/>
        </w:rPr>
        <w:t>7 M</w:t>
      </w:r>
      <w:r w:rsidR="00272843" w:rsidRPr="0017168E">
        <w:rPr>
          <w:rFonts w:ascii="Times New Roman" w:hAnsi="Times New Roman"/>
          <w:b/>
          <w:bCs/>
          <w:sz w:val="24"/>
          <w:szCs w:val="24"/>
        </w:rPr>
        <w:t xml:space="preserve">arks. </w:t>
      </w:r>
      <w:r w:rsidRPr="0017168E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9C672E" w:rsidRPr="0017168E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17168E">
        <w:rPr>
          <w:rFonts w:ascii="Times New Roman" w:hAnsi="Times New Roman"/>
          <w:b/>
          <w:bCs/>
          <w:sz w:val="24"/>
          <w:szCs w:val="24"/>
        </w:rPr>
        <w:t xml:space="preserve">                          Total Marks </w:t>
      </w:r>
      <w:r w:rsidR="00EE08E8" w:rsidRPr="0017168E">
        <w:rPr>
          <w:rFonts w:ascii="Times New Roman" w:hAnsi="Times New Roman"/>
          <w:b/>
          <w:bCs/>
          <w:sz w:val="24"/>
          <w:szCs w:val="24"/>
        </w:rPr>
        <w:t>35</w:t>
      </w:r>
      <w:r w:rsidR="00FE74A6" w:rsidRPr="0017168E">
        <w:rPr>
          <w:rFonts w:ascii="Times New Roman" w:hAnsi="Times New Roman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A52DEB" w14:paraId="30270E2A" w14:textId="77777777" w:rsidTr="00A5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A3295B" w:rsidRPr="00A52DEB" w:rsidRDefault="005926E2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11</w:t>
            </w:r>
            <w:r w:rsidR="00A3295B" w:rsidRPr="00A52DEB">
              <w:rPr>
                <w:rFonts w:ascii="Cambria" w:hAnsi="Cambria"/>
                <w:b w:val="0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A3295B" w:rsidRPr="00A52DEB" w:rsidRDefault="00A3295B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2EC3E7C" w14:textId="204ACAFE" w:rsidR="00A3295B" w:rsidRPr="00A52DEB" w:rsidRDefault="006544C1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  <w:lang w:eastAsia="en-IN"/>
              </w:rPr>
              <w:t>Using the 5 P Model of SHRM (Philosophy, Policies, Programs, Practices, and Processes), apply it to create an HR strategy for a start-up looking to scale operations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D1F56D" w14:textId="756F2510" w:rsidR="00A3295B" w:rsidRPr="00A52DEB" w:rsidRDefault="00340DF6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0</w:t>
            </w:r>
            <w:r w:rsidR="00EE08E8" w:rsidRPr="00A52DEB">
              <w:rPr>
                <w:rFonts w:ascii="Cambria" w:hAnsi="Cambria"/>
                <w:b w:val="0"/>
                <w:sz w:val="24"/>
                <w:szCs w:val="24"/>
              </w:rPr>
              <w:t>7</w:t>
            </w:r>
            <w:r w:rsidR="00405EBB" w:rsidRPr="00A52DEB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A3295B" w:rsidRPr="00A52DEB">
              <w:rPr>
                <w:rFonts w:ascii="Cambria" w:hAnsi="Cambria"/>
                <w:b w:val="0"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5C1232D" w14:textId="7150A4E0" w:rsidR="00A3295B" w:rsidRPr="00A52DEB" w:rsidRDefault="00A3295B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D6F413F" w14:textId="10D0F0A3" w:rsidR="00A3295B" w:rsidRPr="00A52DEB" w:rsidRDefault="00A3295B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CO</w:t>
            </w:r>
            <w:r w:rsidR="006544C1" w:rsidRPr="00A52DEB">
              <w:rPr>
                <w:rFonts w:ascii="Cambria" w:hAnsi="Cambria"/>
                <w:b w:val="0"/>
                <w:sz w:val="24"/>
                <w:szCs w:val="24"/>
              </w:rPr>
              <w:t>1</w:t>
            </w:r>
          </w:p>
        </w:tc>
      </w:tr>
      <w:tr w:rsidR="00A3295B" w:rsidRPr="00A52DEB" w14:paraId="5E5501D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655739E5" w14:textId="77777777" w:rsidR="00A3295B" w:rsidRPr="00A52DEB" w:rsidRDefault="00A3295B" w:rsidP="00A52DE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A52DEB">
              <w:rPr>
                <w:rFonts w:ascii="Cambria" w:hAnsi="Cambria"/>
                <w:sz w:val="24"/>
                <w:szCs w:val="24"/>
              </w:rPr>
              <w:t>Or</w:t>
            </w:r>
          </w:p>
        </w:tc>
      </w:tr>
      <w:tr w:rsidR="00A3295B" w:rsidRPr="00A52DEB" w14:paraId="50A6AA62" w14:textId="77777777" w:rsidTr="00A52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A3295B" w:rsidRPr="00A52DEB" w:rsidRDefault="005926E2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lastRenderedPageBreak/>
              <w:t>12</w:t>
            </w:r>
            <w:r w:rsidR="00A3295B" w:rsidRPr="00A52DEB">
              <w:rPr>
                <w:rFonts w:ascii="Cambria" w:hAnsi="Cambria"/>
                <w:b w:val="0"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23E2E7D9" w14:textId="77777777" w:rsidR="00A3295B" w:rsidRPr="00A52DEB" w:rsidRDefault="00A3295B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52E52734" w14:textId="4D2BFFF5" w:rsidR="00A3295B" w:rsidRPr="00A52DEB" w:rsidRDefault="006544C1" w:rsidP="007E106B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  <w:lang w:eastAsia="en-IN"/>
              </w:rPr>
              <w:t>Apply the key features of SHRM to align the HR strategy with the overall business strategy in a manufacturing company.</w:t>
            </w:r>
          </w:p>
        </w:tc>
        <w:tc>
          <w:tcPr>
            <w:tcW w:w="1296" w:type="dxa"/>
            <w:vAlign w:val="center"/>
          </w:tcPr>
          <w:p w14:paraId="3C1DD8A6" w14:textId="4024E218" w:rsidR="00A3295B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07</w:t>
            </w:r>
            <w:r w:rsidR="006266FA" w:rsidRPr="00A52DEB">
              <w:rPr>
                <w:rFonts w:ascii="Cambria" w:hAnsi="Cambria"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600D1B37" w14:textId="4306A45B" w:rsidR="00A3295B" w:rsidRPr="00A52DEB" w:rsidRDefault="00A3295B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1D9EEAF" w14:textId="3D901F17" w:rsidR="00A3295B" w:rsidRPr="00A52DEB" w:rsidRDefault="00A3295B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6544C1" w:rsidRPr="00A52DEB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3479BD" w:rsidRDefault="00A3295B" w:rsidP="007E106B">
      <w:pPr>
        <w:spacing w:after="0"/>
        <w:rPr>
          <w:rFonts w:ascii="Cambria" w:hAnsi="Cambria"/>
          <w:bCs/>
          <w:sz w:val="10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A52DEB" w14:paraId="0E4A220A" w14:textId="77777777" w:rsidTr="00A5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EE08E8" w:rsidRPr="00A52DEB" w:rsidRDefault="00EE08E8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3EAC321" w14:textId="5194781E" w:rsidR="00EE08E8" w:rsidRPr="00A52DEB" w:rsidRDefault="001A3FB5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Strategic HRM influence organizational decision-making at the highest level. Explain. What tools can HR leaders use to ensure HR strategies are aligned with overall business objectives?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704C9FFA" w14:textId="77777777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46A2359A" w14:textId="70DC13AB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7EF317B" w14:textId="705E61C6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CO</w:t>
            </w:r>
            <w:r w:rsidR="001A3FB5" w:rsidRPr="00A52DEB">
              <w:rPr>
                <w:rFonts w:ascii="Cambria" w:hAnsi="Cambria"/>
                <w:b w:val="0"/>
                <w:sz w:val="24"/>
                <w:szCs w:val="24"/>
              </w:rPr>
              <w:t>2</w:t>
            </w:r>
          </w:p>
        </w:tc>
      </w:tr>
      <w:tr w:rsidR="00EE08E8" w:rsidRPr="00A52DEB" w14:paraId="5CCC74D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4D0891C1" w14:textId="77777777" w:rsidR="00EE08E8" w:rsidRPr="00A52DEB" w:rsidRDefault="00EE08E8" w:rsidP="00A52DE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A52DEB">
              <w:rPr>
                <w:rFonts w:ascii="Cambria" w:hAnsi="Cambria"/>
                <w:sz w:val="24"/>
                <w:szCs w:val="24"/>
              </w:rPr>
              <w:t>Or</w:t>
            </w:r>
          </w:p>
        </w:tc>
      </w:tr>
      <w:tr w:rsidR="00EE08E8" w:rsidRPr="00A52DEB" w14:paraId="74031AB3" w14:textId="77777777" w:rsidTr="00A52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EE08E8" w:rsidRPr="00A52DEB" w:rsidRDefault="00EE08E8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6189EF6F" w14:textId="7091FED1" w:rsidR="00EE08E8" w:rsidRPr="00A52DEB" w:rsidRDefault="001A3FB5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Describe the critical elements of the 5 P Model of Strategic Human Resource Management, and how does it guide HR decision-making?</w:t>
            </w:r>
          </w:p>
        </w:tc>
        <w:tc>
          <w:tcPr>
            <w:tcW w:w="1296" w:type="dxa"/>
            <w:vAlign w:val="center"/>
          </w:tcPr>
          <w:p w14:paraId="03B35C34" w14:textId="77777777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12E4F96E" w14:textId="45EB7471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541AFD3" w14:textId="6AFE135F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1A3FB5" w:rsidRPr="00A52DEB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</w:tr>
    </w:tbl>
    <w:p w14:paraId="035727C4" w14:textId="77777777" w:rsidR="00EE08E8" w:rsidRPr="003479BD" w:rsidRDefault="00EE08E8" w:rsidP="007E106B">
      <w:pPr>
        <w:spacing w:after="0"/>
        <w:rPr>
          <w:rFonts w:ascii="Cambria" w:hAnsi="Cambria"/>
          <w:bCs/>
          <w:sz w:val="12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A52DEB" w14:paraId="3CC2BE1D" w14:textId="77777777" w:rsidTr="00A5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EE08E8" w:rsidRPr="00A52DEB" w:rsidRDefault="00EE08E8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CCCFFED" w14:textId="674CAC1E" w:rsidR="00EE08E8" w:rsidRPr="00A52DEB" w:rsidRDefault="000E611A" w:rsidP="00594825">
            <w:pPr>
              <w:spacing w:before="100" w:beforeAutospacing="1" w:after="100" w:afterAutospacing="1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  <w:lang w:eastAsia="en-IN"/>
              </w:rPr>
              <w:t>You are leading a team with high turnover and low trust. Describe and apply three strategies to develop a climate of trust, including specific actions and expected results.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F82FA44" w14:textId="77777777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EC7F45F" w14:textId="74DEED7D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7F6A91E" w14:textId="479A4642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CO</w:t>
            </w:r>
            <w:r w:rsidR="000E611A" w:rsidRPr="00A52DEB">
              <w:rPr>
                <w:rFonts w:ascii="Cambria" w:hAnsi="Cambria"/>
                <w:b w:val="0"/>
                <w:sz w:val="24"/>
                <w:szCs w:val="24"/>
              </w:rPr>
              <w:t>3</w:t>
            </w:r>
          </w:p>
        </w:tc>
      </w:tr>
      <w:tr w:rsidR="00EE08E8" w:rsidRPr="00A52DEB" w14:paraId="393320B9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6042CB0" w14:textId="77777777" w:rsidR="00EE08E8" w:rsidRPr="00A52DEB" w:rsidRDefault="00EE08E8" w:rsidP="00A52DE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A52DEB">
              <w:rPr>
                <w:rFonts w:ascii="Cambria" w:hAnsi="Cambria"/>
                <w:sz w:val="24"/>
                <w:szCs w:val="24"/>
              </w:rPr>
              <w:t>Or</w:t>
            </w:r>
          </w:p>
        </w:tc>
      </w:tr>
      <w:tr w:rsidR="00EE08E8" w:rsidRPr="00A52DEB" w14:paraId="1396E3FE" w14:textId="77777777" w:rsidTr="00A52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EE08E8" w:rsidRPr="00A52DEB" w:rsidRDefault="00EE08E8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71B782" w14:textId="0DD27A29" w:rsidR="00EE08E8" w:rsidRPr="00A52DEB" w:rsidRDefault="007007C7" w:rsidP="003479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Explain the links to HR strategy an</w:t>
            </w:r>
            <w:r w:rsidR="003479BD">
              <w:rPr>
                <w:rFonts w:ascii="Cambria" w:hAnsi="Cambria"/>
                <w:bCs/>
                <w:sz w:val="24"/>
                <w:szCs w:val="24"/>
              </w:rPr>
              <w:t>d business goals with examples.</w:t>
            </w:r>
          </w:p>
        </w:tc>
        <w:tc>
          <w:tcPr>
            <w:tcW w:w="1296" w:type="dxa"/>
            <w:vAlign w:val="center"/>
          </w:tcPr>
          <w:p w14:paraId="6B99E079" w14:textId="77777777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094571AE" w14:textId="2749B778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4826CD18" w14:textId="44D86878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7007C7" w:rsidRPr="00A52DEB"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</w:tr>
    </w:tbl>
    <w:p w14:paraId="30697A05" w14:textId="77777777" w:rsidR="00EE08E8" w:rsidRPr="003479BD" w:rsidRDefault="00EE08E8" w:rsidP="007E106B">
      <w:pPr>
        <w:spacing w:after="0"/>
        <w:rPr>
          <w:rFonts w:ascii="Cambria" w:hAnsi="Cambria"/>
          <w:bCs/>
          <w:sz w:val="12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A52DEB" w14:paraId="7267D769" w14:textId="77777777" w:rsidTr="00A5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EE08E8" w:rsidRPr="00A52DEB" w:rsidRDefault="00EE08E8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A22A5C7" w14:textId="2541093E" w:rsidR="00EE08E8" w:rsidRPr="00A52DEB" w:rsidRDefault="00E472E7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  <w:lang w:eastAsia="en-IN"/>
              </w:rPr>
              <w:t>Apply your understanding of HR strategy process issues to identify and solve a misalignment between a company’s business strategy and its current HR practices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E3EAEF8" w14:textId="77777777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5CB1451" w14:textId="52102F2A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3AD7586B" w14:textId="18B793E5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CO</w:t>
            </w:r>
            <w:r w:rsidR="00E472E7" w:rsidRPr="00A52DEB">
              <w:rPr>
                <w:rFonts w:ascii="Cambria" w:hAnsi="Cambria"/>
                <w:b w:val="0"/>
                <w:sz w:val="24"/>
                <w:szCs w:val="24"/>
              </w:rPr>
              <w:t>3</w:t>
            </w:r>
          </w:p>
        </w:tc>
      </w:tr>
      <w:tr w:rsidR="00EE08E8" w:rsidRPr="00A52DEB" w14:paraId="1D8770BC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4BFCF7B" w14:textId="77777777" w:rsidR="00EE08E8" w:rsidRPr="00A52DEB" w:rsidRDefault="00EE08E8" w:rsidP="00A52DE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A52DEB">
              <w:rPr>
                <w:rFonts w:ascii="Cambria" w:hAnsi="Cambria"/>
                <w:sz w:val="24"/>
                <w:szCs w:val="24"/>
              </w:rPr>
              <w:t>Or</w:t>
            </w:r>
          </w:p>
        </w:tc>
      </w:tr>
      <w:tr w:rsidR="00EE08E8" w:rsidRPr="00A52DEB" w14:paraId="1BFB3BD8" w14:textId="77777777" w:rsidTr="00A52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EE08E8" w:rsidRPr="00A52DEB" w:rsidRDefault="00EE08E8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D83817" w14:textId="78F31D85" w:rsidR="00EE08E8" w:rsidRPr="00A52DEB" w:rsidRDefault="009A1981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"Can you explain the key elements of an effective corporate strategy and describe how strategic intent influences decision-making within an organization?"</w:t>
            </w:r>
          </w:p>
        </w:tc>
        <w:tc>
          <w:tcPr>
            <w:tcW w:w="1296" w:type="dxa"/>
            <w:vAlign w:val="center"/>
          </w:tcPr>
          <w:p w14:paraId="47ECCBD5" w14:textId="77777777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62547F6C" w14:textId="51EE3D6A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5EA9324A" w14:textId="7848307A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1E1C44" w:rsidRPr="00A52DEB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</w:tr>
    </w:tbl>
    <w:p w14:paraId="608032C7" w14:textId="77777777" w:rsidR="00EE08E8" w:rsidRPr="003479BD" w:rsidRDefault="00EE08E8" w:rsidP="007E106B">
      <w:pPr>
        <w:spacing w:after="0"/>
        <w:rPr>
          <w:rFonts w:ascii="Cambria" w:hAnsi="Cambria"/>
          <w:bCs/>
          <w:sz w:val="12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A52DEB" w14:paraId="71D7939A" w14:textId="77777777" w:rsidTr="00A5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A52DEB" w:rsidRDefault="00EE08E8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4EF76719" w:rsidR="00EE08E8" w:rsidRPr="00A52DEB" w:rsidRDefault="001E1C44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Typical process-related issues arise during creating HR strategies, Describe how may these issues be resolved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37A0C922" w14:textId="3BB6FF93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E50EE6D" w14:textId="29A0090C" w:rsidR="00EE08E8" w:rsidRPr="00A52DEB" w:rsidRDefault="00EE08E8" w:rsidP="007E10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CO</w:t>
            </w:r>
            <w:r w:rsidR="001E1C44" w:rsidRPr="00A52DEB">
              <w:rPr>
                <w:rFonts w:ascii="Cambria" w:hAnsi="Cambria"/>
                <w:b w:val="0"/>
                <w:sz w:val="24"/>
                <w:szCs w:val="24"/>
              </w:rPr>
              <w:t>3</w:t>
            </w:r>
          </w:p>
        </w:tc>
      </w:tr>
      <w:tr w:rsidR="00EE08E8" w:rsidRPr="00A52DEB" w14:paraId="0662AFD6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76466A23" w14:textId="77777777" w:rsidR="00EE08E8" w:rsidRPr="00A52DEB" w:rsidRDefault="00EE08E8" w:rsidP="00A52DE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A52DEB">
              <w:rPr>
                <w:rFonts w:ascii="Cambria" w:hAnsi="Cambria"/>
                <w:sz w:val="24"/>
                <w:szCs w:val="24"/>
              </w:rPr>
              <w:t>Or</w:t>
            </w:r>
          </w:p>
        </w:tc>
      </w:tr>
      <w:tr w:rsidR="00EE08E8" w:rsidRPr="00A52DEB" w14:paraId="13314360" w14:textId="77777777" w:rsidTr="00A52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A52DEB" w:rsidRDefault="00EE08E8" w:rsidP="007E106B">
            <w:pPr>
              <w:spacing w:after="0"/>
              <w:rPr>
                <w:rFonts w:ascii="Cambria" w:hAnsi="Cambria"/>
                <w:b w:val="0"/>
                <w:sz w:val="24"/>
                <w:szCs w:val="24"/>
              </w:rPr>
            </w:pPr>
            <w:r w:rsidRPr="00A52DEB">
              <w:rPr>
                <w:rFonts w:ascii="Cambria" w:hAnsi="Cambria"/>
                <w:b w:val="0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20D293DA" w14:textId="73766818" w:rsidR="00EE08E8" w:rsidRPr="00A52DEB" w:rsidRDefault="00A86357" w:rsidP="003479BD">
            <w:pPr>
              <w:spacing w:after="160" w:line="259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  <w:lang w:eastAsia="en-IN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  <w:lang w:eastAsia="en-IN"/>
              </w:rPr>
              <w:t>Illustrate how an HR Director can apply strategic workforce planning to address skills gaps in a healthcare organization.</w:t>
            </w:r>
          </w:p>
        </w:tc>
        <w:tc>
          <w:tcPr>
            <w:tcW w:w="1296" w:type="dxa"/>
            <w:vAlign w:val="center"/>
          </w:tcPr>
          <w:p w14:paraId="497EDBA0" w14:textId="77777777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22BC6344" w14:textId="76776BBD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L</w:t>
            </w:r>
            <w:r w:rsidR="00B572AA" w:rsidRPr="00A52DEB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3038EEE3" w14:textId="22FF0F3D" w:rsidR="00EE08E8" w:rsidRPr="00A52DEB" w:rsidRDefault="00EE08E8" w:rsidP="007E10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A52DEB">
              <w:rPr>
                <w:rFonts w:ascii="Cambria" w:hAnsi="Cambria"/>
                <w:bCs/>
                <w:sz w:val="24"/>
                <w:szCs w:val="24"/>
              </w:rPr>
              <w:t>CO</w:t>
            </w:r>
            <w:r w:rsidR="00A86357" w:rsidRPr="00A52DEB"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</w:tr>
    </w:tbl>
    <w:p w14:paraId="60A066E0" w14:textId="2EE0E344" w:rsidR="00467287" w:rsidRPr="00A52DEB" w:rsidRDefault="00467287" w:rsidP="00A52D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DEB">
        <w:rPr>
          <w:rFonts w:ascii="Times New Roman" w:hAnsi="Times New Roman"/>
          <w:b/>
          <w:bCs/>
          <w:sz w:val="24"/>
          <w:szCs w:val="24"/>
        </w:rPr>
        <w:t>Part C</w:t>
      </w:r>
    </w:p>
    <w:p w14:paraId="2127EF97" w14:textId="1D9D7F16" w:rsidR="00EE08E8" w:rsidRPr="00A52DEB" w:rsidRDefault="00467287" w:rsidP="00A52D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DEB">
        <w:rPr>
          <w:rFonts w:ascii="Times New Roman" w:hAnsi="Times New Roman"/>
          <w:b/>
          <w:bCs/>
          <w:sz w:val="24"/>
          <w:szCs w:val="24"/>
        </w:rPr>
        <w:t xml:space="preserve">Answer </w:t>
      </w:r>
      <w:r w:rsidR="00346439" w:rsidRPr="00A52DEB">
        <w:rPr>
          <w:rFonts w:ascii="Times New Roman" w:hAnsi="Times New Roman"/>
          <w:b/>
          <w:bCs/>
          <w:sz w:val="24"/>
          <w:szCs w:val="24"/>
        </w:rPr>
        <w:t xml:space="preserve">any </w:t>
      </w:r>
      <w:r w:rsidR="004E0327" w:rsidRPr="00A52DEB">
        <w:rPr>
          <w:rFonts w:ascii="Times New Roman" w:hAnsi="Times New Roman"/>
          <w:b/>
          <w:bCs/>
          <w:sz w:val="24"/>
          <w:szCs w:val="24"/>
        </w:rPr>
        <w:t>T</w:t>
      </w:r>
      <w:r w:rsidR="00346439" w:rsidRPr="00A52DEB">
        <w:rPr>
          <w:rFonts w:ascii="Times New Roman" w:hAnsi="Times New Roman"/>
          <w:b/>
          <w:bCs/>
          <w:sz w:val="24"/>
          <w:szCs w:val="24"/>
        </w:rPr>
        <w:t xml:space="preserve">hree </w:t>
      </w:r>
      <w:r w:rsidRPr="00A52DEB">
        <w:rPr>
          <w:rFonts w:ascii="Times New Roman" w:hAnsi="Times New Roman"/>
          <w:b/>
          <w:bCs/>
          <w:sz w:val="24"/>
          <w:szCs w:val="24"/>
        </w:rPr>
        <w:t>Questions.</w:t>
      </w:r>
      <w:r w:rsidR="00346439" w:rsidRPr="00A52DEB">
        <w:rPr>
          <w:rFonts w:ascii="Times New Roman" w:hAnsi="Times New Roman"/>
          <w:b/>
          <w:bCs/>
          <w:sz w:val="24"/>
          <w:szCs w:val="24"/>
        </w:rPr>
        <w:t xml:space="preserve"> Each question carries 15</w:t>
      </w:r>
      <w:r w:rsidR="004E0327" w:rsidRPr="00A52D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6439" w:rsidRPr="00A52DEB">
        <w:rPr>
          <w:rFonts w:ascii="Times New Roman" w:hAnsi="Times New Roman"/>
          <w:b/>
          <w:bCs/>
          <w:sz w:val="24"/>
          <w:szCs w:val="24"/>
        </w:rPr>
        <w:t xml:space="preserve">marks    </w:t>
      </w:r>
      <w:r w:rsidRPr="00A52DEB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="00346439" w:rsidRPr="00A52DEB">
        <w:rPr>
          <w:rFonts w:ascii="Times New Roman" w:hAnsi="Times New Roman"/>
          <w:b/>
          <w:bCs/>
          <w:sz w:val="24"/>
          <w:szCs w:val="24"/>
        </w:rPr>
        <w:t>3Q x 15M=45M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904"/>
        <w:gridCol w:w="992"/>
        <w:gridCol w:w="709"/>
        <w:gridCol w:w="724"/>
      </w:tblGrid>
      <w:tr w:rsidR="00467287" w:rsidRPr="00A52DEB" w14:paraId="243399AE" w14:textId="77777777" w:rsidTr="00A5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04A0F12C" w14:textId="77777777" w:rsidR="00A52DEB" w:rsidRPr="00A52DEB" w:rsidRDefault="00A52DEB" w:rsidP="003479BD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25D0FAF" w14:textId="77AB7FF2" w:rsidR="00467287" w:rsidRPr="00A52DEB" w:rsidRDefault="00467287" w:rsidP="003479BD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A52DEB" w:rsidRDefault="00467287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904" w:type="dxa"/>
            <w:tcBorders>
              <w:bottom w:val="none" w:sz="0" w:space="0" w:color="auto"/>
            </w:tcBorders>
            <w:vAlign w:val="center"/>
          </w:tcPr>
          <w:p w14:paraId="679A4747" w14:textId="517375FA" w:rsidR="00467287" w:rsidRPr="00A52DEB" w:rsidRDefault="000503E4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  <w:lang w:eastAsia="en-IN"/>
              </w:rPr>
              <w:t>Apply your understanding of SHRM limitations to critically assess a failed HR strategy in a case organization. Suggest improvements based on your analysis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A52DEB" w:rsidRDefault="00467287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15 Marks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2A7CD5D9" w14:textId="5E6D1A7C" w:rsidR="00467287" w:rsidRPr="00A52DEB" w:rsidRDefault="00467287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L</w:t>
            </w:r>
            <w:r w:rsidR="00B572AA"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1224ADFE" w14:textId="1F5183E8" w:rsidR="00467287" w:rsidRPr="00A52DEB" w:rsidRDefault="00467287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CO</w:t>
            </w:r>
            <w:r w:rsidR="000503E4"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</w:tr>
    </w:tbl>
    <w:p w14:paraId="119D9EAA" w14:textId="77777777" w:rsidR="00A3295B" w:rsidRPr="003479BD" w:rsidRDefault="00A3295B" w:rsidP="003479BD">
      <w:pPr>
        <w:spacing w:after="0" w:line="240" w:lineRule="auto"/>
        <w:rPr>
          <w:rFonts w:asciiTheme="minorHAnsi" w:hAnsiTheme="minorHAnsi" w:cstheme="minorHAnsi"/>
          <w:bCs/>
          <w:sz w:val="1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904"/>
        <w:gridCol w:w="992"/>
        <w:gridCol w:w="709"/>
        <w:gridCol w:w="724"/>
      </w:tblGrid>
      <w:tr w:rsidR="00467287" w:rsidRPr="00A52DEB" w14:paraId="2BB7D970" w14:textId="77777777" w:rsidTr="00A5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A52DEB" w:rsidRDefault="00467287" w:rsidP="003479BD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A52DEB" w:rsidRDefault="00467287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904" w:type="dxa"/>
            <w:tcBorders>
              <w:bottom w:val="none" w:sz="0" w:space="0" w:color="auto"/>
            </w:tcBorders>
            <w:vAlign w:val="center"/>
          </w:tcPr>
          <w:p w14:paraId="6E60A55E" w14:textId="32CB4C58" w:rsidR="00467287" w:rsidRPr="00A52DEB" w:rsidRDefault="009A1981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"Explain the benefits of adopting SHRM practices in an organization. How do SHRM practices enhance employee performance and contribute to business success?"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A52DEB" w:rsidRDefault="00467287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15 Marks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17DC59F6" w14:textId="1A9DE562" w:rsidR="00467287" w:rsidRPr="00A52DEB" w:rsidRDefault="00467287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L</w:t>
            </w:r>
            <w:r w:rsidR="00B572AA"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B73FCD8" w14:textId="7DF1BF06" w:rsidR="00467287" w:rsidRPr="00A52DEB" w:rsidRDefault="00467287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CO</w:t>
            </w:r>
            <w:r w:rsidR="009A1981"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</w:tr>
    </w:tbl>
    <w:p w14:paraId="328DD685" w14:textId="77777777" w:rsidR="00467287" w:rsidRPr="00A52DEB" w:rsidRDefault="00467287" w:rsidP="003479BD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54"/>
        <w:gridCol w:w="709"/>
        <w:gridCol w:w="724"/>
      </w:tblGrid>
      <w:tr w:rsidR="00A23C5F" w:rsidRPr="00A52DEB" w14:paraId="5FD10ECA" w14:textId="77777777" w:rsidTr="00A5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A52DEB" w:rsidRDefault="00A23C5F" w:rsidP="003479BD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A52DEB" w:rsidRDefault="00A23C5F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6659624" w14:textId="0A54BBCE" w:rsidR="00A23C5F" w:rsidRPr="00A52DEB" w:rsidRDefault="001E1C44" w:rsidP="003479BD">
            <w:pPr>
              <w:spacing w:after="160" w:line="240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Briefly explain how HR's strategic position vary from its more conventional administrative duties, and what are the essential skills that HR professionals need to master to be successful in a strategic role?</w:t>
            </w:r>
          </w:p>
        </w:tc>
        <w:tc>
          <w:tcPr>
            <w:tcW w:w="1154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A52DEB" w:rsidRDefault="00A23C5F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15 Marks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68C40FAA" w14:textId="3675AE61" w:rsidR="00A23C5F" w:rsidRPr="00A52DEB" w:rsidRDefault="00A23C5F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L</w:t>
            </w:r>
            <w:r w:rsidR="00B572AA"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4499EACA" w14:textId="4A5FFADD" w:rsidR="00A23C5F" w:rsidRPr="00A52DEB" w:rsidRDefault="00A23C5F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CO</w:t>
            </w:r>
            <w:r w:rsidR="00A86357"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</w:tr>
    </w:tbl>
    <w:p w14:paraId="0C2F6E5C" w14:textId="77777777" w:rsidR="00A23C5F" w:rsidRPr="003479BD" w:rsidRDefault="00A23C5F" w:rsidP="003479BD">
      <w:pPr>
        <w:spacing w:after="0" w:line="240" w:lineRule="auto"/>
        <w:rPr>
          <w:rFonts w:asciiTheme="minorHAnsi" w:hAnsiTheme="minorHAnsi" w:cstheme="minorHAnsi"/>
          <w:bCs/>
          <w:sz w:val="1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23C5F" w:rsidRPr="00A52DEB" w14:paraId="55BA1D8E" w14:textId="77777777" w:rsidTr="00A5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A52DEB" w:rsidRDefault="00A23C5F" w:rsidP="003479BD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A52DEB" w:rsidRDefault="00A23C5F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27A78497" w14:textId="446DE25F" w:rsidR="00A23C5F" w:rsidRPr="00A52DEB" w:rsidRDefault="008F02F8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  <w:lang w:eastAsia="en-IN"/>
              </w:rPr>
              <w:t>Given a scenario where an organization is undergoing digital transformation, explain how HR specialists can apply strategic HRM principles to support this change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A52DEB" w:rsidRDefault="00A23C5F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4D40357" w14:textId="5BAF878B" w:rsidR="00A23C5F" w:rsidRPr="00A52DEB" w:rsidRDefault="00A23C5F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L</w:t>
            </w:r>
            <w:r w:rsidR="00B572AA"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490E550" w14:textId="2541161B" w:rsidR="00A23C5F" w:rsidRPr="00A52DEB" w:rsidRDefault="00A23C5F" w:rsidP="003479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CO</w:t>
            </w:r>
            <w:r w:rsidR="008F02F8" w:rsidRPr="00A52DEB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</w:tr>
    </w:tbl>
    <w:p w14:paraId="25D0EEE3" w14:textId="77777777" w:rsidR="00A23C5F" w:rsidRDefault="00A23C5F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sectPr w:rsidR="00A23C5F" w:rsidSect="003479BD">
      <w:type w:val="continuous"/>
      <w:pgSz w:w="11909" w:h="16834"/>
      <w:pgMar w:top="568" w:right="720" w:bottom="42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FF00" w14:textId="77777777" w:rsidR="000A3032" w:rsidRDefault="000A3032">
      <w:pPr>
        <w:spacing w:line="240" w:lineRule="auto"/>
      </w:pPr>
      <w:r>
        <w:separator/>
      </w:r>
    </w:p>
  </w:endnote>
  <w:endnote w:type="continuationSeparator" w:id="0">
    <w:p w14:paraId="749BB054" w14:textId="77777777" w:rsidR="000A3032" w:rsidRDefault="000A3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FA859" w14:textId="77777777" w:rsidR="000A3032" w:rsidRDefault="000A3032">
      <w:pPr>
        <w:spacing w:after="0"/>
      </w:pPr>
      <w:r>
        <w:separator/>
      </w:r>
    </w:p>
  </w:footnote>
  <w:footnote w:type="continuationSeparator" w:id="0">
    <w:p w14:paraId="74F2E3CC" w14:textId="77777777" w:rsidR="000A3032" w:rsidRDefault="000A30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23ECC"/>
    <w:multiLevelType w:val="multilevel"/>
    <w:tmpl w:val="99F8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373A"/>
    <w:multiLevelType w:val="multilevel"/>
    <w:tmpl w:val="ECF4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C32CA"/>
    <w:multiLevelType w:val="multilevel"/>
    <w:tmpl w:val="7B38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69CC7C88"/>
    <w:multiLevelType w:val="multilevel"/>
    <w:tmpl w:val="7FFE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1409B7"/>
    <w:multiLevelType w:val="multilevel"/>
    <w:tmpl w:val="C698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4BCB"/>
    <w:rsid w:val="000358D4"/>
    <w:rsid w:val="00040B79"/>
    <w:rsid w:val="00041B84"/>
    <w:rsid w:val="00044CE0"/>
    <w:rsid w:val="000503AF"/>
    <w:rsid w:val="000503E4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3032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E611A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68E"/>
    <w:rsid w:val="00171DF6"/>
    <w:rsid w:val="00174926"/>
    <w:rsid w:val="001803B6"/>
    <w:rsid w:val="001808E2"/>
    <w:rsid w:val="00181331"/>
    <w:rsid w:val="00182CC4"/>
    <w:rsid w:val="00184C04"/>
    <w:rsid w:val="001877EF"/>
    <w:rsid w:val="001905BF"/>
    <w:rsid w:val="00191B3A"/>
    <w:rsid w:val="0019389E"/>
    <w:rsid w:val="00194637"/>
    <w:rsid w:val="00194CBC"/>
    <w:rsid w:val="001A3FB5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1C44"/>
    <w:rsid w:val="001F40C3"/>
    <w:rsid w:val="001F4F78"/>
    <w:rsid w:val="00201745"/>
    <w:rsid w:val="00201872"/>
    <w:rsid w:val="002035DC"/>
    <w:rsid w:val="00203D7B"/>
    <w:rsid w:val="00205B01"/>
    <w:rsid w:val="00207C2A"/>
    <w:rsid w:val="00213E56"/>
    <w:rsid w:val="00217DA5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551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6439"/>
    <w:rsid w:val="00346AB1"/>
    <w:rsid w:val="003479BD"/>
    <w:rsid w:val="00347B35"/>
    <w:rsid w:val="0035383F"/>
    <w:rsid w:val="00356725"/>
    <w:rsid w:val="00356D16"/>
    <w:rsid w:val="00357EC2"/>
    <w:rsid w:val="00362451"/>
    <w:rsid w:val="00364018"/>
    <w:rsid w:val="00365FEE"/>
    <w:rsid w:val="00366AF1"/>
    <w:rsid w:val="00367A9F"/>
    <w:rsid w:val="00370765"/>
    <w:rsid w:val="0037238A"/>
    <w:rsid w:val="00372C0B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097D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7A0"/>
    <w:rsid w:val="004039C7"/>
    <w:rsid w:val="00403A9F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34BA5"/>
    <w:rsid w:val="004350B2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611B"/>
    <w:rsid w:val="004B1221"/>
    <w:rsid w:val="004B5798"/>
    <w:rsid w:val="004B727F"/>
    <w:rsid w:val="004C29B1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4DA9"/>
    <w:rsid w:val="004F768C"/>
    <w:rsid w:val="0050120F"/>
    <w:rsid w:val="00506377"/>
    <w:rsid w:val="0051099D"/>
    <w:rsid w:val="00512191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02"/>
    <w:rsid w:val="0054335A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825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544C1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07C7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0A84"/>
    <w:rsid w:val="0075459F"/>
    <w:rsid w:val="00754606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B73C1"/>
    <w:rsid w:val="007C511D"/>
    <w:rsid w:val="007C76E3"/>
    <w:rsid w:val="007D3B8B"/>
    <w:rsid w:val="007E0323"/>
    <w:rsid w:val="007E106B"/>
    <w:rsid w:val="007E179D"/>
    <w:rsid w:val="007E19C9"/>
    <w:rsid w:val="007E2E16"/>
    <w:rsid w:val="007E3D9B"/>
    <w:rsid w:val="007E6774"/>
    <w:rsid w:val="007F040B"/>
    <w:rsid w:val="007F774C"/>
    <w:rsid w:val="00802858"/>
    <w:rsid w:val="00805D96"/>
    <w:rsid w:val="00806949"/>
    <w:rsid w:val="008072CA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03AE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C62F1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2F8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90C88"/>
    <w:rsid w:val="009911B3"/>
    <w:rsid w:val="009948D5"/>
    <w:rsid w:val="009970A3"/>
    <w:rsid w:val="009971C1"/>
    <w:rsid w:val="009A0604"/>
    <w:rsid w:val="009A0D8D"/>
    <w:rsid w:val="009A1981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72E"/>
    <w:rsid w:val="009C6B25"/>
    <w:rsid w:val="009C7E45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28FF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2078"/>
    <w:rsid w:val="00A3295B"/>
    <w:rsid w:val="00A341C3"/>
    <w:rsid w:val="00A37BE7"/>
    <w:rsid w:val="00A51EE2"/>
    <w:rsid w:val="00A52DEB"/>
    <w:rsid w:val="00A55773"/>
    <w:rsid w:val="00A571D4"/>
    <w:rsid w:val="00A573CA"/>
    <w:rsid w:val="00A6661A"/>
    <w:rsid w:val="00A66692"/>
    <w:rsid w:val="00A7543B"/>
    <w:rsid w:val="00A765FE"/>
    <w:rsid w:val="00A823B5"/>
    <w:rsid w:val="00A82703"/>
    <w:rsid w:val="00A82ADE"/>
    <w:rsid w:val="00A86357"/>
    <w:rsid w:val="00A9015A"/>
    <w:rsid w:val="00A92F5C"/>
    <w:rsid w:val="00A9475A"/>
    <w:rsid w:val="00A966EB"/>
    <w:rsid w:val="00AA0DAE"/>
    <w:rsid w:val="00AA2132"/>
    <w:rsid w:val="00AA46A4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E65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572AA"/>
    <w:rsid w:val="00B622F0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2633"/>
    <w:rsid w:val="00BD4416"/>
    <w:rsid w:val="00BD4E15"/>
    <w:rsid w:val="00BD5B1D"/>
    <w:rsid w:val="00BF00FE"/>
    <w:rsid w:val="00BF4113"/>
    <w:rsid w:val="00BF50C9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6770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09F6"/>
    <w:rsid w:val="00C94CC3"/>
    <w:rsid w:val="00C95A36"/>
    <w:rsid w:val="00C95D5B"/>
    <w:rsid w:val="00CA0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4543"/>
    <w:rsid w:val="00CD6308"/>
    <w:rsid w:val="00CF24AD"/>
    <w:rsid w:val="00CF2DD2"/>
    <w:rsid w:val="00CF79D6"/>
    <w:rsid w:val="00CF7B94"/>
    <w:rsid w:val="00CF7C4D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1C4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9714D"/>
    <w:rsid w:val="00DA03F2"/>
    <w:rsid w:val="00DA1A21"/>
    <w:rsid w:val="00DA2212"/>
    <w:rsid w:val="00DA454F"/>
    <w:rsid w:val="00DA4EC4"/>
    <w:rsid w:val="00DB0FD6"/>
    <w:rsid w:val="00DC5D24"/>
    <w:rsid w:val="00DC76C7"/>
    <w:rsid w:val="00DC7E48"/>
    <w:rsid w:val="00DD012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0D15"/>
    <w:rsid w:val="00E311D4"/>
    <w:rsid w:val="00E37359"/>
    <w:rsid w:val="00E41554"/>
    <w:rsid w:val="00E4488A"/>
    <w:rsid w:val="00E44D71"/>
    <w:rsid w:val="00E458A8"/>
    <w:rsid w:val="00E470AA"/>
    <w:rsid w:val="00E472E7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B83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8E8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12"/>
    <w:rsid w:val="00F50995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5DBF"/>
    <w:rsid w:val="00FB1D1A"/>
    <w:rsid w:val="00FB257D"/>
    <w:rsid w:val="00FC0EF5"/>
    <w:rsid w:val="00FC1271"/>
    <w:rsid w:val="00FD02E3"/>
    <w:rsid w:val="00FD12CB"/>
    <w:rsid w:val="00FD5575"/>
    <w:rsid w:val="00FD55CB"/>
    <w:rsid w:val="00FE4BEF"/>
    <w:rsid w:val="00FE56E0"/>
    <w:rsid w:val="00FE6ADC"/>
    <w:rsid w:val="00FE74A6"/>
    <w:rsid w:val="00FF0910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4404E-D335-4520-AA2E-450ECB65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241</cp:revision>
  <cp:lastPrinted>2024-12-04T07:08:00Z</cp:lastPrinted>
  <dcterms:created xsi:type="dcterms:W3CDTF">2022-12-06T08:34:00Z</dcterms:created>
  <dcterms:modified xsi:type="dcterms:W3CDTF">2025-05-21T10:14:00Z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