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BF479B">
        <w:trPr>
          <w:trHeight w:val="396"/>
        </w:trPr>
        <w:tc>
          <w:tcPr>
            <w:tcW w:w="1029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No.</w:t>
            </w: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276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445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  <w:tc>
          <w:tcPr>
            <w:tcW w:w="361" w:type="dxa"/>
            <w:vAlign w:val="center"/>
          </w:tcPr>
          <w:p w:rsidR="00BF479B" w:rsidRDefault="00BF479B">
            <w:pPr>
              <w:spacing w:after="0"/>
              <w:jc w:val="both"/>
              <w:rPr>
                <w:rFonts w:ascii="Cambria" w:hAnsi="Cambria" w:cs="Cambria"/>
              </w:rPr>
            </w:pPr>
          </w:p>
        </w:tc>
      </w:tr>
    </w:tbl>
    <w:p w:rsidR="00BF479B" w:rsidRDefault="00BF479B">
      <w:pPr>
        <w:pStyle w:val="ListParagraph"/>
        <w:spacing w:after="0"/>
        <w:ind w:left="0"/>
        <w:jc w:val="both"/>
        <w:rPr>
          <w:rFonts w:ascii="Cambria" w:hAnsi="Cambria" w:cs="Cambria"/>
          <w:b/>
          <w:caps/>
          <w:sz w:val="28"/>
          <w:szCs w:val="24"/>
        </w:rPr>
      </w:pPr>
    </w:p>
    <w:p w:rsidR="00BF479B" w:rsidRDefault="00864411">
      <w:pPr>
        <w:pStyle w:val="ListParagraph"/>
        <w:spacing w:after="0"/>
        <w:ind w:left="0"/>
        <w:jc w:val="both"/>
        <w:rPr>
          <w:rFonts w:ascii="Cambria" w:hAnsi="Cambria" w:cs="Cambria"/>
          <w:b/>
          <w:caps/>
          <w:sz w:val="28"/>
          <w:szCs w:val="24"/>
        </w:rPr>
      </w:pPr>
      <w:r>
        <w:rPr>
          <w:rFonts w:ascii="Cambria" w:hAnsi="Cambria" w:cs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caps/>
          <w:sz w:val="28"/>
          <w:szCs w:val="24"/>
        </w:rPr>
        <w:t xml:space="preserve">  </w:t>
      </w:r>
    </w:p>
    <w:p w:rsidR="00BF479B" w:rsidRDefault="00864411">
      <w:pPr>
        <w:pStyle w:val="ListParagraph"/>
        <w:spacing w:after="0"/>
        <w:ind w:left="0"/>
        <w:jc w:val="both"/>
        <w:rPr>
          <w:rFonts w:ascii="Cambria" w:hAnsi="Cambria" w:cs="Cambria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Cambria" w:hAnsi="Cambria" w:cs="Cambria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="Cambria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BF479B" w:rsidRDefault="00864411">
      <w:pPr>
        <w:spacing w:before="100" w:beforeAutospacing="1" w:after="100" w:afterAutospacing="1" w:line="240" w:lineRule="auto"/>
        <w:jc w:val="both"/>
        <w:rPr>
          <w:rFonts w:ascii="Cambria" w:hAnsi="Cambria" w:cs="Cambria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Cambria" w:hAnsi="Cambria" w:cs="Cambria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="Cambria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BF479B">
        <w:trPr>
          <w:trHeight w:val="627"/>
        </w:trPr>
        <w:tc>
          <w:tcPr>
            <w:tcW w:w="10806" w:type="dxa"/>
            <w:vAlign w:val="center"/>
          </w:tcPr>
          <w:p w:rsidR="00BF479B" w:rsidRDefault="00670F8D" w:rsidP="00670F8D">
            <w:pPr>
              <w:spacing w:after="0" w:line="360" w:lineRule="auto"/>
              <w:ind w:firstLine="30"/>
              <w:jc w:val="center"/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BF479B">
        <w:trPr>
          <w:trHeight w:val="609"/>
        </w:trPr>
        <w:tc>
          <w:tcPr>
            <w:tcW w:w="10806" w:type="dxa"/>
            <w:vAlign w:val="center"/>
          </w:tcPr>
          <w:p w:rsidR="00BF479B" w:rsidRDefault="00670F8D">
            <w:pPr>
              <w:spacing w:after="0" w:line="360" w:lineRule="auto"/>
              <w:ind w:firstLine="30"/>
              <w:jc w:val="both"/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BF479B" w:rsidRDefault="00BF479B">
      <w:pPr>
        <w:spacing w:after="0"/>
        <w:jc w:val="both"/>
        <w:rPr>
          <w:rFonts w:ascii="Cambria" w:hAnsi="Cambria" w:cs="Cambria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BF479B">
        <w:trPr>
          <w:trHeight w:val="440"/>
        </w:trPr>
        <w:tc>
          <w:tcPr>
            <w:tcW w:w="4395" w:type="dxa"/>
            <w:vAlign w:val="center"/>
          </w:tcPr>
          <w:p w:rsidR="00BF479B" w:rsidRDefault="00864411" w:rsidP="00670F8D">
            <w:pPr>
              <w:spacing w:after="0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0F8D" w:rsidRPr="00670F8D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:rsidR="00BF479B" w:rsidRDefault="00473A1D" w:rsidP="007349F0">
            <w:pPr>
              <w:spacing w:after="0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Program:</w:t>
            </w:r>
            <w:r w:rsidR="007349F0"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49F0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B.sc.(Economics)</w:t>
            </w:r>
          </w:p>
        </w:tc>
      </w:tr>
      <w:tr w:rsidR="00BF479B">
        <w:trPr>
          <w:trHeight w:val="633"/>
        </w:trPr>
        <w:tc>
          <w:tcPr>
            <w:tcW w:w="4395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670F8D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BSE2033</w:t>
            </w:r>
          </w:p>
        </w:tc>
        <w:tc>
          <w:tcPr>
            <w:tcW w:w="6388" w:type="dxa"/>
            <w:gridSpan w:val="2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670F8D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International finance and Monetary system</w:t>
            </w:r>
          </w:p>
        </w:tc>
      </w:tr>
      <w:tr w:rsidR="00BF479B">
        <w:trPr>
          <w:trHeight w:val="633"/>
        </w:trPr>
        <w:tc>
          <w:tcPr>
            <w:tcW w:w="4395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:</w:t>
            </w:r>
            <w:r w:rsidR="00670F8D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VI</w:t>
            </w:r>
          </w:p>
        </w:tc>
        <w:tc>
          <w:tcPr>
            <w:tcW w:w="340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:rsidR="00BF479B" w:rsidRDefault="00BF479B">
      <w:pPr>
        <w:spacing w:after="0"/>
        <w:jc w:val="both"/>
        <w:rPr>
          <w:rFonts w:ascii="Cambria" w:hAnsi="Cambria" w:cs="Cambria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F479B">
        <w:trPr>
          <w:trHeight w:val="550"/>
        </w:trPr>
        <w:tc>
          <w:tcPr>
            <w:tcW w:w="188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CO5</w:t>
            </w:r>
          </w:p>
        </w:tc>
      </w:tr>
      <w:tr w:rsidR="00BF479B">
        <w:trPr>
          <w:trHeight w:val="550"/>
        </w:trPr>
        <w:tc>
          <w:tcPr>
            <w:tcW w:w="188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42</w:t>
            </w:r>
          </w:p>
        </w:tc>
        <w:tc>
          <w:tcPr>
            <w:tcW w:w="1735" w:type="dxa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35</w:t>
            </w:r>
          </w:p>
        </w:tc>
        <w:tc>
          <w:tcPr>
            <w:tcW w:w="1942" w:type="dxa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-</w:t>
            </w:r>
          </w:p>
        </w:tc>
      </w:tr>
    </w:tbl>
    <w:p w:rsidR="00BF479B" w:rsidRDefault="0086441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Instructions:</w:t>
      </w:r>
    </w:p>
    <w:p w:rsidR="00BF479B" w:rsidRDefault="0086441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 xml:space="preserve">Read all questions carefully and answer accordingly. </w:t>
      </w:r>
    </w:p>
    <w:p w:rsidR="00BF479B" w:rsidRDefault="0086441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Do not write anything on the question paper other than roll number.</w:t>
      </w:r>
    </w:p>
    <w:p w:rsidR="00BF479B" w:rsidRDefault="00BF479B">
      <w:pPr>
        <w:spacing w:after="0"/>
        <w:jc w:val="both"/>
        <w:rPr>
          <w:rFonts w:ascii="Cambria" w:hAnsi="Cambria" w:cs="Cambria"/>
          <w:b/>
          <w:sz w:val="28"/>
          <w:szCs w:val="28"/>
        </w:rPr>
      </w:pPr>
    </w:p>
    <w:p w:rsidR="00BF479B" w:rsidRDefault="00864411" w:rsidP="009B13FC">
      <w:pPr>
        <w:spacing w:after="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BF479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:rsidR="00BF479B" w:rsidRDefault="0086441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Answer ALL the Questions. Each question carries 2 marks.                                               10Q x 2M=20M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Define the MNCs.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CO1</w:t>
            </w:r>
          </w:p>
        </w:tc>
      </w:tr>
      <w:tr w:rsidR="00BF479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2.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Outline the meaning of Labour migration.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CO1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3.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Differentiate between demand for currency and supply of currency.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BF479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4.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Identify the role of European Currency Unit(ECU).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List two functions of the foreign exchange market.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Outline the meaning of Crypto currency.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BF479B">
        <w:trPr>
          <w:trHeight w:val="90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Identify the two differences of International money market and capital market.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Define derivaties.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List-out the instruments of debt markets.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BF47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Explain the process of issuance of depository receipts.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CO4</w:t>
            </w:r>
          </w:p>
        </w:tc>
      </w:tr>
    </w:tbl>
    <w:p w:rsidR="00BF479B" w:rsidRDefault="00864411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                                                                             </w:t>
      </w:r>
    </w:p>
    <w:p w:rsidR="00BF479B" w:rsidRDefault="00864411">
      <w:pPr>
        <w:spacing w:after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Part B</w:t>
      </w:r>
    </w:p>
    <w:p w:rsidR="00BF479B" w:rsidRDefault="00864411">
      <w:pPr>
        <w:spacing w:after="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bCs/>
          <w:sz w:val="24"/>
          <w:szCs w:val="24"/>
        </w:rPr>
        <w:t>Answer ALL the Questions.  Each question carries 7 Marks.                                         Total Marks 35M</w:t>
      </w: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hAnsi="Cambria" w:cs="Cambria"/>
                <w:b w:val="0"/>
                <w:sz w:val="24"/>
                <w:szCs w:val="24"/>
              </w:rPr>
              <w:t>Discuss the role  of Foreign Exchange Markets.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CO1</w:t>
            </w:r>
          </w:p>
        </w:tc>
      </w:tr>
      <w:tr w:rsidR="00BF479B" w:rsidTr="00BF4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:rsidR="00BF479B" w:rsidRDefault="00864411" w:rsidP="00EC0C8A">
            <w:pPr>
              <w:spacing w:after="0"/>
              <w:jc w:val="center"/>
              <w:rPr>
                <w:rFonts w:ascii="Cambria" w:hAnsi="Cambria" w:cs="Cambria"/>
                <w:bCs w:val="0"/>
                <w:sz w:val="28"/>
                <w:szCs w:val="28"/>
              </w:rPr>
            </w:pPr>
            <w:r>
              <w:rPr>
                <w:rFonts w:ascii="Cambria" w:hAnsi="Cambria" w:cs="Cambria"/>
                <w:sz w:val="24"/>
                <w:szCs w:val="28"/>
              </w:rPr>
              <w:t>Or</w:t>
            </w:r>
          </w:p>
        </w:tc>
      </w:tr>
      <w:tr w:rsidR="00BF479B" w:rsidTr="00EC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12.</w:t>
            </w:r>
          </w:p>
        </w:tc>
        <w:tc>
          <w:tcPr>
            <w:tcW w:w="643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Explain the Concepts of Demand and Supply of Currencies.</w:t>
            </w:r>
          </w:p>
        </w:tc>
        <w:tc>
          <w:tcPr>
            <w:tcW w:w="1296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CO2</w:t>
            </w:r>
          </w:p>
        </w:tc>
      </w:tr>
    </w:tbl>
    <w:p w:rsidR="00BF479B" w:rsidRDefault="00BF479B">
      <w:pPr>
        <w:spacing w:after="0"/>
        <w:jc w:val="both"/>
        <w:rPr>
          <w:rFonts w:ascii="Cambria" w:hAnsi="Cambria" w:cs="Cambria"/>
          <w:b/>
          <w:sz w:val="18"/>
          <w:szCs w:val="18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hAnsi="Cambria" w:cs="Cambria"/>
                <w:b w:val="0"/>
                <w:sz w:val="24"/>
                <w:szCs w:val="24"/>
              </w:rPr>
              <w:t>Briefly discuss about the Bretton Woods System.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CO2</w:t>
            </w:r>
          </w:p>
        </w:tc>
      </w:tr>
      <w:tr w:rsidR="00BF479B" w:rsidTr="00BF4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:rsidR="00BF479B" w:rsidRDefault="00864411" w:rsidP="00EC0C8A">
            <w:pPr>
              <w:spacing w:after="0"/>
              <w:jc w:val="center"/>
              <w:rPr>
                <w:rFonts w:ascii="Cambria" w:hAnsi="Cambria" w:cs="Cambria"/>
                <w:bCs w:val="0"/>
                <w:sz w:val="28"/>
                <w:szCs w:val="28"/>
              </w:rPr>
            </w:pPr>
            <w:r>
              <w:rPr>
                <w:rFonts w:ascii="Cambria" w:hAnsi="Cambria" w:cs="Cambria"/>
                <w:sz w:val="24"/>
                <w:szCs w:val="28"/>
              </w:rPr>
              <w:t>Or</w:t>
            </w:r>
          </w:p>
        </w:tc>
      </w:tr>
      <w:tr w:rsidR="00BF479B" w:rsidTr="00EC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Briefly explain the Fixed or Floating Exchange Rates.</w:t>
            </w:r>
          </w:p>
        </w:tc>
        <w:tc>
          <w:tcPr>
            <w:tcW w:w="1296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CO2</w:t>
            </w:r>
          </w:p>
        </w:tc>
      </w:tr>
    </w:tbl>
    <w:p w:rsidR="00BF479B" w:rsidRDefault="00BF479B">
      <w:pPr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eastAsia="SimSun" w:hAnsi="Cambria" w:cs="Cambria"/>
                <w:b w:val="0"/>
                <w:sz w:val="24"/>
                <w:szCs w:val="24"/>
              </w:rPr>
              <w:t>Discuss the role of derivative instruments in managing foreign exchange risk.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CO3</w:t>
            </w:r>
          </w:p>
        </w:tc>
      </w:tr>
      <w:tr w:rsidR="00BF479B" w:rsidTr="00BF4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:rsidR="00BF479B" w:rsidRDefault="00864411" w:rsidP="00EC0C8A">
            <w:pPr>
              <w:spacing w:after="0"/>
              <w:jc w:val="center"/>
              <w:rPr>
                <w:rFonts w:ascii="Cambria" w:hAnsi="Cambria" w:cs="Cambria"/>
                <w:bCs w:val="0"/>
                <w:sz w:val="28"/>
                <w:szCs w:val="28"/>
              </w:rPr>
            </w:pPr>
            <w:r>
              <w:rPr>
                <w:rFonts w:ascii="Cambria" w:hAnsi="Cambria" w:cs="Cambria"/>
                <w:sz w:val="24"/>
                <w:szCs w:val="28"/>
              </w:rPr>
              <w:t>Or</w:t>
            </w:r>
          </w:p>
        </w:tc>
      </w:tr>
      <w:tr w:rsidR="00BF479B" w:rsidTr="00EC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the functions and instruments of international money markets.</w:t>
            </w:r>
          </w:p>
        </w:tc>
        <w:tc>
          <w:tcPr>
            <w:tcW w:w="1296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CO3</w:t>
            </w:r>
          </w:p>
        </w:tc>
      </w:tr>
    </w:tbl>
    <w:p w:rsidR="00BF479B" w:rsidRDefault="00BF479B">
      <w:pPr>
        <w:spacing w:after="0"/>
        <w:jc w:val="both"/>
        <w:rPr>
          <w:rFonts w:ascii="Cambria" w:hAnsi="Cambria" w:cs="Cambria"/>
          <w:b/>
          <w:sz w:val="18"/>
          <w:szCs w:val="18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eastAsia="SimSun" w:hAnsi="Cambria" w:cs="Cambria"/>
                <w:b w:val="0"/>
                <w:sz w:val="24"/>
                <w:szCs w:val="24"/>
              </w:rPr>
              <w:t>Explain the benefits of GDR, ADR, IDR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CO4</w:t>
            </w:r>
          </w:p>
        </w:tc>
      </w:tr>
      <w:tr w:rsidR="00BF479B" w:rsidTr="00BF4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:rsidR="00BF479B" w:rsidRDefault="00864411" w:rsidP="00EC0C8A">
            <w:pPr>
              <w:spacing w:after="0"/>
              <w:jc w:val="center"/>
              <w:rPr>
                <w:rFonts w:ascii="Cambria" w:hAnsi="Cambria" w:cs="Cambria"/>
                <w:bCs w:val="0"/>
                <w:sz w:val="28"/>
                <w:szCs w:val="28"/>
              </w:rPr>
            </w:pPr>
            <w:r>
              <w:rPr>
                <w:rFonts w:ascii="Cambria" w:hAnsi="Cambria" w:cs="Cambria"/>
                <w:sz w:val="24"/>
                <w:szCs w:val="28"/>
              </w:rPr>
              <w:t>Or</w:t>
            </w:r>
          </w:p>
        </w:tc>
      </w:tr>
      <w:tr w:rsidR="00BF479B" w:rsidTr="00EC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en-IN"/>
              </w:rPr>
              <w:t>Discuss the features and importance of Balance of payments.</w:t>
            </w:r>
          </w:p>
        </w:tc>
        <w:tc>
          <w:tcPr>
            <w:tcW w:w="1296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CO1</w:t>
            </w:r>
          </w:p>
        </w:tc>
      </w:tr>
    </w:tbl>
    <w:p w:rsidR="00BF479B" w:rsidRDefault="00BF479B">
      <w:pPr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eastAsia="SimSun" w:hAnsi="Cambria" w:cs="Cambria"/>
                <w:b w:val="0"/>
                <w:sz w:val="24"/>
                <w:szCs w:val="24"/>
              </w:rPr>
              <w:t>Explain the structure and functioning of the forward currency market. How is it used for hedging and speculation?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CO3</w:t>
            </w:r>
          </w:p>
        </w:tc>
      </w:tr>
      <w:tr w:rsidR="00BF479B" w:rsidTr="00BF4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:rsidR="00BF479B" w:rsidRDefault="00864411" w:rsidP="00EC0C8A">
            <w:pPr>
              <w:spacing w:after="0"/>
              <w:jc w:val="center"/>
              <w:rPr>
                <w:rFonts w:ascii="Cambria" w:hAnsi="Cambria" w:cs="Cambria"/>
                <w:bCs w:val="0"/>
                <w:sz w:val="28"/>
                <w:szCs w:val="28"/>
              </w:rPr>
            </w:pPr>
            <w:r>
              <w:rPr>
                <w:rFonts w:ascii="Cambria" w:hAnsi="Cambria" w:cs="Cambria"/>
                <w:sz w:val="24"/>
                <w:szCs w:val="28"/>
              </w:rPr>
              <w:t>Or</w:t>
            </w:r>
          </w:p>
        </w:tc>
      </w:tr>
      <w:tr w:rsidR="00BF479B" w:rsidTr="00EC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about International Debt Market. Discuss its role and significance in the global financial system.</w:t>
            </w:r>
          </w:p>
        </w:tc>
        <w:tc>
          <w:tcPr>
            <w:tcW w:w="1296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  <w:vAlign w:val="center"/>
          </w:tcPr>
          <w:p w:rsidR="00BF479B" w:rsidRDefault="008644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CO4</w:t>
            </w:r>
          </w:p>
        </w:tc>
      </w:tr>
    </w:tbl>
    <w:p w:rsidR="00BF479B" w:rsidRDefault="00864411" w:rsidP="00EC0C8A">
      <w:pPr>
        <w:spacing w:after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Part C</w:t>
      </w:r>
    </w:p>
    <w:p w:rsidR="00BF479B" w:rsidRDefault="00864411">
      <w:pPr>
        <w:spacing w:after="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bCs/>
          <w:sz w:val="24"/>
          <w:szCs w:val="24"/>
        </w:rPr>
        <w:t>Answer any Three Questions. Each question carries 15 marks                                     3Q x 15M=45M</w:t>
      </w: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b w:val="0"/>
                <w:sz w:val="24"/>
                <w:szCs w:val="24"/>
              </w:rPr>
              <w:t xml:space="preserve">Explain the </w:t>
            </w:r>
            <w:r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>Foreign Exchange Rate Theories.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CO2</w:t>
            </w:r>
          </w:p>
        </w:tc>
      </w:tr>
    </w:tbl>
    <w:p w:rsidR="00BF479B" w:rsidRPr="00EC0C8A" w:rsidRDefault="00BF479B">
      <w:pPr>
        <w:spacing w:after="0"/>
        <w:jc w:val="both"/>
        <w:rPr>
          <w:rFonts w:ascii="Cambria" w:hAnsi="Cambria" w:cs="Cambria"/>
          <w:b/>
          <w:sz w:val="14"/>
          <w:szCs w:val="20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 </w:t>
            </w:r>
            <w:r w:rsidRPr="00EC0C8A">
              <w:rPr>
                <w:rFonts w:ascii="Cambria" w:eastAsia="SimSun" w:hAnsi="Cambria" w:cs="Cambria"/>
                <w:b w:val="0"/>
                <w:sz w:val="24"/>
                <w:szCs w:val="24"/>
              </w:rPr>
              <w:t>Discuss about the international capital markets. Discuss their components and the role they play in global finance.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CO3</w:t>
            </w:r>
          </w:p>
        </w:tc>
      </w:tr>
    </w:tbl>
    <w:p w:rsidR="00BF479B" w:rsidRPr="00EC0C8A" w:rsidRDefault="00BF479B">
      <w:pPr>
        <w:spacing w:after="0"/>
        <w:jc w:val="both"/>
        <w:rPr>
          <w:rFonts w:ascii="Cambria" w:hAnsi="Cambria" w:cs="Cambria"/>
          <w:b/>
          <w:sz w:val="12"/>
          <w:szCs w:val="20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eastAsia="SimSun" w:hAnsi="Cambria" w:cs="Cambria"/>
                <w:b w:val="0"/>
                <w:sz w:val="24"/>
                <w:szCs w:val="24"/>
              </w:rPr>
              <w:t>Briefly discuss about International Equity Market and Instruments.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CO4</w:t>
            </w:r>
          </w:p>
        </w:tc>
      </w:tr>
    </w:tbl>
    <w:p w:rsidR="00BF479B" w:rsidRPr="00EC0C8A" w:rsidRDefault="00BF479B">
      <w:pPr>
        <w:spacing w:after="0"/>
        <w:jc w:val="both"/>
        <w:rPr>
          <w:rFonts w:ascii="Cambria" w:hAnsi="Cambria" w:cs="Cambria"/>
          <w:b/>
          <w:sz w:val="12"/>
          <w:szCs w:val="18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BF479B" w:rsidTr="00EC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il"/>
            </w:tcBorders>
            <w:vAlign w:val="center"/>
          </w:tcPr>
          <w:p w:rsidR="00BF479B" w:rsidRPr="00EC0C8A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 w:rsidRPr="00EC0C8A">
              <w:rPr>
                <w:rFonts w:ascii="Cambria" w:hAnsi="Cambria" w:cs="Cambria"/>
                <w:b w:val="0"/>
                <w:sz w:val="24"/>
                <w:szCs w:val="24"/>
              </w:rPr>
              <w:t xml:space="preserve">Explain the role of Euro-currency Market. 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BF479B" w:rsidRDefault="0086441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Cs w:val="0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CO3</w:t>
            </w:r>
          </w:p>
        </w:tc>
      </w:tr>
    </w:tbl>
    <w:p w:rsidR="00BF479B" w:rsidRDefault="00864411" w:rsidP="00EC0C8A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</w:t>
      </w:r>
    </w:p>
    <w:sectPr w:rsidR="00BF479B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A2" w:rsidRDefault="009E4BA2">
      <w:pPr>
        <w:spacing w:line="240" w:lineRule="auto"/>
      </w:pPr>
      <w:r>
        <w:separator/>
      </w:r>
    </w:p>
  </w:endnote>
  <w:endnote w:type="continuationSeparator" w:id="0">
    <w:p w:rsidR="009E4BA2" w:rsidRDefault="009E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A2" w:rsidRDefault="009E4BA2">
      <w:pPr>
        <w:spacing w:after="0"/>
      </w:pPr>
      <w:r>
        <w:separator/>
      </w:r>
    </w:p>
  </w:footnote>
  <w:footnote w:type="continuationSeparator" w:id="0">
    <w:p w:rsidR="009E4BA2" w:rsidRDefault="009E4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A1D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543A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0F8D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9F0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038F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411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3FC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4B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4113"/>
    <w:rsid w:val="00BF479B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C8A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  <w:rsid w:val="1D5942AF"/>
    <w:rsid w:val="1F0664B9"/>
    <w:rsid w:val="26C50B24"/>
    <w:rsid w:val="292B4099"/>
    <w:rsid w:val="39662D1B"/>
    <w:rsid w:val="478B23DE"/>
    <w:rsid w:val="614E1DDA"/>
    <w:rsid w:val="62C83B89"/>
    <w:rsid w:val="65D14C99"/>
    <w:rsid w:val="7C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FFABB4-89E2-4B27-9367-E714A99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table" w:customStyle="1" w:styleId="GridTable1Light1">
    <w:name w:val="Grid Table 1 Light1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8E95-F068-4F01-8455-F88DDEE5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2637</Characters>
  <Application>Microsoft Office Word</Application>
  <DocSecurity>0</DocSecurity>
  <Lines>21</Lines>
  <Paragraphs>6</Paragraphs>
  <ScaleCrop>false</ScaleCrop>
  <Company>Grizli777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217</cp:revision>
  <cp:lastPrinted>2024-12-04T07:08:00Z</cp:lastPrinted>
  <dcterms:created xsi:type="dcterms:W3CDTF">2022-12-06T08:34:00Z</dcterms:created>
  <dcterms:modified xsi:type="dcterms:W3CDTF">2025-05-21T10:37:00Z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1033-12.2.0.20795</vt:lpwstr>
  </property>
  <property fmtid="{D5CDD505-2E9C-101B-9397-08002B2CF9AE}" pid="4" name="ICV">
    <vt:lpwstr>E518A7E062BB478D9B5069D6A1E2DBF0_12</vt:lpwstr>
  </property>
</Properties>
</file>