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460"/>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BC3FAA" w:rsidRPr="001D1010" w14:paraId="2FE8489C" w14:textId="77777777" w:rsidTr="00BC3FAA">
        <w:trPr>
          <w:trHeight w:val="396"/>
        </w:trPr>
        <w:tc>
          <w:tcPr>
            <w:tcW w:w="1029" w:type="dxa"/>
            <w:vAlign w:val="center"/>
          </w:tcPr>
          <w:p w14:paraId="5F7863D5" w14:textId="77777777" w:rsidR="00BC3FAA" w:rsidRPr="001D1010" w:rsidRDefault="00BC3FAA" w:rsidP="00BC3FAA">
            <w:pPr>
              <w:spacing w:after="0"/>
              <w:jc w:val="center"/>
              <w:rPr>
                <w:rFonts w:ascii="Times New Roman" w:hAnsi="Times New Roman"/>
                <w:sz w:val="24"/>
                <w:szCs w:val="24"/>
              </w:rPr>
            </w:pPr>
            <w:r w:rsidRPr="001D1010">
              <w:rPr>
                <w:rFonts w:ascii="Times New Roman" w:hAnsi="Times New Roman"/>
                <w:sz w:val="24"/>
                <w:szCs w:val="24"/>
              </w:rPr>
              <w:t>Roll No.</w:t>
            </w:r>
          </w:p>
        </w:tc>
        <w:tc>
          <w:tcPr>
            <w:tcW w:w="361" w:type="dxa"/>
            <w:vAlign w:val="center"/>
          </w:tcPr>
          <w:p w14:paraId="289AC98F" w14:textId="77777777" w:rsidR="00BC3FAA" w:rsidRPr="001D1010" w:rsidRDefault="00BC3FAA" w:rsidP="00BC3FAA">
            <w:pPr>
              <w:spacing w:after="0"/>
              <w:jc w:val="center"/>
              <w:rPr>
                <w:rFonts w:ascii="Times New Roman" w:hAnsi="Times New Roman"/>
                <w:sz w:val="24"/>
                <w:szCs w:val="24"/>
              </w:rPr>
            </w:pPr>
          </w:p>
        </w:tc>
        <w:tc>
          <w:tcPr>
            <w:tcW w:w="361" w:type="dxa"/>
            <w:vAlign w:val="center"/>
          </w:tcPr>
          <w:p w14:paraId="55332AFF" w14:textId="77777777" w:rsidR="00BC3FAA" w:rsidRPr="001D1010" w:rsidRDefault="00BC3FAA" w:rsidP="00BC3FAA">
            <w:pPr>
              <w:spacing w:after="0"/>
              <w:jc w:val="center"/>
              <w:rPr>
                <w:rFonts w:ascii="Times New Roman" w:hAnsi="Times New Roman"/>
                <w:sz w:val="24"/>
                <w:szCs w:val="24"/>
              </w:rPr>
            </w:pPr>
          </w:p>
        </w:tc>
        <w:tc>
          <w:tcPr>
            <w:tcW w:w="361" w:type="dxa"/>
            <w:vAlign w:val="center"/>
          </w:tcPr>
          <w:p w14:paraId="27054D62" w14:textId="77777777" w:rsidR="00BC3FAA" w:rsidRPr="001D1010" w:rsidRDefault="00BC3FAA" w:rsidP="00BC3FAA">
            <w:pPr>
              <w:spacing w:after="0"/>
              <w:jc w:val="center"/>
              <w:rPr>
                <w:rFonts w:ascii="Times New Roman" w:hAnsi="Times New Roman"/>
                <w:sz w:val="24"/>
                <w:szCs w:val="24"/>
              </w:rPr>
            </w:pPr>
          </w:p>
        </w:tc>
        <w:tc>
          <w:tcPr>
            <w:tcW w:w="361" w:type="dxa"/>
            <w:vAlign w:val="center"/>
          </w:tcPr>
          <w:p w14:paraId="11766CCA" w14:textId="77777777" w:rsidR="00BC3FAA" w:rsidRPr="001D1010" w:rsidRDefault="00BC3FAA" w:rsidP="00BC3FAA">
            <w:pPr>
              <w:spacing w:after="0"/>
              <w:jc w:val="center"/>
              <w:rPr>
                <w:rFonts w:ascii="Times New Roman" w:hAnsi="Times New Roman"/>
                <w:sz w:val="24"/>
                <w:szCs w:val="24"/>
              </w:rPr>
            </w:pPr>
          </w:p>
        </w:tc>
        <w:tc>
          <w:tcPr>
            <w:tcW w:w="361" w:type="dxa"/>
            <w:vAlign w:val="center"/>
          </w:tcPr>
          <w:p w14:paraId="0738401A" w14:textId="77777777" w:rsidR="00BC3FAA" w:rsidRPr="001D1010" w:rsidRDefault="00BC3FAA" w:rsidP="00BC3FAA">
            <w:pPr>
              <w:spacing w:after="0"/>
              <w:jc w:val="center"/>
              <w:rPr>
                <w:rFonts w:ascii="Times New Roman" w:hAnsi="Times New Roman"/>
                <w:sz w:val="24"/>
                <w:szCs w:val="24"/>
              </w:rPr>
            </w:pPr>
          </w:p>
        </w:tc>
        <w:tc>
          <w:tcPr>
            <w:tcW w:w="361" w:type="dxa"/>
            <w:vAlign w:val="center"/>
          </w:tcPr>
          <w:p w14:paraId="13FFDA33" w14:textId="77777777" w:rsidR="00BC3FAA" w:rsidRPr="001D1010" w:rsidRDefault="00BC3FAA" w:rsidP="00BC3FAA">
            <w:pPr>
              <w:spacing w:after="0"/>
              <w:jc w:val="center"/>
              <w:rPr>
                <w:rFonts w:ascii="Times New Roman" w:hAnsi="Times New Roman"/>
                <w:sz w:val="24"/>
                <w:szCs w:val="24"/>
              </w:rPr>
            </w:pPr>
          </w:p>
        </w:tc>
        <w:tc>
          <w:tcPr>
            <w:tcW w:w="361" w:type="dxa"/>
            <w:vAlign w:val="center"/>
          </w:tcPr>
          <w:p w14:paraId="59628535" w14:textId="77777777" w:rsidR="00BC3FAA" w:rsidRPr="001D1010" w:rsidRDefault="00BC3FAA" w:rsidP="00BC3FAA">
            <w:pPr>
              <w:spacing w:after="0"/>
              <w:jc w:val="center"/>
              <w:rPr>
                <w:rFonts w:ascii="Times New Roman" w:hAnsi="Times New Roman"/>
                <w:sz w:val="24"/>
                <w:szCs w:val="24"/>
              </w:rPr>
            </w:pPr>
          </w:p>
        </w:tc>
        <w:tc>
          <w:tcPr>
            <w:tcW w:w="276" w:type="dxa"/>
            <w:vAlign w:val="center"/>
          </w:tcPr>
          <w:p w14:paraId="339D2250" w14:textId="77777777" w:rsidR="00BC3FAA" w:rsidRPr="001D1010" w:rsidRDefault="00BC3FAA" w:rsidP="00BC3FAA">
            <w:pPr>
              <w:spacing w:after="0"/>
              <w:jc w:val="center"/>
              <w:rPr>
                <w:rFonts w:ascii="Times New Roman" w:hAnsi="Times New Roman"/>
                <w:sz w:val="24"/>
                <w:szCs w:val="24"/>
              </w:rPr>
            </w:pPr>
          </w:p>
        </w:tc>
        <w:tc>
          <w:tcPr>
            <w:tcW w:w="445" w:type="dxa"/>
            <w:vAlign w:val="center"/>
          </w:tcPr>
          <w:p w14:paraId="2E3A2BA8" w14:textId="77777777" w:rsidR="00BC3FAA" w:rsidRPr="001D1010" w:rsidRDefault="00BC3FAA" w:rsidP="00BC3FAA">
            <w:pPr>
              <w:spacing w:after="0"/>
              <w:jc w:val="center"/>
              <w:rPr>
                <w:rFonts w:ascii="Times New Roman" w:hAnsi="Times New Roman"/>
                <w:sz w:val="24"/>
                <w:szCs w:val="24"/>
              </w:rPr>
            </w:pPr>
          </w:p>
        </w:tc>
        <w:tc>
          <w:tcPr>
            <w:tcW w:w="361" w:type="dxa"/>
            <w:vAlign w:val="center"/>
          </w:tcPr>
          <w:p w14:paraId="08A9A8A5" w14:textId="77777777" w:rsidR="00BC3FAA" w:rsidRPr="001D1010" w:rsidRDefault="00BC3FAA" w:rsidP="00BC3FAA">
            <w:pPr>
              <w:spacing w:after="0"/>
              <w:jc w:val="center"/>
              <w:rPr>
                <w:rFonts w:ascii="Times New Roman" w:hAnsi="Times New Roman"/>
                <w:sz w:val="24"/>
                <w:szCs w:val="24"/>
              </w:rPr>
            </w:pPr>
          </w:p>
        </w:tc>
        <w:tc>
          <w:tcPr>
            <w:tcW w:w="361" w:type="dxa"/>
            <w:vAlign w:val="center"/>
          </w:tcPr>
          <w:p w14:paraId="6FB788E5" w14:textId="77777777" w:rsidR="00BC3FAA" w:rsidRPr="001D1010" w:rsidRDefault="00BC3FAA" w:rsidP="00BC3FAA">
            <w:pPr>
              <w:spacing w:after="0"/>
              <w:jc w:val="center"/>
              <w:rPr>
                <w:rFonts w:ascii="Times New Roman" w:hAnsi="Times New Roman"/>
                <w:sz w:val="24"/>
                <w:szCs w:val="24"/>
              </w:rPr>
            </w:pPr>
          </w:p>
        </w:tc>
        <w:tc>
          <w:tcPr>
            <w:tcW w:w="361" w:type="dxa"/>
            <w:vAlign w:val="center"/>
          </w:tcPr>
          <w:p w14:paraId="6F0BB9EA" w14:textId="77777777" w:rsidR="00BC3FAA" w:rsidRPr="001D1010" w:rsidRDefault="00BC3FAA" w:rsidP="00BC3FAA">
            <w:pPr>
              <w:spacing w:after="0"/>
              <w:jc w:val="center"/>
              <w:rPr>
                <w:rFonts w:ascii="Times New Roman" w:hAnsi="Times New Roman"/>
                <w:sz w:val="24"/>
                <w:szCs w:val="24"/>
              </w:rPr>
            </w:pPr>
          </w:p>
        </w:tc>
      </w:tr>
    </w:tbl>
    <w:p w14:paraId="653B8B2F" w14:textId="77527036" w:rsidR="00526BBF" w:rsidRPr="001D1010" w:rsidRDefault="00526BBF">
      <w:pPr>
        <w:pStyle w:val="ListParagraph"/>
        <w:spacing w:after="0"/>
        <w:ind w:left="0"/>
        <w:jc w:val="center"/>
        <w:rPr>
          <w:rFonts w:ascii="Times New Roman" w:hAnsi="Times New Roman"/>
          <w:b/>
          <w:caps/>
          <w:sz w:val="24"/>
          <w:szCs w:val="24"/>
        </w:rPr>
      </w:pPr>
    </w:p>
    <w:p w14:paraId="3C60D554" w14:textId="13772C1B" w:rsidR="00611F35" w:rsidRPr="001D1010" w:rsidRDefault="00611F35" w:rsidP="00611F35">
      <w:pPr>
        <w:pStyle w:val="ListParagraph"/>
        <w:spacing w:after="0"/>
        <w:ind w:left="0"/>
        <w:rPr>
          <w:rFonts w:ascii="Times New Roman" w:hAnsi="Times New Roman"/>
          <w:b/>
          <w:caps/>
          <w:sz w:val="24"/>
          <w:szCs w:val="24"/>
        </w:rPr>
      </w:pPr>
      <w:r w:rsidRPr="001D1010">
        <w:rPr>
          <w:rFonts w:ascii="Times New Roman" w:hAnsi="Times New Roman"/>
          <w:b/>
          <w:caps/>
          <w:sz w:val="24"/>
          <w:szCs w:val="24"/>
        </w:rPr>
        <w:t xml:space="preserve">  </w:t>
      </w:r>
    </w:p>
    <w:p w14:paraId="49786431" w14:textId="5DE3D5A8" w:rsidR="001B701E" w:rsidRPr="00BC3FAA" w:rsidRDefault="00BC3FAA" w:rsidP="00BC3FAA">
      <w:pPr>
        <w:pStyle w:val="ListParagraph"/>
        <w:spacing w:after="0"/>
        <w:ind w:left="0"/>
        <w:jc w:val="center"/>
        <w:rPr>
          <w:rFonts w:ascii="Cambria" w:hAnsi="Cambria"/>
          <w:b/>
          <w:caps/>
          <w:color w:val="000000" w:themeColor="text1"/>
          <w:sz w:val="24"/>
          <w:szCs w:val="24"/>
          <w:lang w:val="en-IN" w:eastAsia="en-IN"/>
        </w:rPr>
      </w:pPr>
      <w:r w:rsidRPr="00BC3FAA">
        <w:rPr>
          <w:rFonts w:ascii="Cambria" w:hAnsi="Cambria"/>
          <w:noProof/>
          <w:sz w:val="24"/>
          <w:szCs w:val="24"/>
          <w:lang w:val="en-IN" w:eastAsia="en-IN"/>
        </w:rPr>
        <w:drawing>
          <wp:anchor distT="0" distB="0" distL="114300" distR="114300" simplePos="0" relativeHeight="251658240" behindDoc="0" locked="0" layoutInCell="1" allowOverlap="1" wp14:anchorId="5D68F430" wp14:editId="5E17DF94">
            <wp:simplePos x="0" y="0"/>
            <wp:positionH relativeFrom="column">
              <wp:posOffset>1314450</wp:posOffset>
            </wp:positionH>
            <wp:positionV relativeFrom="paragraph">
              <wp:posOffset>13335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sidRPr="00BC3FAA">
        <w:rPr>
          <w:rFonts w:ascii="Cambria" w:hAnsi="Cambria"/>
          <w:b/>
          <w:caps/>
          <w:color w:val="000000" w:themeColor="text1"/>
          <w:sz w:val="24"/>
          <w:szCs w:val="24"/>
          <w:lang w:val="en-IN" w:eastAsia="en-IN"/>
        </w:rPr>
        <w:t>PRESIDENCY UNIVERSITY</w:t>
      </w:r>
    </w:p>
    <w:p w14:paraId="1B04B724" w14:textId="3CCE0369" w:rsidR="00EC7222" w:rsidRPr="00BC3FAA" w:rsidRDefault="00D568C0" w:rsidP="00D568C0">
      <w:pPr>
        <w:spacing w:before="100" w:beforeAutospacing="1" w:after="100" w:afterAutospacing="1" w:line="240" w:lineRule="auto"/>
        <w:rPr>
          <w:rFonts w:ascii="Cambria" w:hAnsi="Cambria"/>
          <w:b/>
          <w:caps/>
          <w:color w:val="000000" w:themeColor="text1"/>
          <w:sz w:val="24"/>
          <w:szCs w:val="24"/>
          <w:lang w:val="en-IN" w:eastAsia="en-IN"/>
        </w:rPr>
      </w:pPr>
      <w:r w:rsidRPr="00BC3FAA">
        <w:rPr>
          <w:rFonts w:ascii="Cambria" w:hAnsi="Cambria"/>
          <w:b/>
          <w:caps/>
          <w:color w:val="000000" w:themeColor="text1"/>
          <w:sz w:val="24"/>
          <w:szCs w:val="24"/>
          <w:lang w:val="en-IN" w:eastAsia="en-IN"/>
        </w:rPr>
        <w:t xml:space="preserve">                                            </w:t>
      </w:r>
      <w:r w:rsidR="00BC3FAA" w:rsidRPr="00BC3FAA">
        <w:rPr>
          <w:rFonts w:ascii="Cambria" w:hAnsi="Cambria"/>
          <w:b/>
          <w:caps/>
          <w:color w:val="000000" w:themeColor="text1"/>
          <w:sz w:val="24"/>
          <w:szCs w:val="24"/>
          <w:lang w:val="en-IN" w:eastAsia="en-IN"/>
        </w:rPr>
        <w:t xml:space="preserve">                       </w:t>
      </w:r>
      <w:r w:rsidRPr="00BC3FAA">
        <w:rPr>
          <w:rFonts w:ascii="Cambria" w:hAnsi="Cambria"/>
          <w:b/>
          <w:caps/>
          <w:color w:val="000000" w:themeColor="text1"/>
          <w:sz w:val="24"/>
          <w:szCs w:val="24"/>
          <w:lang w:val="en-IN" w:eastAsia="en-IN"/>
        </w:rPr>
        <w:t xml:space="preserve"> </w:t>
      </w:r>
      <w:r w:rsidR="0065359A" w:rsidRPr="00BC3FAA">
        <w:rPr>
          <w:rFonts w:ascii="Cambria" w:hAnsi="Cambria"/>
          <w:b/>
          <w:caps/>
          <w:color w:val="000000" w:themeColor="text1"/>
          <w:sz w:val="24"/>
          <w:szCs w:val="24"/>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BC3FAA" w14:paraId="0279573E" w14:textId="77777777" w:rsidTr="00053EB1">
        <w:trPr>
          <w:trHeight w:val="627"/>
        </w:trPr>
        <w:tc>
          <w:tcPr>
            <w:tcW w:w="10806" w:type="dxa"/>
            <w:vAlign w:val="center"/>
          </w:tcPr>
          <w:p w14:paraId="08C67B16" w14:textId="665B087D" w:rsidR="007B21B6" w:rsidRPr="00BC3FAA" w:rsidRDefault="00BC3FAA" w:rsidP="00053EB1">
            <w:pPr>
              <w:spacing w:after="0" w:line="360" w:lineRule="auto"/>
              <w:ind w:firstLine="30"/>
              <w:jc w:val="center"/>
              <w:rPr>
                <w:rFonts w:ascii="Cambria" w:hAnsi="Cambria"/>
                <w:b/>
                <w:color w:val="000000" w:themeColor="text1"/>
                <w:sz w:val="24"/>
                <w:szCs w:val="24"/>
                <w:lang w:val="en-GB"/>
              </w:rPr>
            </w:pPr>
            <w:r w:rsidRPr="00BC3FAA">
              <w:rPr>
                <w:rFonts w:ascii="Cambria" w:hAnsi="Cambria" w:cstheme="minorHAnsi"/>
                <w:b/>
                <w:sz w:val="28"/>
                <w:szCs w:val="28"/>
              </w:rPr>
              <w:t>End - Term Examinations – MAY</w:t>
            </w:r>
            <w:r w:rsidRPr="00BC3FAA">
              <w:rPr>
                <w:rFonts w:ascii="Cambria" w:hAnsi="Cambria" w:cstheme="minorHAnsi"/>
                <w:b/>
                <w:sz w:val="28"/>
                <w:szCs w:val="28"/>
                <w:lang w:val="en-GB"/>
              </w:rPr>
              <w:t xml:space="preserve"> </w:t>
            </w:r>
            <w:r w:rsidRPr="00BC3FAA">
              <w:rPr>
                <w:rFonts w:ascii="Cambria" w:hAnsi="Cambria" w:cstheme="minorHAnsi"/>
                <w:b/>
                <w:sz w:val="28"/>
                <w:szCs w:val="28"/>
              </w:rPr>
              <w:t>2025</w:t>
            </w:r>
          </w:p>
        </w:tc>
      </w:tr>
      <w:tr w:rsidR="007B21B6" w:rsidRPr="00BC3FAA" w14:paraId="7B1D8795" w14:textId="77777777" w:rsidTr="00053EB1">
        <w:trPr>
          <w:trHeight w:val="609"/>
        </w:trPr>
        <w:tc>
          <w:tcPr>
            <w:tcW w:w="10806" w:type="dxa"/>
            <w:vAlign w:val="center"/>
          </w:tcPr>
          <w:p w14:paraId="34EEB6F8" w14:textId="1B8B29C0" w:rsidR="007B21B6" w:rsidRPr="00BC3FAA" w:rsidRDefault="00BC3FAA" w:rsidP="00053EB1">
            <w:pPr>
              <w:spacing w:after="0" w:line="360" w:lineRule="auto"/>
              <w:ind w:firstLine="30"/>
              <w:rPr>
                <w:rFonts w:ascii="Cambria" w:hAnsi="Cambria"/>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22-05-2025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Pr="00BC3FAA" w:rsidRDefault="00737F04" w:rsidP="00CF2DD2">
      <w:pPr>
        <w:spacing w:after="0"/>
        <w:rPr>
          <w:rFonts w:ascii="Cambria" w:hAnsi="Cambria"/>
          <w:b/>
          <w:sz w:val="24"/>
          <w:szCs w:val="24"/>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rsidRPr="00BC3FAA" w14:paraId="44C0C3FF" w14:textId="77777777" w:rsidTr="00053EB1">
        <w:trPr>
          <w:trHeight w:val="440"/>
        </w:trPr>
        <w:tc>
          <w:tcPr>
            <w:tcW w:w="4395" w:type="dxa"/>
            <w:vAlign w:val="center"/>
          </w:tcPr>
          <w:p w14:paraId="2862B889" w14:textId="5A07A04C" w:rsidR="00053EB1" w:rsidRPr="00BC3FAA" w:rsidRDefault="00053EB1" w:rsidP="00BC3FAA">
            <w:pPr>
              <w:spacing w:after="0"/>
              <w:rPr>
                <w:rFonts w:ascii="Cambria" w:hAnsi="Cambria"/>
                <w:b/>
                <w:sz w:val="24"/>
                <w:szCs w:val="24"/>
              </w:rPr>
            </w:pPr>
            <w:r w:rsidRPr="00BC3FAA">
              <w:rPr>
                <w:rFonts w:ascii="Cambria" w:hAnsi="Cambria"/>
                <w:b/>
                <w:color w:val="000000" w:themeColor="text1"/>
                <w:sz w:val="24"/>
                <w:szCs w:val="24"/>
                <w:lang w:val="en-GB"/>
              </w:rPr>
              <w:t>School:</w:t>
            </w:r>
            <w:r w:rsidR="005B5067" w:rsidRPr="00BC3FAA">
              <w:rPr>
                <w:rFonts w:ascii="Cambria" w:hAnsi="Cambria"/>
                <w:b/>
                <w:color w:val="000000" w:themeColor="text1"/>
                <w:sz w:val="24"/>
                <w:szCs w:val="24"/>
                <w:lang w:val="en-GB"/>
              </w:rPr>
              <w:t xml:space="preserve"> </w:t>
            </w:r>
            <w:r w:rsidR="00BC3FAA" w:rsidRPr="00BC3FAA">
              <w:rPr>
                <w:rFonts w:ascii="Cambria" w:hAnsi="Cambria"/>
                <w:color w:val="000000" w:themeColor="text1"/>
                <w:sz w:val="24"/>
                <w:szCs w:val="24"/>
                <w:lang w:val="en-GB"/>
              </w:rPr>
              <w:t>SOC</w:t>
            </w:r>
          </w:p>
        </w:tc>
        <w:tc>
          <w:tcPr>
            <w:tcW w:w="6388" w:type="dxa"/>
            <w:gridSpan w:val="2"/>
            <w:vAlign w:val="center"/>
          </w:tcPr>
          <w:p w14:paraId="6E4E1677" w14:textId="4AF3C084" w:rsidR="00053EB1" w:rsidRPr="00BC3FAA" w:rsidRDefault="00053EB1" w:rsidP="00053EB1">
            <w:pPr>
              <w:spacing w:after="0"/>
              <w:rPr>
                <w:rFonts w:ascii="Cambria" w:hAnsi="Cambria"/>
                <w:b/>
                <w:sz w:val="24"/>
                <w:szCs w:val="24"/>
              </w:rPr>
            </w:pPr>
            <w:r w:rsidRPr="00BC3FAA">
              <w:rPr>
                <w:rFonts w:ascii="Cambria" w:hAnsi="Cambria"/>
                <w:b/>
                <w:color w:val="000000" w:themeColor="text1"/>
                <w:sz w:val="24"/>
                <w:szCs w:val="24"/>
              </w:rPr>
              <w:t>Program</w:t>
            </w:r>
            <w:r w:rsidRPr="00BC3FAA">
              <w:rPr>
                <w:rFonts w:ascii="Cambria" w:hAnsi="Cambria"/>
                <w:color w:val="000000" w:themeColor="text1"/>
                <w:sz w:val="24"/>
                <w:szCs w:val="24"/>
              </w:rPr>
              <w:t>:</w:t>
            </w:r>
            <w:r w:rsidR="009720E2">
              <w:rPr>
                <w:rFonts w:ascii="Cambria" w:hAnsi="Cambria"/>
                <w:color w:val="000000" w:themeColor="text1"/>
                <w:sz w:val="24"/>
                <w:szCs w:val="24"/>
              </w:rPr>
              <w:t xml:space="preserve"> BBA-Finance</w:t>
            </w:r>
          </w:p>
        </w:tc>
      </w:tr>
      <w:tr w:rsidR="00053EB1" w:rsidRPr="00BC3FAA" w14:paraId="127AF4E4" w14:textId="77777777" w:rsidTr="00053EB1">
        <w:trPr>
          <w:trHeight w:val="633"/>
        </w:trPr>
        <w:tc>
          <w:tcPr>
            <w:tcW w:w="4395" w:type="dxa"/>
            <w:vAlign w:val="center"/>
          </w:tcPr>
          <w:p w14:paraId="322BF5B7" w14:textId="7570261D" w:rsidR="00053EB1" w:rsidRPr="00BC3FAA" w:rsidRDefault="00053EB1" w:rsidP="00053EB1">
            <w:pPr>
              <w:spacing w:after="0"/>
              <w:rPr>
                <w:rFonts w:ascii="Cambria" w:hAnsi="Cambria"/>
                <w:b/>
                <w:sz w:val="24"/>
                <w:szCs w:val="24"/>
              </w:rPr>
            </w:pPr>
            <w:r w:rsidRPr="00BC3FAA">
              <w:rPr>
                <w:rFonts w:ascii="Cambria" w:hAnsi="Cambria"/>
                <w:b/>
                <w:color w:val="000000" w:themeColor="text1"/>
                <w:sz w:val="24"/>
                <w:szCs w:val="24"/>
              </w:rPr>
              <w:t xml:space="preserve">Course </w:t>
            </w:r>
            <w:r w:rsidR="00EA4AC5" w:rsidRPr="00BC3FAA">
              <w:rPr>
                <w:rFonts w:ascii="Cambria" w:hAnsi="Cambria"/>
                <w:b/>
                <w:color w:val="000000" w:themeColor="text1"/>
                <w:sz w:val="24"/>
                <w:szCs w:val="24"/>
              </w:rPr>
              <w:t>Code:</w:t>
            </w:r>
            <w:r w:rsidR="005B5067" w:rsidRPr="00BC3FAA">
              <w:rPr>
                <w:rFonts w:ascii="Cambria" w:hAnsi="Cambria"/>
                <w:b/>
                <w:color w:val="000000" w:themeColor="text1"/>
                <w:sz w:val="24"/>
                <w:szCs w:val="24"/>
              </w:rPr>
              <w:t xml:space="preserve"> </w:t>
            </w:r>
            <w:r w:rsidR="005B5067" w:rsidRPr="00BC3FAA">
              <w:rPr>
                <w:rFonts w:ascii="Cambria" w:hAnsi="Cambria"/>
                <w:color w:val="000000" w:themeColor="text1"/>
                <w:sz w:val="24"/>
                <w:szCs w:val="24"/>
              </w:rPr>
              <w:t>COM3024</w:t>
            </w:r>
          </w:p>
        </w:tc>
        <w:tc>
          <w:tcPr>
            <w:tcW w:w="6388" w:type="dxa"/>
            <w:gridSpan w:val="2"/>
            <w:vAlign w:val="center"/>
          </w:tcPr>
          <w:p w14:paraId="5B7E2C6B" w14:textId="4F23A95F" w:rsidR="00053EB1" w:rsidRPr="00BC3FAA" w:rsidRDefault="00053EB1" w:rsidP="00053EB1">
            <w:pPr>
              <w:spacing w:after="0"/>
              <w:rPr>
                <w:rFonts w:ascii="Cambria" w:hAnsi="Cambria"/>
                <w:b/>
                <w:sz w:val="24"/>
                <w:szCs w:val="24"/>
              </w:rPr>
            </w:pPr>
            <w:r w:rsidRPr="00BC3FAA">
              <w:rPr>
                <w:rFonts w:ascii="Cambria" w:hAnsi="Cambria"/>
                <w:b/>
                <w:color w:val="000000" w:themeColor="text1"/>
                <w:sz w:val="24"/>
                <w:szCs w:val="24"/>
              </w:rPr>
              <w:t>Course Name:</w:t>
            </w:r>
            <w:r w:rsidR="005B5067" w:rsidRPr="00BC3FAA">
              <w:rPr>
                <w:rFonts w:ascii="Cambria" w:hAnsi="Cambria"/>
                <w:b/>
                <w:color w:val="000000" w:themeColor="text1"/>
                <w:sz w:val="24"/>
                <w:szCs w:val="24"/>
              </w:rPr>
              <w:t xml:space="preserve"> </w:t>
            </w:r>
            <w:r w:rsidR="005B5067" w:rsidRPr="00BC3FAA">
              <w:rPr>
                <w:rFonts w:ascii="Cambria" w:hAnsi="Cambria"/>
                <w:color w:val="000000" w:themeColor="text1"/>
                <w:sz w:val="24"/>
                <w:szCs w:val="24"/>
              </w:rPr>
              <w:t>FORENSIC ACCOUNTING</w:t>
            </w:r>
          </w:p>
        </w:tc>
      </w:tr>
      <w:tr w:rsidR="00053EB1" w:rsidRPr="00BC3FAA" w14:paraId="30977130" w14:textId="77777777" w:rsidTr="00053EB1">
        <w:trPr>
          <w:trHeight w:val="633"/>
        </w:trPr>
        <w:tc>
          <w:tcPr>
            <w:tcW w:w="4395" w:type="dxa"/>
            <w:vAlign w:val="center"/>
          </w:tcPr>
          <w:p w14:paraId="7A4717D0" w14:textId="5650B80B" w:rsidR="00053EB1" w:rsidRPr="00BC3FAA" w:rsidRDefault="00053EB1" w:rsidP="00053EB1">
            <w:pPr>
              <w:spacing w:after="0"/>
              <w:rPr>
                <w:rFonts w:ascii="Cambria" w:hAnsi="Cambria"/>
                <w:b/>
                <w:color w:val="000000" w:themeColor="text1"/>
                <w:sz w:val="24"/>
                <w:szCs w:val="24"/>
              </w:rPr>
            </w:pPr>
            <w:r w:rsidRPr="00BC3FAA">
              <w:rPr>
                <w:rFonts w:ascii="Cambria" w:hAnsi="Cambria"/>
                <w:b/>
                <w:color w:val="000000" w:themeColor="text1"/>
                <w:sz w:val="24"/>
                <w:szCs w:val="24"/>
              </w:rPr>
              <w:t>Semester</w:t>
            </w:r>
            <w:r w:rsidRPr="00BC3FAA">
              <w:rPr>
                <w:rFonts w:ascii="Cambria" w:hAnsi="Cambria"/>
                <w:color w:val="000000" w:themeColor="text1"/>
                <w:sz w:val="24"/>
                <w:szCs w:val="24"/>
              </w:rPr>
              <w:t>:</w:t>
            </w:r>
            <w:r w:rsidR="005B5067" w:rsidRPr="00BC3FAA">
              <w:rPr>
                <w:rFonts w:ascii="Cambria" w:hAnsi="Cambria"/>
                <w:color w:val="000000" w:themeColor="text1"/>
                <w:sz w:val="24"/>
                <w:szCs w:val="24"/>
              </w:rPr>
              <w:t xml:space="preserve"> VI</w:t>
            </w:r>
          </w:p>
        </w:tc>
        <w:tc>
          <w:tcPr>
            <w:tcW w:w="3402" w:type="dxa"/>
            <w:vAlign w:val="center"/>
          </w:tcPr>
          <w:p w14:paraId="3AB6E887" w14:textId="1A2B6D1A" w:rsidR="00053EB1" w:rsidRPr="00BC3FAA" w:rsidRDefault="00053EB1" w:rsidP="00053EB1">
            <w:pPr>
              <w:spacing w:after="0"/>
              <w:rPr>
                <w:rFonts w:ascii="Cambria" w:hAnsi="Cambria"/>
                <w:b/>
                <w:color w:val="000000" w:themeColor="text1"/>
                <w:sz w:val="24"/>
                <w:szCs w:val="24"/>
              </w:rPr>
            </w:pPr>
            <w:r w:rsidRPr="00BC3FAA">
              <w:rPr>
                <w:rFonts w:ascii="Cambria" w:hAnsi="Cambria"/>
                <w:b/>
                <w:color w:val="000000" w:themeColor="text1"/>
                <w:sz w:val="24"/>
                <w:szCs w:val="24"/>
              </w:rPr>
              <w:t>Max Marks</w:t>
            </w:r>
            <w:r w:rsidRPr="00BC3FAA">
              <w:rPr>
                <w:rFonts w:ascii="Cambria" w:hAnsi="Cambria"/>
                <w:color w:val="000000" w:themeColor="text1"/>
                <w:sz w:val="24"/>
                <w:szCs w:val="24"/>
              </w:rPr>
              <w:t>:</w:t>
            </w:r>
            <w:r w:rsidR="00543302" w:rsidRPr="00BC3FAA">
              <w:rPr>
                <w:rFonts w:ascii="Cambria" w:hAnsi="Cambria"/>
                <w:color w:val="000000" w:themeColor="text1"/>
                <w:sz w:val="24"/>
                <w:szCs w:val="24"/>
              </w:rPr>
              <w:t xml:space="preserve"> </w:t>
            </w:r>
            <w:r w:rsidR="001F40C3" w:rsidRPr="00BC3FAA">
              <w:rPr>
                <w:rFonts w:ascii="Cambria" w:hAnsi="Cambria"/>
                <w:color w:val="000000" w:themeColor="text1"/>
                <w:sz w:val="24"/>
                <w:szCs w:val="24"/>
              </w:rPr>
              <w:t>100</w:t>
            </w:r>
          </w:p>
        </w:tc>
        <w:tc>
          <w:tcPr>
            <w:tcW w:w="2986" w:type="dxa"/>
            <w:vAlign w:val="center"/>
          </w:tcPr>
          <w:p w14:paraId="14698EC9" w14:textId="021D56F7" w:rsidR="00053EB1" w:rsidRPr="00BC3FAA" w:rsidRDefault="00053EB1" w:rsidP="00053EB1">
            <w:pPr>
              <w:spacing w:after="0"/>
              <w:rPr>
                <w:rFonts w:ascii="Cambria" w:hAnsi="Cambria"/>
                <w:b/>
                <w:color w:val="000000" w:themeColor="text1"/>
                <w:sz w:val="24"/>
                <w:szCs w:val="24"/>
              </w:rPr>
            </w:pPr>
            <w:r w:rsidRPr="00BC3FAA">
              <w:rPr>
                <w:rFonts w:ascii="Cambria" w:hAnsi="Cambria"/>
                <w:b/>
                <w:color w:val="000000" w:themeColor="text1"/>
                <w:sz w:val="24"/>
                <w:szCs w:val="24"/>
              </w:rPr>
              <w:t>Weightage</w:t>
            </w:r>
            <w:r w:rsidRPr="00BC3FAA">
              <w:rPr>
                <w:rFonts w:ascii="Cambria" w:hAnsi="Cambria"/>
                <w:color w:val="000000" w:themeColor="text1"/>
                <w:sz w:val="24"/>
                <w:szCs w:val="24"/>
              </w:rPr>
              <w:t>:</w:t>
            </w:r>
            <w:r w:rsidR="001F40C3" w:rsidRPr="00BC3FAA">
              <w:rPr>
                <w:rFonts w:ascii="Cambria" w:hAnsi="Cambria"/>
                <w:color w:val="000000" w:themeColor="text1"/>
                <w:sz w:val="24"/>
                <w:szCs w:val="24"/>
              </w:rPr>
              <w:t>50%</w:t>
            </w:r>
          </w:p>
        </w:tc>
      </w:tr>
    </w:tbl>
    <w:p w14:paraId="34D7BF09" w14:textId="18EE3BD8" w:rsidR="00BC621A" w:rsidRPr="00BC3FAA" w:rsidRDefault="00BC621A">
      <w:pPr>
        <w:spacing w:after="0"/>
        <w:rPr>
          <w:rFonts w:ascii="Cambria" w:hAnsi="Cambria"/>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rsidRPr="00BC3FAA" w14:paraId="7B8EC1C9" w14:textId="77777777" w:rsidTr="00053EB1">
        <w:trPr>
          <w:trHeight w:val="550"/>
        </w:trPr>
        <w:tc>
          <w:tcPr>
            <w:tcW w:w="1882" w:type="dxa"/>
            <w:vAlign w:val="center"/>
          </w:tcPr>
          <w:p w14:paraId="726B4181" w14:textId="1AA4384B" w:rsidR="00BC621A" w:rsidRPr="00BC3FAA" w:rsidRDefault="00BC621A" w:rsidP="00EA27F1">
            <w:pPr>
              <w:spacing w:after="0"/>
              <w:rPr>
                <w:rFonts w:ascii="Cambria" w:hAnsi="Cambria"/>
                <w:b/>
                <w:sz w:val="24"/>
                <w:szCs w:val="24"/>
              </w:rPr>
            </w:pPr>
            <w:r w:rsidRPr="00BC3FAA">
              <w:rPr>
                <w:rFonts w:ascii="Cambria" w:hAnsi="Cambria"/>
                <w:b/>
                <w:sz w:val="24"/>
                <w:szCs w:val="24"/>
              </w:rPr>
              <w:t>CO - Levels</w:t>
            </w:r>
          </w:p>
        </w:tc>
        <w:tc>
          <w:tcPr>
            <w:tcW w:w="1735" w:type="dxa"/>
            <w:vAlign w:val="center"/>
          </w:tcPr>
          <w:p w14:paraId="17BCF870" w14:textId="109FA460" w:rsidR="00BC621A" w:rsidRPr="00BC3FAA" w:rsidRDefault="00BC621A" w:rsidP="00EA27F1">
            <w:pPr>
              <w:spacing w:after="0"/>
              <w:jc w:val="center"/>
              <w:rPr>
                <w:rFonts w:ascii="Cambria" w:hAnsi="Cambria"/>
                <w:b/>
                <w:sz w:val="24"/>
                <w:szCs w:val="24"/>
              </w:rPr>
            </w:pPr>
            <w:r w:rsidRPr="00BC3FAA">
              <w:rPr>
                <w:rFonts w:ascii="Cambria" w:hAnsi="Cambria"/>
                <w:b/>
                <w:sz w:val="24"/>
                <w:szCs w:val="24"/>
              </w:rPr>
              <w:t>CO1</w:t>
            </w:r>
          </w:p>
        </w:tc>
        <w:tc>
          <w:tcPr>
            <w:tcW w:w="1735" w:type="dxa"/>
            <w:vAlign w:val="center"/>
          </w:tcPr>
          <w:p w14:paraId="47939CDB" w14:textId="0D72F84E" w:rsidR="00BC621A" w:rsidRPr="00BC3FAA" w:rsidRDefault="00BC621A" w:rsidP="00EA27F1">
            <w:pPr>
              <w:spacing w:after="0"/>
              <w:jc w:val="center"/>
              <w:rPr>
                <w:rFonts w:ascii="Cambria" w:hAnsi="Cambria"/>
                <w:b/>
                <w:sz w:val="24"/>
                <w:szCs w:val="24"/>
              </w:rPr>
            </w:pPr>
            <w:r w:rsidRPr="00BC3FAA">
              <w:rPr>
                <w:rFonts w:ascii="Cambria" w:hAnsi="Cambria"/>
                <w:b/>
                <w:sz w:val="24"/>
                <w:szCs w:val="24"/>
              </w:rPr>
              <w:t>CO2</w:t>
            </w:r>
          </w:p>
        </w:tc>
        <w:tc>
          <w:tcPr>
            <w:tcW w:w="1735" w:type="dxa"/>
            <w:vAlign w:val="center"/>
          </w:tcPr>
          <w:p w14:paraId="04F551EF" w14:textId="33057F20" w:rsidR="00BC621A" w:rsidRPr="00BC3FAA" w:rsidRDefault="00BC621A" w:rsidP="00EA27F1">
            <w:pPr>
              <w:spacing w:after="0"/>
              <w:jc w:val="center"/>
              <w:rPr>
                <w:rFonts w:ascii="Cambria" w:hAnsi="Cambria"/>
                <w:b/>
                <w:sz w:val="24"/>
                <w:szCs w:val="24"/>
              </w:rPr>
            </w:pPr>
            <w:r w:rsidRPr="00BC3FAA">
              <w:rPr>
                <w:rFonts w:ascii="Cambria" w:hAnsi="Cambria"/>
                <w:b/>
                <w:sz w:val="24"/>
                <w:szCs w:val="24"/>
              </w:rPr>
              <w:t>CO3</w:t>
            </w:r>
          </w:p>
        </w:tc>
        <w:tc>
          <w:tcPr>
            <w:tcW w:w="1735" w:type="dxa"/>
            <w:vAlign w:val="center"/>
          </w:tcPr>
          <w:p w14:paraId="5254DF2B" w14:textId="0A592AFA" w:rsidR="00BC621A" w:rsidRPr="00BC3FAA" w:rsidRDefault="00BC621A" w:rsidP="00EA27F1">
            <w:pPr>
              <w:spacing w:after="0"/>
              <w:jc w:val="center"/>
              <w:rPr>
                <w:rFonts w:ascii="Cambria" w:hAnsi="Cambria"/>
                <w:b/>
                <w:sz w:val="24"/>
                <w:szCs w:val="24"/>
              </w:rPr>
            </w:pPr>
            <w:r w:rsidRPr="00BC3FAA">
              <w:rPr>
                <w:rFonts w:ascii="Cambria" w:hAnsi="Cambria"/>
                <w:b/>
                <w:sz w:val="24"/>
                <w:szCs w:val="24"/>
              </w:rPr>
              <w:t>CO4</w:t>
            </w:r>
          </w:p>
        </w:tc>
        <w:tc>
          <w:tcPr>
            <w:tcW w:w="1942" w:type="dxa"/>
            <w:vAlign w:val="center"/>
          </w:tcPr>
          <w:p w14:paraId="1D0247F2" w14:textId="7D863CD3" w:rsidR="00BC621A" w:rsidRPr="00BC3FAA" w:rsidRDefault="00BC621A" w:rsidP="00EA27F1">
            <w:pPr>
              <w:spacing w:after="0"/>
              <w:jc w:val="center"/>
              <w:rPr>
                <w:rFonts w:ascii="Cambria" w:hAnsi="Cambria"/>
                <w:b/>
                <w:sz w:val="24"/>
                <w:szCs w:val="24"/>
              </w:rPr>
            </w:pPr>
            <w:r w:rsidRPr="00BC3FAA">
              <w:rPr>
                <w:rFonts w:ascii="Cambria" w:hAnsi="Cambria"/>
                <w:b/>
                <w:sz w:val="24"/>
                <w:szCs w:val="24"/>
              </w:rPr>
              <w:t>CO5</w:t>
            </w:r>
          </w:p>
        </w:tc>
      </w:tr>
      <w:tr w:rsidR="00BC621A" w:rsidRPr="00BC3FAA" w14:paraId="78F21A09" w14:textId="77777777" w:rsidTr="00053EB1">
        <w:trPr>
          <w:trHeight w:val="550"/>
        </w:trPr>
        <w:tc>
          <w:tcPr>
            <w:tcW w:w="1882" w:type="dxa"/>
            <w:vAlign w:val="center"/>
          </w:tcPr>
          <w:p w14:paraId="2EAD4909" w14:textId="7E9B13C9" w:rsidR="00BC621A" w:rsidRPr="00BC3FAA" w:rsidRDefault="00BC621A" w:rsidP="00EA27F1">
            <w:pPr>
              <w:spacing w:after="0"/>
              <w:rPr>
                <w:rFonts w:ascii="Cambria" w:hAnsi="Cambria"/>
                <w:b/>
                <w:sz w:val="24"/>
                <w:szCs w:val="24"/>
              </w:rPr>
            </w:pPr>
            <w:r w:rsidRPr="00BC3FAA">
              <w:rPr>
                <w:rFonts w:ascii="Cambria" w:hAnsi="Cambria"/>
                <w:b/>
                <w:sz w:val="24"/>
                <w:szCs w:val="24"/>
              </w:rPr>
              <w:t>Marks</w:t>
            </w:r>
          </w:p>
        </w:tc>
        <w:tc>
          <w:tcPr>
            <w:tcW w:w="1735" w:type="dxa"/>
          </w:tcPr>
          <w:p w14:paraId="48D7B26A" w14:textId="3C1BD78F" w:rsidR="00BC621A" w:rsidRPr="00BC3FAA" w:rsidRDefault="005B5067" w:rsidP="00BC621A">
            <w:pPr>
              <w:spacing w:after="0"/>
              <w:jc w:val="center"/>
              <w:rPr>
                <w:rFonts w:ascii="Cambria" w:hAnsi="Cambria"/>
                <w:b/>
                <w:sz w:val="24"/>
                <w:szCs w:val="24"/>
              </w:rPr>
            </w:pPr>
            <w:r w:rsidRPr="00BC3FAA">
              <w:rPr>
                <w:rFonts w:ascii="Cambria" w:hAnsi="Cambria"/>
                <w:b/>
                <w:sz w:val="24"/>
                <w:szCs w:val="24"/>
              </w:rPr>
              <w:t>18</w:t>
            </w:r>
          </w:p>
        </w:tc>
        <w:tc>
          <w:tcPr>
            <w:tcW w:w="1735" w:type="dxa"/>
          </w:tcPr>
          <w:p w14:paraId="15E465AD" w14:textId="190EA10E" w:rsidR="00BC621A" w:rsidRPr="00BC3FAA" w:rsidRDefault="001631CC" w:rsidP="00BC621A">
            <w:pPr>
              <w:spacing w:after="0"/>
              <w:jc w:val="center"/>
              <w:rPr>
                <w:rFonts w:ascii="Cambria" w:hAnsi="Cambria"/>
                <w:b/>
                <w:sz w:val="24"/>
                <w:szCs w:val="24"/>
              </w:rPr>
            </w:pPr>
            <w:r w:rsidRPr="00BC3FAA">
              <w:rPr>
                <w:rFonts w:ascii="Cambria" w:hAnsi="Cambria"/>
                <w:b/>
                <w:sz w:val="24"/>
                <w:szCs w:val="24"/>
              </w:rPr>
              <w:t>18</w:t>
            </w:r>
          </w:p>
        </w:tc>
        <w:tc>
          <w:tcPr>
            <w:tcW w:w="1735" w:type="dxa"/>
          </w:tcPr>
          <w:p w14:paraId="761D572A" w14:textId="48F5CB95" w:rsidR="00BC621A" w:rsidRPr="00BC3FAA" w:rsidRDefault="005B5067" w:rsidP="00BC621A">
            <w:pPr>
              <w:spacing w:after="0"/>
              <w:jc w:val="center"/>
              <w:rPr>
                <w:rFonts w:ascii="Cambria" w:hAnsi="Cambria"/>
                <w:b/>
                <w:sz w:val="24"/>
                <w:szCs w:val="24"/>
              </w:rPr>
            </w:pPr>
            <w:r w:rsidRPr="00BC3FAA">
              <w:rPr>
                <w:rFonts w:ascii="Cambria" w:hAnsi="Cambria"/>
                <w:b/>
                <w:sz w:val="24"/>
                <w:szCs w:val="24"/>
              </w:rPr>
              <w:t>33</w:t>
            </w:r>
          </w:p>
        </w:tc>
        <w:tc>
          <w:tcPr>
            <w:tcW w:w="1735" w:type="dxa"/>
          </w:tcPr>
          <w:p w14:paraId="5EA5E4BC" w14:textId="6776B5C0" w:rsidR="00BC621A" w:rsidRPr="00BC3FAA" w:rsidRDefault="005B5067" w:rsidP="00BC621A">
            <w:pPr>
              <w:spacing w:after="0"/>
              <w:jc w:val="center"/>
              <w:rPr>
                <w:rFonts w:ascii="Cambria" w:hAnsi="Cambria"/>
                <w:b/>
                <w:sz w:val="24"/>
                <w:szCs w:val="24"/>
              </w:rPr>
            </w:pPr>
            <w:r w:rsidRPr="00BC3FAA">
              <w:rPr>
                <w:rFonts w:ascii="Cambria" w:hAnsi="Cambria"/>
                <w:b/>
                <w:sz w:val="24"/>
                <w:szCs w:val="24"/>
              </w:rPr>
              <w:t>47</w:t>
            </w:r>
          </w:p>
        </w:tc>
        <w:tc>
          <w:tcPr>
            <w:tcW w:w="1942" w:type="dxa"/>
          </w:tcPr>
          <w:p w14:paraId="1D44F184" w14:textId="03199267" w:rsidR="00BC621A" w:rsidRPr="00BC3FAA" w:rsidRDefault="00A95F06" w:rsidP="00BC621A">
            <w:pPr>
              <w:spacing w:after="0"/>
              <w:jc w:val="center"/>
              <w:rPr>
                <w:rFonts w:ascii="Cambria" w:hAnsi="Cambria"/>
                <w:b/>
                <w:sz w:val="24"/>
                <w:szCs w:val="24"/>
              </w:rPr>
            </w:pPr>
            <w:r w:rsidRPr="00BC3FAA">
              <w:rPr>
                <w:rFonts w:ascii="Cambria" w:hAnsi="Cambria"/>
                <w:b/>
                <w:sz w:val="24"/>
                <w:szCs w:val="24"/>
              </w:rPr>
              <w:t>19</w:t>
            </w:r>
          </w:p>
        </w:tc>
      </w:tr>
    </w:tbl>
    <w:p w14:paraId="747F5D33" w14:textId="22EF3EF6" w:rsidR="0064503F" w:rsidRPr="00BC3FAA" w:rsidRDefault="0065359A">
      <w:pPr>
        <w:spacing w:after="0"/>
        <w:rPr>
          <w:rFonts w:ascii="Cambria" w:hAnsi="Cambria"/>
          <w:b/>
          <w:sz w:val="24"/>
          <w:szCs w:val="24"/>
        </w:rPr>
      </w:pPr>
      <w:r w:rsidRPr="00BC3FAA">
        <w:rPr>
          <w:rFonts w:ascii="Cambria" w:hAnsi="Cambria"/>
          <w:b/>
          <w:sz w:val="24"/>
          <w:szCs w:val="24"/>
        </w:rPr>
        <w:t>Instructions:</w:t>
      </w:r>
    </w:p>
    <w:p w14:paraId="552753E1" w14:textId="655A2662" w:rsidR="0064503F" w:rsidRPr="00BC3FAA" w:rsidRDefault="0065359A">
      <w:pPr>
        <w:pStyle w:val="ListParagraph"/>
        <w:numPr>
          <w:ilvl w:val="0"/>
          <w:numId w:val="2"/>
        </w:numPr>
        <w:spacing w:after="0"/>
        <w:ind w:left="1080" w:hanging="371"/>
        <w:jc w:val="both"/>
        <w:rPr>
          <w:rFonts w:ascii="Cambria" w:hAnsi="Cambria"/>
          <w:i/>
          <w:sz w:val="24"/>
          <w:szCs w:val="24"/>
        </w:rPr>
      </w:pPr>
      <w:r w:rsidRPr="00BC3FAA">
        <w:rPr>
          <w:rFonts w:ascii="Cambria" w:hAnsi="Cambria"/>
          <w:i/>
          <w:sz w:val="24"/>
          <w:szCs w:val="24"/>
        </w:rPr>
        <w:t xml:space="preserve">Read </w:t>
      </w:r>
      <w:r w:rsidR="001539B8" w:rsidRPr="00BC3FAA">
        <w:rPr>
          <w:rFonts w:ascii="Cambria" w:hAnsi="Cambria"/>
          <w:i/>
          <w:sz w:val="24"/>
          <w:szCs w:val="24"/>
        </w:rPr>
        <w:t>all</w:t>
      </w:r>
      <w:r w:rsidRPr="00BC3FAA">
        <w:rPr>
          <w:rFonts w:ascii="Cambria" w:hAnsi="Cambria"/>
          <w:i/>
          <w:sz w:val="24"/>
          <w:szCs w:val="24"/>
        </w:rPr>
        <w:t xml:space="preserve"> questions carefully and answer accordingly. </w:t>
      </w:r>
    </w:p>
    <w:p w14:paraId="60C9BD5F" w14:textId="072A91A4" w:rsidR="0064503F" w:rsidRPr="00BC3FAA" w:rsidRDefault="0065359A">
      <w:pPr>
        <w:pStyle w:val="ListParagraph"/>
        <w:numPr>
          <w:ilvl w:val="0"/>
          <w:numId w:val="2"/>
        </w:numPr>
        <w:spacing w:after="0"/>
        <w:ind w:left="1080" w:hanging="371"/>
        <w:jc w:val="both"/>
        <w:rPr>
          <w:rFonts w:ascii="Cambria" w:hAnsi="Cambria"/>
          <w:i/>
          <w:sz w:val="24"/>
          <w:szCs w:val="24"/>
        </w:rPr>
      </w:pPr>
      <w:r w:rsidRPr="00BC3FAA">
        <w:rPr>
          <w:rFonts w:ascii="Cambria" w:hAnsi="Cambria"/>
          <w:i/>
          <w:sz w:val="24"/>
          <w:szCs w:val="24"/>
        </w:rPr>
        <w:t xml:space="preserve">Do not write </w:t>
      </w:r>
      <w:r w:rsidR="001539B8" w:rsidRPr="00BC3FAA">
        <w:rPr>
          <w:rFonts w:ascii="Cambria" w:hAnsi="Cambria"/>
          <w:i/>
          <w:sz w:val="24"/>
          <w:szCs w:val="24"/>
        </w:rPr>
        <w:t>anything</w:t>
      </w:r>
      <w:r w:rsidRPr="00BC3FAA">
        <w:rPr>
          <w:rFonts w:ascii="Cambria" w:hAnsi="Cambria"/>
          <w:i/>
          <w:sz w:val="24"/>
          <w:szCs w:val="24"/>
        </w:rPr>
        <w:t xml:space="preserve"> on the question paper other than roll number.</w:t>
      </w:r>
    </w:p>
    <w:p w14:paraId="22632738" w14:textId="77777777" w:rsidR="00512191" w:rsidRPr="00BC3FAA" w:rsidRDefault="00512191" w:rsidP="00512191">
      <w:pPr>
        <w:spacing w:after="0"/>
        <w:jc w:val="center"/>
        <w:rPr>
          <w:rFonts w:ascii="Cambria" w:hAnsi="Cambria"/>
          <w:b/>
          <w:sz w:val="24"/>
          <w:szCs w:val="24"/>
        </w:rPr>
      </w:pPr>
      <w:bookmarkStart w:id="0" w:name="_GoBack"/>
      <w:bookmarkEnd w:id="0"/>
    </w:p>
    <w:p w14:paraId="55C4387D" w14:textId="7D2F808A" w:rsidR="00526BBF" w:rsidRPr="00BC3FAA" w:rsidRDefault="00526BBF" w:rsidP="00512191">
      <w:pPr>
        <w:spacing w:after="0"/>
        <w:jc w:val="center"/>
        <w:rPr>
          <w:rFonts w:ascii="Cambria" w:hAnsi="Cambria"/>
          <w:sz w:val="24"/>
          <w:szCs w:val="24"/>
        </w:rPr>
      </w:pPr>
      <w:r w:rsidRPr="00BC3FAA">
        <w:rPr>
          <w:rFonts w:ascii="Cambria" w:hAnsi="Cambria"/>
          <w:b/>
          <w:sz w:val="24"/>
          <w:szCs w:val="24"/>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092"/>
        <w:gridCol w:w="1134"/>
        <w:gridCol w:w="992"/>
        <w:gridCol w:w="836"/>
      </w:tblGrid>
      <w:tr w:rsidR="00D307C6" w:rsidRPr="00BC3FAA" w14:paraId="63B20AA6" w14:textId="4119CCD9" w:rsidTr="00543302">
        <w:trPr>
          <w:trHeight w:val="522"/>
        </w:trPr>
        <w:tc>
          <w:tcPr>
            <w:tcW w:w="10774" w:type="dxa"/>
            <w:gridSpan w:val="5"/>
            <w:tcBorders>
              <w:bottom w:val="single" w:sz="12" w:space="0" w:color="auto"/>
            </w:tcBorders>
            <w:vAlign w:val="center"/>
          </w:tcPr>
          <w:p w14:paraId="15D475F4" w14:textId="473EF33E" w:rsidR="00D307C6" w:rsidRPr="00BC3FAA" w:rsidRDefault="00D307C6" w:rsidP="00C628C7">
            <w:pPr>
              <w:rPr>
                <w:rFonts w:ascii="Cambria" w:hAnsi="Cambria"/>
                <w:b/>
                <w:bCs/>
                <w:sz w:val="24"/>
                <w:szCs w:val="24"/>
              </w:rPr>
            </w:pPr>
            <w:r w:rsidRPr="00BC3FAA">
              <w:rPr>
                <w:rFonts w:ascii="Cambria" w:hAnsi="Cambria"/>
                <w:b/>
                <w:bCs/>
                <w:sz w:val="24"/>
                <w:szCs w:val="24"/>
              </w:rPr>
              <w:t>Answer ALL the Questions. Each question carries 2</w:t>
            </w:r>
            <w:r w:rsidR="009C672E" w:rsidRPr="00BC3FAA">
              <w:rPr>
                <w:rFonts w:ascii="Cambria" w:hAnsi="Cambria"/>
                <w:b/>
                <w:bCs/>
                <w:sz w:val="24"/>
                <w:szCs w:val="24"/>
              </w:rPr>
              <w:t xml:space="preserve"> </w:t>
            </w:r>
            <w:r w:rsidRPr="00BC3FAA">
              <w:rPr>
                <w:rFonts w:ascii="Cambria" w:hAnsi="Cambria"/>
                <w:b/>
                <w:bCs/>
                <w:sz w:val="24"/>
                <w:szCs w:val="24"/>
              </w:rPr>
              <w:t xml:space="preserve">marks.                                               </w:t>
            </w:r>
            <w:r w:rsidR="00FD55CB" w:rsidRPr="00BC3FAA">
              <w:rPr>
                <w:rFonts w:ascii="Cambria" w:hAnsi="Cambria"/>
                <w:b/>
                <w:bCs/>
                <w:sz w:val="24"/>
                <w:szCs w:val="24"/>
              </w:rPr>
              <w:t>10</w:t>
            </w:r>
            <w:r w:rsidR="00C628C7" w:rsidRPr="00BC3FAA">
              <w:rPr>
                <w:rFonts w:ascii="Cambria" w:hAnsi="Cambria"/>
                <w:b/>
                <w:bCs/>
                <w:sz w:val="24"/>
                <w:szCs w:val="24"/>
              </w:rPr>
              <w:t xml:space="preserve">Q x </w:t>
            </w:r>
            <w:r w:rsidRPr="00BC3FAA">
              <w:rPr>
                <w:rFonts w:ascii="Cambria" w:hAnsi="Cambria"/>
                <w:b/>
                <w:bCs/>
                <w:sz w:val="24"/>
                <w:szCs w:val="24"/>
              </w:rPr>
              <w:t>2</w:t>
            </w:r>
            <w:r w:rsidR="00A24068" w:rsidRPr="00BC3FAA">
              <w:rPr>
                <w:rFonts w:ascii="Cambria" w:hAnsi="Cambria"/>
                <w:b/>
                <w:bCs/>
                <w:sz w:val="24"/>
                <w:szCs w:val="24"/>
              </w:rPr>
              <w:t>M</w:t>
            </w:r>
            <w:r w:rsidRPr="00BC3FAA">
              <w:rPr>
                <w:rFonts w:ascii="Cambria" w:hAnsi="Cambria"/>
                <w:b/>
                <w:bCs/>
                <w:sz w:val="24"/>
                <w:szCs w:val="24"/>
              </w:rPr>
              <w:t>=</w:t>
            </w:r>
            <w:r w:rsidR="00FD55CB" w:rsidRPr="00BC3FAA">
              <w:rPr>
                <w:rFonts w:ascii="Cambria" w:hAnsi="Cambria"/>
                <w:b/>
                <w:bCs/>
                <w:sz w:val="24"/>
                <w:szCs w:val="24"/>
              </w:rPr>
              <w:t>2</w:t>
            </w:r>
            <w:r w:rsidRPr="00BC3FAA">
              <w:rPr>
                <w:rFonts w:ascii="Cambria" w:hAnsi="Cambria"/>
                <w:b/>
                <w:bCs/>
                <w:sz w:val="24"/>
                <w:szCs w:val="24"/>
              </w:rPr>
              <w:t>0M</w:t>
            </w:r>
          </w:p>
        </w:tc>
      </w:tr>
      <w:tr w:rsidR="00C824A3" w:rsidRPr="00BC3FAA" w14:paraId="3026CF88" w14:textId="12BDD24F" w:rsidTr="00363066">
        <w:trPr>
          <w:trHeight w:val="507"/>
        </w:trPr>
        <w:tc>
          <w:tcPr>
            <w:tcW w:w="720" w:type="dxa"/>
            <w:tcBorders>
              <w:top w:val="single" w:sz="12" w:space="0" w:color="auto"/>
              <w:left w:val="single" w:sz="12" w:space="0" w:color="auto"/>
              <w:bottom w:val="dotted" w:sz="4" w:space="0" w:color="auto"/>
              <w:right w:val="dotted" w:sz="4" w:space="0" w:color="auto"/>
            </w:tcBorders>
            <w:vAlign w:val="center"/>
          </w:tcPr>
          <w:p w14:paraId="1D7C8F50" w14:textId="5CC43165" w:rsidR="00C824A3" w:rsidRPr="00BC3FAA" w:rsidRDefault="00C824A3" w:rsidP="00543302">
            <w:pPr>
              <w:spacing w:after="0"/>
              <w:jc w:val="center"/>
              <w:rPr>
                <w:rFonts w:ascii="Cambria" w:hAnsi="Cambria"/>
                <w:b/>
                <w:sz w:val="24"/>
                <w:szCs w:val="24"/>
              </w:rPr>
            </w:pPr>
            <w:r w:rsidRPr="00BC3FAA">
              <w:rPr>
                <w:rFonts w:ascii="Cambria" w:hAnsi="Cambria"/>
                <w:b/>
                <w:sz w:val="24"/>
                <w:szCs w:val="24"/>
              </w:rPr>
              <w:t>1</w:t>
            </w:r>
            <w:r w:rsidR="000713D9" w:rsidRPr="00BC3FAA">
              <w:rPr>
                <w:rFonts w:ascii="Cambria" w:hAnsi="Cambria"/>
                <w:b/>
                <w:sz w:val="24"/>
                <w:szCs w:val="24"/>
              </w:rPr>
              <w:t>.</w:t>
            </w:r>
          </w:p>
        </w:tc>
        <w:tc>
          <w:tcPr>
            <w:tcW w:w="7092" w:type="dxa"/>
            <w:tcBorders>
              <w:top w:val="single" w:sz="12" w:space="0" w:color="auto"/>
              <w:left w:val="dotted" w:sz="4" w:space="0" w:color="auto"/>
              <w:bottom w:val="dotted" w:sz="4" w:space="0" w:color="auto"/>
              <w:right w:val="dotted" w:sz="4" w:space="0" w:color="auto"/>
            </w:tcBorders>
            <w:vAlign w:val="center"/>
          </w:tcPr>
          <w:p w14:paraId="6D505781" w14:textId="46B0B9CC" w:rsidR="00C824A3" w:rsidRPr="00BC3FAA" w:rsidRDefault="00CF7336" w:rsidP="00CF5EBA">
            <w:pPr>
              <w:rPr>
                <w:rFonts w:ascii="Cambria" w:hAnsi="Cambria"/>
                <w:sz w:val="24"/>
                <w:szCs w:val="24"/>
              </w:rPr>
            </w:pPr>
            <w:r w:rsidRPr="00BC3FAA">
              <w:rPr>
                <w:rFonts w:ascii="Cambria" w:hAnsi="Cambria"/>
                <w:sz w:val="24"/>
                <w:szCs w:val="24"/>
              </w:rPr>
              <w:t>State</w:t>
            </w:r>
            <w:r w:rsidR="006D269F" w:rsidRPr="00BC3FAA">
              <w:rPr>
                <w:rFonts w:ascii="Cambria" w:hAnsi="Cambria"/>
                <w:sz w:val="24"/>
                <w:szCs w:val="24"/>
              </w:rPr>
              <w:t xml:space="preserve"> </w:t>
            </w:r>
            <w:r w:rsidR="0002343C" w:rsidRPr="00BC3FAA">
              <w:rPr>
                <w:rFonts w:ascii="Cambria" w:hAnsi="Cambria"/>
                <w:sz w:val="24"/>
                <w:szCs w:val="24"/>
              </w:rPr>
              <w:t>any two</w:t>
            </w:r>
            <w:r w:rsidRPr="00BC3FAA">
              <w:rPr>
                <w:rFonts w:ascii="Cambria" w:hAnsi="Cambria"/>
                <w:sz w:val="24"/>
                <w:szCs w:val="24"/>
              </w:rPr>
              <w:t xml:space="preserve"> </w:t>
            </w:r>
            <w:r w:rsidR="0002343C" w:rsidRPr="00BC3FAA">
              <w:rPr>
                <w:rFonts w:ascii="Cambria" w:hAnsi="Cambria"/>
                <w:sz w:val="24"/>
                <w:szCs w:val="24"/>
              </w:rPr>
              <w:t>objectives</w:t>
            </w:r>
            <w:r w:rsidRPr="00BC3FAA">
              <w:rPr>
                <w:rFonts w:ascii="Cambria" w:hAnsi="Cambria"/>
                <w:sz w:val="24"/>
                <w:szCs w:val="24"/>
              </w:rPr>
              <w:t xml:space="preserve"> of</w:t>
            </w:r>
            <w:r w:rsidR="006D269F" w:rsidRPr="00BC3FAA">
              <w:rPr>
                <w:rFonts w:ascii="Cambria" w:hAnsi="Cambria"/>
                <w:sz w:val="24"/>
                <w:szCs w:val="24"/>
              </w:rPr>
              <w:t xml:space="preserve"> forensic </w:t>
            </w:r>
            <w:r w:rsidR="00CF5EBA" w:rsidRPr="00BC3FAA">
              <w:rPr>
                <w:rFonts w:ascii="Cambria" w:hAnsi="Cambria"/>
                <w:sz w:val="24"/>
                <w:szCs w:val="24"/>
              </w:rPr>
              <w:t>accounting</w:t>
            </w:r>
          </w:p>
        </w:tc>
        <w:tc>
          <w:tcPr>
            <w:tcW w:w="1134" w:type="dxa"/>
            <w:tcBorders>
              <w:top w:val="single" w:sz="12" w:space="0" w:color="auto"/>
              <w:left w:val="dotted" w:sz="4" w:space="0" w:color="auto"/>
              <w:bottom w:val="dotted" w:sz="4" w:space="0" w:color="auto"/>
              <w:right w:val="dotted" w:sz="4" w:space="0" w:color="auto"/>
            </w:tcBorders>
            <w:vAlign w:val="center"/>
          </w:tcPr>
          <w:p w14:paraId="3E39EFC4" w14:textId="715A1F95" w:rsidR="00C824A3" w:rsidRPr="00BC3FAA" w:rsidRDefault="00C824A3" w:rsidP="00543302">
            <w:pPr>
              <w:spacing w:after="0"/>
              <w:jc w:val="center"/>
              <w:rPr>
                <w:rFonts w:ascii="Cambria" w:hAnsi="Cambria"/>
                <w:b/>
                <w:sz w:val="24"/>
                <w:szCs w:val="24"/>
              </w:rPr>
            </w:pPr>
            <w:r w:rsidRPr="00BC3FAA">
              <w:rPr>
                <w:rFonts w:ascii="Cambria" w:hAnsi="Cambria"/>
                <w:b/>
                <w:sz w:val="24"/>
                <w:szCs w:val="24"/>
              </w:rPr>
              <w:t>2 Marks</w:t>
            </w:r>
          </w:p>
        </w:tc>
        <w:tc>
          <w:tcPr>
            <w:tcW w:w="992" w:type="dxa"/>
            <w:tcBorders>
              <w:top w:val="single" w:sz="12" w:space="0" w:color="auto"/>
              <w:left w:val="dotted" w:sz="4" w:space="0" w:color="auto"/>
              <w:bottom w:val="dotted" w:sz="4" w:space="0" w:color="auto"/>
              <w:right w:val="dotted" w:sz="4" w:space="0" w:color="auto"/>
            </w:tcBorders>
            <w:vAlign w:val="center"/>
          </w:tcPr>
          <w:p w14:paraId="4FB00E70" w14:textId="090CC0AC" w:rsidR="00C824A3" w:rsidRPr="00BC3FAA" w:rsidRDefault="00C824A3" w:rsidP="00543302">
            <w:pPr>
              <w:spacing w:after="0"/>
              <w:jc w:val="center"/>
              <w:rPr>
                <w:rFonts w:ascii="Cambria" w:hAnsi="Cambria"/>
                <w:b/>
                <w:sz w:val="24"/>
                <w:szCs w:val="24"/>
              </w:rPr>
            </w:pPr>
            <w:r w:rsidRPr="00BC3FAA">
              <w:rPr>
                <w:rFonts w:ascii="Cambria" w:hAnsi="Cambria"/>
                <w:b/>
                <w:sz w:val="24"/>
                <w:szCs w:val="24"/>
              </w:rPr>
              <w:t>L</w:t>
            </w:r>
            <w:r w:rsidR="00CF7336" w:rsidRPr="00BC3FAA">
              <w:rPr>
                <w:rFonts w:ascii="Cambria" w:hAnsi="Cambria"/>
                <w:b/>
                <w:sz w:val="24"/>
                <w:szCs w:val="24"/>
              </w:rPr>
              <w:t>1</w:t>
            </w:r>
          </w:p>
        </w:tc>
        <w:tc>
          <w:tcPr>
            <w:tcW w:w="836" w:type="dxa"/>
            <w:tcBorders>
              <w:top w:val="single" w:sz="12" w:space="0" w:color="auto"/>
              <w:left w:val="dotted" w:sz="4" w:space="0" w:color="auto"/>
              <w:bottom w:val="dotted" w:sz="4" w:space="0" w:color="auto"/>
              <w:right w:val="single" w:sz="12" w:space="0" w:color="auto"/>
            </w:tcBorders>
            <w:vAlign w:val="center"/>
          </w:tcPr>
          <w:p w14:paraId="1739CAD0" w14:textId="0E1692E9" w:rsidR="00C824A3" w:rsidRPr="00BC3FAA" w:rsidRDefault="00C824A3" w:rsidP="00543302">
            <w:pPr>
              <w:spacing w:after="0"/>
              <w:jc w:val="center"/>
              <w:rPr>
                <w:rFonts w:ascii="Cambria" w:hAnsi="Cambria"/>
                <w:b/>
                <w:sz w:val="24"/>
                <w:szCs w:val="24"/>
              </w:rPr>
            </w:pPr>
            <w:r w:rsidRPr="00BC3FAA">
              <w:rPr>
                <w:rFonts w:ascii="Cambria" w:hAnsi="Cambria"/>
                <w:b/>
                <w:sz w:val="24"/>
                <w:szCs w:val="24"/>
              </w:rPr>
              <w:t>CO</w:t>
            </w:r>
            <w:r w:rsidR="004C20E5" w:rsidRPr="00BC3FAA">
              <w:rPr>
                <w:rFonts w:ascii="Cambria" w:hAnsi="Cambria"/>
                <w:b/>
                <w:sz w:val="24"/>
                <w:szCs w:val="24"/>
              </w:rPr>
              <w:t>1</w:t>
            </w:r>
          </w:p>
        </w:tc>
      </w:tr>
      <w:tr w:rsidR="00C824A3" w:rsidRPr="00BC3FAA" w14:paraId="1B8E9375" w14:textId="1F264430" w:rsidTr="00363066">
        <w:trPr>
          <w:trHeight w:val="522"/>
        </w:trPr>
        <w:tc>
          <w:tcPr>
            <w:tcW w:w="720" w:type="dxa"/>
            <w:tcBorders>
              <w:top w:val="dotted" w:sz="4" w:space="0" w:color="auto"/>
              <w:left w:val="single" w:sz="12" w:space="0" w:color="auto"/>
              <w:bottom w:val="dotted" w:sz="4" w:space="0" w:color="auto"/>
              <w:right w:val="dotted" w:sz="4" w:space="0" w:color="auto"/>
            </w:tcBorders>
            <w:vAlign w:val="center"/>
          </w:tcPr>
          <w:p w14:paraId="1CA1BB6F" w14:textId="504406C2" w:rsidR="00C824A3" w:rsidRPr="00BC3FAA" w:rsidRDefault="00C824A3" w:rsidP="00543302">
            <w:pPr>
              <w:spacing w:after="0"/>
              <w:jc w:val="center"/>
              <w:rPr>
                <w:rFonts w:ascii="Cambria" w:hAnsi="Cambria"/>
                <w:b/>
                <w:sz w:val="24"/>
                <w:szCs w:val="24"/>
              </w:rPr>
            </w:pPr>
            <w:r w:rsidRPr="00BC3FAA">
              <w:rPr>
                <w:rFonts w:ascii="Cambria" w:hAnsi="Cambria"/>
                <w:b/>
                <w:sz w:val="24"/>
                <w:szCs w:val="24"/>
              </w:rPr>
              <w:t>2</w:t>
            </w:r>
            <w:r w:rsidR="000713D9" w:rsidRPr="00BC3FAA">
              <w:rPr>
                <w:rFonts w:ascii="Cambria" w:hAnsi="Cambria"/>
                <w:b/>
                <w:sz w:val="24"/>
                <w:szCs w:val="24"/>
              </w:rPr>
              <w:t>.</w:t>
            </w:r>
          </w:p>
        </w:tc>
        <w:tc>
          <w:tcPr>
            <w:tcW w:w="7092" w:type="dxa"/>
            <w:tcBorders>
              <w:top w:val="dotted" w:sz="4" w:space="0" w:color="auto"/>
              <w:left w:val="dotted" w:sz="4" w:space="0" w:color="auto"/>
              <w:bottom w:val="dotted" w:sz="4" w:space="0" w:color="auto"/>
              <w:right w:val="dotted" w:sz="4" w:space="0" w:color="auto"/>
            </w:tcBorders>
            <w:vAlign w:val="center"/>
          </w:tcPr>
          <w:p w14:paraId="3B25287A" w14:textId="04D4933E" w:rsidR="00C824A3" w:rsidRPr="00BC3FAA" w:rsidRDefault="00CF7336" w:rsidP="00CF5EBA">
            <w:pPr>
              <w:rPr>
                <w:rFonts w:ascii="Cambria" w:hAnsi="Cambria"/>
                <w:sz w:val="24"/>
                <w:szCs w:val="24"/>
              </w:rPr>
            </w:pPr>
            <w:r w:rsidRPr="00BC3FAA">
              <w:rPr>
                <w:rFonts w:ascii="Cambria" w:hAnsi="Cambria"/>
                <w:sz w:val="24"/>
                <w:szCs w:val="24"/>
              </w:rPr>
              <w:t>Explain</w:t>
            </w:r>
            <w:r w:rsidR="006D269F" w:rsidRPr="00BC3FAA">
              <w:rPr>
                <w:rFonts w:ascii="Cambria" w:hAnsi="Cambria"/>
                <w:sz w:val="24"/>
                <w:szCs w:val="24"/>
              </w:rPr>
              <w:t xml:space="preserve"> any two key responsibilities of a forensic accountant.</w:t>
            </w:r>
          </w:p>
        </w:tc>
        <w:tc>
          <w:tcPr>
            <w:tcW w:w="1134" w:type="dxa"/>
            <w:tcBorders>
              <w:top w:val="dotted" w:sz="4" w:space="0" w:color="auto"/>
              <w:left w:val="dotted" w:sz="4" w:space="0" w:color="auto"/>
              <w:bottom w:val="dotted" w:sz="4" w:space="0" w:color="auto"/>
              <w:right w:val="dotted" w:sz="4" w:space="0" w:color="auto"/>
            </w:tcBorders>
            <w:vAlign w:val="center"/>
          </w:tcPr>
          <w:p w14:paraId="3F8D684F" w14:textId="415B73D5" w:rsidR="00C824A3" w:rsidRPr="00BC3FAA" w:rsidRDefault="00C824A3" w:rsidP="00543302">
            <w:pPr>
              <w:spacing w:after="0"/>
              <w:jc w:val="center"/>
              <w:rPr>
                <w:rFonts w:ascii="Cambria" w:hAnsi="Cambria"/>
                <w:b/>
                <w:sz w:val="24"/>
                <w:szCs w:val="24"/>
              </w:rPr>
            </w:pPr>
            <w:r w:rsidRPr="00BC3FAA">
              <w:rPr>
                <w:rFonts w:ascii="Cambria" w:hAnsi="Cambria"/>
                <w:b/>
                <w:sz w:val="24"/>
                <w:szCs w:val="24"/>
              </w:rPr>
              <w:t>2 Marks</w:t>
            </w:r>
          </w:p>
        </w:tc>
        <w:tc>
          <w:tcPr>
            <w:tcW w:w="992" w:type="dxa"/>
            <w:tcBorders>
              <w:top w:val="dotted" w:sz="4" w:space="0" w:color="auto"/>
              <w:left w:val="dotted" w:sz="4" w:space="0" w:color="auto"/>
              <w:bottom w:val="dotted" w:sz="4" w:space="0" w:color="auto"/>
              <w:right w:val="dotted" w:sz="4" w:space="0" w:color="auto"/>
            </w:tcBorders>
            <w:vAlign w:val="center"/>
          </w:tcPr>
          <w:p w14:paraId="3D74774F" w14:textId="5E5D3B0C" w:rsidR="00C824A3" w:rsidRPr="00BC3FAA" w:rsidRDefault="00C824A3" w:rsidP="00543302">
            <w:pPr>
              <w:spacing w:after="0"/>
              <w:jc w:val="center"/>
              <w:rPr>
                <w:rFonts w:ascii="Cambria" w:hAnsi="Cambria"/>
                <w:b/>
                <w:sz w:val="24"/>
                <w:szCs w:val="24"/>
              </w:rPr>
            </w:pPr>
            <w:r w:rsidRPr="00BC3FAA">
              <w:rPr>
                <w:rFonts w:ascii="Cambria" w:hAnsi="Cambria"/>
                <w:b/>
                <w:sz w:val="24"/>
                <w:szCs w:val="24"/>
              </w:rPr>
              <w:t>L</w:t>
            </w:r>
            <w:r w:rsidR="00761DD0" w:rsidRPr="00BC3FAA">
              <w:rPr>
                <w:rFonts w:ascii="Cambria" w:hAnsi="Cambria"/>
                <w:b/>
                <w:sz w:val="24"/>
                <w:szCs w:val="24"/>
              </w:rPr>
              <w:t>2</w:t>
            </w:r>
          </w:p>
        </w:tc>
        <w:tc>
          <w:tcPr>
            <w:tcW w:w="836" w:type="dxa"/>
            <w:tcBorders>
              <w:top w:val="dotted" w:sz="4" w:space="0" w:color="auto"/>
              <w:left w:val="dotted" w:sz="4" w:space="0" w:color="auto"/>
              <w:bottom w:val="dotted" w:sz="4" w:space="0" w:color="auto"/>
              <w:right w:val="single" w:sz="12" w:space="0" w:color="auto"/>
            </w:tcBorders>
            <w:vAlign w:val="center"/>
          </w:tcPr>
          <w:p w14:paraId="1A12A8E0" w14:textId="130EB802" w:rsidR="00C824A3" w:rsidRPr="00BC3FAA" w:rsidRDefault="00C824A3" w:rsidP="00543302">
            <w:pPr>
              <w:spacing w:after="0"/>
              <w:jc w:val="center"/>
              <w:rPr>
                <w:rFonts w:ascii="Cambria" w:hAnsi="Cambria"/>
                <w:b/>
                <w:sz w:val="24"/>
                <w:szCs w:val="24"/>
              </w:rPr>
            </w:pPr>
            <w:r w:rsidRPr="00BC3FAA">
              <w:rPr>
                <w:rFonts w:ascii="Cambria" w:hAnsi="Cambria"/>
                <w:b/>
                <w:sz w:val="24"/>
                <w:szCs w:val="24"/>
              </w:rPr>
              <w:t>CO</w:t>
            </w:r>
            <w:r w:rsidR="004C20E5" w:rsidRPr="00BC3FAA">
              <w:rPr>
                <w:rFonts w:ascii="Cambria" w:hAnsi="Cambria"/>
                <w:b/>
                <w:sz w:val="24"/>
                <w:szCs w:val="24"/>
              </w:rPr>
              <w:t>1</w:t>
            </w:r>
          </w:p>
        </w:tc>
      </w:tr>
      <w:tr w:rsidR="00C824A3" w:rsidRPr="00BC3FAA" w14:paraId="5F84D05D" w14:textId="58E55F22" w:rsidTr="00363066">
        <w:trPr>
          <w:trHeight w:val="507"/>
        </w:trPr>
        <w:tc>
          <w:tcPr>
            <w:tcW w:w="720" w:type="dxa"/>
            <w:tcBorders>
              <w:top w:val="dotted" w:sz="4" w:space="0" w:color="auto"/>
              <w:left w:val="single" w:sz="12" w:space="0" w:color="auto"/>
              <w:bottom w:val="dotted" w:sz="4" w:space="0" w:color="auto"/>
              <w:right w:val="dotted" w:sz="4" w:space="0" w:color="auto"/>
            </w:tcBorders>
            <w:vAlign w:val="center"/>
          </w:tcPr>
          <w:p w14:paraId="47BBBFC1" w14:textId="0271512E" w:rsidR="00C824A3" w:rsidRPr="00BC3FAA" w:rsidRDefault="00C824A3" w:rsidP="00543302">
            <w:pPr>
              <w:spacing w:after="0"/>
              <w:jc w:val="center"/>
              <w:rPr>
                <w:rFonts w:ascii="Cambria" w:hAnsi="Cambria"/>
                <w:b/>
                <w:sz w:val="24"/>
                <w:szCs w:val="24"/>
              </w:rPr>
            </w:pPr>
            <w:r w:rsidRPr="00BC3FAA">
              <w:rPr>
                <w:rFonts w:ascii="Cambria" w:hAnsi="Cambria"/>
                <w:b/>
                <w:sz w:val="24"/>
                <w:szCs w:val="24"/>
              </w:rPr>
              <w:t>3</w:t>
            </w:r>
            <w:r w:rsidR="000713D9" w:rsidRPr="00BC3FAA">
              <w:rPr>
                <w:rFonts w:ascii="Cambria" w:hAnsi="Cambria"/>
                <w:b/>
                <w:sz w:val="24"/>
                <w:szCs w:val="24"/>
              </w:rPr>
              <w:t>.</w:t>
            </w:r>
          </w:p>
        </w:tc>
        <w:tc>
          <w:tcPr>
            <w:tcW w:w="7092" w:type="dxa"/>
            <w:tcBorders>
              <w:top w:val="dotted" w:sz="4" w:space="0" w:color="auto"/>
              <w:left w:val="dotted" w:sz="4" w:space="0" w:color="auto"/>
              <w:bottom w:val="dotted" w:sz="4" w:space="0" w:color="auto"/>
              <w:right w:val="dotted" w:sz="4" w:space="0" w:color="auto"/>
            </w:tcBorders>
            <w:vAlign w:val="center"/>
          </w:tcPr>
          <w:p w14:paraId="195EA8F7" w14:textId="6A21539D" w:rsidR="00C824A3" w:rsidRPr="00BC3FAA" w:rsidRDefault="006D269F" w:rsidP="00CF5EBA">
            <w:pPr>
              <w:rPr>
                <w:rFonts w:ascii="Cambria" w:hAnsi="Cambria"/>
                <w:sz w:val="24"/>
                <w:szCs w:val="24"/>
              </w:rPr>
            </w:pPr>
            <w:r w:rsidRPr="00BC3FAA">
              <w:rPr>
                <w:rFonts w:ascii="Cambria" w:hAnsi="Cambria"/>
                <w:sz w:val="24"/>
                <w:szCs w:val="24"/>
              </w:rPr>
              <w:t>Define fraud examination.</w:t>
            </w:r>
          </w:p>
        </w:tc>
        <w:tc>
          <w:tcPr>
            <w:tcW w:w="1134" w:type="dxa"/>
            <w:tcBorders>
              <w:top w:val="dotted" w:sz="4" w:space="0" w:color="auto"/>
              <w:left w:val="dotted" w:sz="4" w:space="0" w:color="auto"/>
              <w:bottom w:val="dotted" w:sz="4" w:space="0" w:color="auto"/>
              <w:right w:val="dotted" w:sz="4" w:space="0" w:color="auto"/>
            </w:tcBorders>
            <w:vAlign w:val="center"/>
          </w:tcPr>
          <w:p w14:paraId="00084352" w14:textId="40F7B5C4" w:rsidR="00C824A3" w:rsidRPr="00BC3FAA" w:rsidRDefault="00C824A3" w:rsidP="00543302">
            <w:pPr>
              <w:spacing w:after="0"/>
              <w:jc w:val="center"/>
              <w:rPr>
                <w:rFonts w:ascii="Cambria" w:hAnsi="Cambria"/>
                <w:b/>
                <w:sz w:val="24"/>
                <w:szCs w:val="24"/>
              </w:rPr>
            </w:pPr>
            <w:r w:rsidRPr="00BC3FAA">
              <w:rPr>
                <w:rFonts w:ascii="Cambria" w:hAnsi="Cambria"/>
                <w:b/>
                <w:sz w:val="24"/>
                <w:szCs w:val="24"/>
              </w:rPr>
              <w:t>2 Marks</w:t>
            </w:r>
          </w:p>
        </w:tc>
        <w:tc>
          <w:tcPr>
            <w:tcW w:w="992" w:type="dxa"/>
            <w:tcBorders>
              <w:top w:val="dotted" w:sz="4" w:space="0" w:color="auto"/>
              <w:left w:val="dotted" w:sz="4" w:space="0" w:color="auto"/>
              <w:bottom w:val="dotted" w:sz="4" w:space="0" w:color="auto"/>
              <w:right w:val="dotted" w:sz="4" w:space="0" w:color="auto"/>
            </w:tcBorders>
            <w:vAlign w:val="center"/>
          </w:tcPr>
          <w:p w14:paraId="1F94C0B1" w14:textId="1B52ECB7" w:rsidR="00C824A3" w:rsidRPr="00BC3FAA" w:rsidRDefault="00C824A3" w:rsidP="00543302">
            <w:pPr>
              <w:spacing w:after="0"/>
              <w:jc w:val="center"/>
              <w:rPr>
                <w:rFonts w:ascii="Cambria" w:hAnsi="Cambria"/>
                <w:b/>
                <w:sz w:val="24"/>
                <w:szCs w:val="24"/>
              </w:rPr>
            </w:pPr>
            <w:r w:rsidRPr="00BC3FAA">
              <w:rPr>
                <w:rFonts w:ascii="Cambria" w:hAnsi="Cambria"/>
                <w:b/>
                <w:sz w:val="24"/>
                <w:szCs w:val="24"/>
              </w:rPr>
              <w:t>L</w:t>
            </w:r>
            <w:r w:rsidR="00CF7336" w:rsidRPr="00BC3FAA">
              <w:rPr>
                <w:rFonts w:ascii="Cambria" w:hAnsi="Cambria"/>
                <w:b/>
                <w:sz w:val="24"/>
                <w:szCs w:val="24"/>
              </w:rPr>
              <w:t>1</w:t>
            </w:r>
          </w:p>
        </w:tc>
        <w:tc>
          <w:tcPr>
            <w:tcW w:w="836" w:type="dxa"/>
            <w:tcBorders>
              <w:top w:val="dotted" w:sz="4" w:space="0" w:color="auto"/>
              <w:left w:val="dotted" w:sz="4" w:space="0" w:color="auto"/>
              <w:bottom w:val="dotted" w:sz="4" w:space="0" w:color="auto"/>
              <w:right w:val="single" w:sz="12" w:space="0" w:color="auto"/>
            </w:tcBorders>
            <w:vAlign w:val="center"/>
          </w:tcPr>
          <w:p w14:paraId="727F794F" w14:textId="36B5E384" w:rsidR="00C824A3" w:rsidRPr="00BC3FAA" w:rsidRDefault="00C824A3" w:rsidP="00543302">
            <w:pPr>
              <w:spacing w:after="0"/>
              <w:jc w:val="center"/>
              <w:rPr>
                <w:rFonts w:ascii="Cambria" w:hAnsi="Cambria"/>
                <w:b/>
                <w:sz w:val="24"/>
                <w:szCs w:val="24"/>
              </w:rPr>
            </w:pPr>
            <w:r w:rsidRPr="00BC3FAA">
              <w:rPr>
                <w:rFonts w:ascii="Cambria" w:hAnsi="Cambria"/>
                <w:b/>
                <w:sz w:val="24"/>
                <w:szCs w:val="24"/>
              </w:rPr>
              <w:t>CO</w:t>
            </w:r>
            <w:r w:rsidR="004C20E5" w:rsidRPr="00BC3FAA">
              <w:rPr>
                <w:rFonts w:ascii="Cambria" w:hAnsi="Cambria"/>
                <w:b/>
                <w:sz w:val="24"/>
                <w:szCs w:val="24"/>
              </w:rPr>
              <w:t>2</w:t>
            </w:r>
          </w:p>
        </w:tc>
      </w:tr>
      <w:tr w:rsidR="00C824A3" w:rsidRPr="00BC3FAA" w14:paraId="6BA36377" w14:textId="1F5DC35D" w:rsidTr="00363066">
        <w:trPr>
          <w:trHeight w:val="522"/>
        </w:trPr>
        <w:tc>
          <w:tcPr>
            <w:tcW w:w="720" w:type="dxa"/>
            <w:tcBorders>
              <w:top w:val="dotted" w:sz="4" w:space="0" w:color="auto"/>
              <w:left w:val="single" w:sz="12" w:space="0" w:color="auto"/>
              <w:bottom w:val="dotted" w:sz="4" w:space="0" w:color="auto"/>
              <w:right w:val="dotted" w:sz="4" w:space="0" w:color="auto"/>
            </w:tcBorders>
            <w:vAlign w:val="center"/>
          </w:tcPr>
          <w:p w14:paraId="053A6850" w14:textId="4E0DCCA9" w:rsidR="00C824A3" w:rsidRPr="00BC3FAA" w:rsidRDefault="00C824A3" w:rsidP="00543302">
            <w:pPr>
              <w:spacing w:after="0"/>
              <w:jc w:val="center"/>
              <w:rPr>
                <w:rFonts w:ascii="Cambria" w:hAnsi="Cambria"/>
                <w:b/>
                <w:sz w:val="24"/>
                <w:szCs w:val="24"/>
              </w:rPr>
            </w:pPr>
            <w:r w:rsidRPr="00BC3FAA">
              <w:rPr>
                <w:rFonts w:ascii="Cambria" w:hAnsi="Cambria"/>
                <w:b/>
                <w:sz w:val="24"/>
                <w:szCs w:val="24"/>
              </w:rPr>
              <w:t>4</w:t>
            </w:r>
            <w:r w:rsidR="000713D9" w:rsidRPr="00BC3FAA">
              <w:rPr>
                <w:rFonts w:ascii="Cambria" w:hAnsi="Cambria"/>
                <w:b/>
                <w:sz w:val="24"/>
                <w:szCs w:val="24"/>
              </w:rPr>
              <w:t>.</w:t>
            </w:r>
          </w:p>
        </w:tc>
        <w:tc>
          <w:tcPr>
            <w:tcW w:w="7092" w:type="dxa"/>
            <w:tcBorders>
              <w:top w:val="dotted" w:sz="4" w:space="0" w:color="auto"/>
              <w:left w:val="dotted" w:sz="4" w:space="0" w:color="auto"/>
              <w:bottom w:val="dotted" w:sz="4" w:space="0" w:color="auto"/>
              <w:right w:val="dotted" w:sz="4" w:space="0" w:color="auto"/>
            </w:tcBorders>
            <w:vAlign w:val="center"/>
          </w:tcPr>
          <w:p w14:paraId="71191E11" w14:textId="4193858F" w:rsidR="00C824A3" w:rsidRPr="00BC3FAA" w:rsidRDefault="0066560B" w:rsidP="00CF5EBA">
            <w:pPr>
              <w:rPr>
                <w:rFonts w:ascii="Cambria" w:hAnsi="Cambria"/>
                <w:sz w:val="24"/>
                <w:szCs w:val="24"/>
              </w:rPr>
            </w:pPr>
            <w:r w:rsidRPr="00BC3FAA">
              <w:rPr>
                <w:rFonts w:ascii="Cambria" w:hAnsi="Cambria"/>
                <w:sz w:val="24"/>
                <w:szCs w:val="24"/>
              </w:rPr>
              <w:t xml:space="preserve">State the meaning of </w:t>
            </w:r>
            <w:r w:rsidR="00CF5EBA" w:rsidRPr="00BC3FAA">
              <w:rPr>
                <w:rFonts w:ascii="Cambria" w:hAnsi="Cambria"/>
                <w:sz w:val="24"/>
                <w:szCs w:val="24"/>
              </w:rPr>
              <w:t>financial crime.</w:t>
            </w:r>
          </w:p>
        </w:tc>
        <w:tc>
          <w:tcPr>
            <w:tcW w:w="1134" w:type="dxa"/>
            <w:tcBorders>
              <w:top w:val="dotted" w:sz="4" w:space="0" w:color="auto"/>
              <w:left w:val="dotted" w:sz="4" w:space="0" w:color="auto"/>
              <w:bottom w:val="dotted" w:sz="4" w:space="0" w:color="auto"/>
              <w:right w:val="dotted" w:sz="4" w:space="0" w:color="auto"/>
            </w:tcBorders>
            <w:vAlign w:val="center"/>
          </w:tcPr>
          <w:p w14:paraId="43148440" w14:textId="2C9482B0" w:rsidR="00C824A3" w:rsidRPr="00BC3FAA" w:rsidRDefault="00C824A3" w:rsidP="00543302">
            <w:pPr>
              <w:spacing w:after="0"/>
              <w:jc w:val="center"/>
              <w:rPr>
                <w:rFonts w:ascii="Cambria" w:hAnsi="Cambria"/>
                <w:b/>
                <w:sz w:val="24"/>
                <w:szCs w:val="24"/>
              </w:rPr>
            </w:pPr>
            <w:r w:rsidRPr="00BC3FAA">
              <w:rPr>
                <w:rFonts w:ascii="Cambria" w:hAnsi="Cambria"/>
                <w:b/>
                <w:sz w:val="24"/>
                <w:szCs w:val="24"/>
              </w:rPr>
              <w:t>2 Marks</w:t>
            </w:r>
          </w:p>
        </w:tc>
        <w:tc>
          <w:tcPr>
            <w:tcW w:w="992" w:type="dxa"/>
            <w:tcBorders>
              <w:top w:val="dotted" w:sz="4" w:space="0" w:color="auto"/>
              <w:left w:val="dotted" w:sz="4" w:space="0" w:color="auto"/>
              <w:bottom w:val="dotted" w:sz="4" w:space="0" w:color="auto"/>
              <w:right w:val="dotted" w:sz="4" w:space="0" w:color="auto"/>
            </w:tcBorders>
            <w:vAlign w:val="center"/>
          </w:tcPr>
          <w:p w14:paraId="292E902C" w14:textId="105C1A88" w:rsidR="00C824A3" w:rsidRPr="00BC3FAA" w:rsidRDefault="00C824A3" w:rsidP="00543302">
            <w:pPr>
              <w:spacing w:after="0"/>
              <w:jc w:val="center"/>
              <w:rPr>
                <w:rFonts w:ascii="Cambria" w:hAnsi="Cambria"/>
                <w:b/>
                <w:sz w:val="24"/>
                <w:szCs w:val="24"/>
              </w:rPr>
            </w:pPr>
            <w:r w:rsidRPr="00BC3FAA">
              <w:rPr>
                <w:rFonts w:ascii="Cambria" w:hAnsi="Cambria"/>
                <w:b/>
                <w:sz w:val="24"/>
                <w:szCs w:val="24"/>
              </w:rPr>
              <w:t>L</w:t>
            </w:r>
            <w:r w:rsidR="0066560B" w:rsidRPr="00BC3FAA">
              <w:rPr>
                <w:rFonts w:ascii="Cambria" w:hAnsi="Cambria"/>
                <w:b/>
                <w:sz w:val="24"/>
                <w:szCs w:val="24"/>
              </w:rPr>
              <w:t>1</w:t>
            </w:r>
          </w:p>
        </w:tc>
        <w:tc>
          <w:tcPr>
            <w:tcW w:w="836" w:type="dxa"/>
            <w:tcBorders>
              <w:top w:val="dotted" w:sz="4" w:space="0" w:color="auto"/>
              <w:left w:val="dotted" w:sz="4" w:space="0" w:color="auto"/>
              <w:bottom w:val="dotted" w:sz="4" w:space="0" w:color="auto"/>
              <w:right w:val="single" w:sz="12" w:space="0" w:color="auto"/>
            </w:tcBorders>
            <w:vAlign w:val="center"/>
          </w:tcPr>
          <w:p w14:paraId="6B1C7D68" w14:textId="7AE62108" w:rsidR="00C824A3" w:rsidRPr="00BC3FAA" w:rsidRDefault="00C824A3" w:rsidP="00543302">
            <w:pPr>
              <w:spacing w:after="0"/>
              <w:jc w:val="center"/>
              <w:rPr>
                <w:rFonts w:ascii="Cambria" w:hAnsi="Cambria"/>
                <w:b/>
                <w:sz w:val="24"/>
                <w:szCs w:val="24"/>
              </w:rPr>
            </w:pPr>
            <w:r w:rsidRPr="00BC3FAA">
              <w:rPr>
                <w:rFonts w:ascii="Cambria" w:hAnsi="Cambria"/>
                <w:b/>
                <w:sz w:val="24"/>
                <w:szCs w:val="24"/>
              </w:rPr>
              <w:t>CO</w:t>
            </w:r>
            <w:r w:rsidR="004C20E5" w:rsidRPr="00BC3FAA">
              <w:rPr>
                <w:rFonts w:ascii="Cambria" w:hAnsi="Cambria"/>
                <w:b/>
                <w:sz w:val="24"/>
                <w:szCs w:val="24"/>
              </w:rPr>
              <w:t>2</w:t>
            </w:r>
          </w:p>
        </w:tc>
      </w:tr>
      <w:tr w:rsidR="00076DE0" w:rsidRPr="00BC3FAA" w14:paraId="725634CF" w14:textId="77777777" w:rsidTr="00363066">
        <w:trPr>
          <w:trHeight w:val="507"/>
        </w:trPr>
        <w:tc>
          <w:tcPr>
            <w:tcW w:w="720" w:type="dxa"/>
            <w:tcBorders>
              <w:top w:val="dotted" w:sz="4" w:space="0" w:color="auto"/>
              <w:left w:val="single" w:sz="12" w:space="0" w:color="auto"/>
              <w:bottom w:val="dotted" w:sz="4" w:space="0" w:color="auto"/>
              <w:right w:val="dotted" w:sz="4" w:space="0" w:color="auto"/>
            </w:tcBorders>
            <w:vAlign w:val="center"/>
          </w:tcPr>
          <w:p w14:paraId="4DC4C32B" w14:textId="2A5305AF" w:rsidR="00076DE0" w:rsidRPr="00BC3FAA" w:rsidRDefault="00982BA5" w:rsidP="00543302">
            <w:pPr>
              <w:spacing w:after="0"/>
              <w:jc w:val="center"/>
              <w:rPr>
                <w:rFonts w:ascii="Cambria" w:hAnsi="Cambria"/>
                <w:b/>
                <w:sz w:val="24"/>
                <w:szCs w:val="24"/>
              </w:rPr>
            </w:pPr>
            <w:r w:rsidRPr="00BC3FAA">
              <w:rPr>
                <w:rFonts w:ascii="Cambria" w:hAnsi="Cambria"/>
                <w:b/>
                <w:sz w:val="24"/>
                <w:szCs w:val="24"/>
              </w:rPr>
              <w:t>5</w:t>
            </w:r>
            <w:r w:rsidR="000713D9" w:rsidRPr="00BC3FAA">
              <w:rPr>
                <w:rFonts w:ascii="Cambria" w:hAnsi="Cambria"/>
                <w:b/>
                <w:sz w:val="24"/>
                <w:szCs w:val="24"/>
              </w:rPr>
              <w:t>.</w:t>
            </w:r>
          </w:p>
        </w:tc>
        <w:tc>
          <w:tcPr>
            <w:tcW w:w="7092" w:type="dxa"/>
            <w:tcBorders>
              <w:top w:val="dotted" w:sz="4" w:space="0" w:color="auto"/>
              <w:left w:val="dotted" w:sz="4" w:space="0" w:color="auto"/>
              <w:bottom w:val="dotted" w:sz="4" w:space="0" w:color="auto"/>
              <w:right w:val="dotted" w:sz="4" w:space="0" w:color="auto"/>
            </w:tcBorders>
            <w:vAlign w:val="center"/>
          </w:tcPr>
          <w:p w14:paraId="10802E9A" w14:textId="53779617" w:rsidR="00076DE0" w:rsidRPr="00BC3FAA" w:rsidRDefault="006D269F" w:rsidP="00CF5EBA">
            <w:pPr>
              <w:rPr>
                <w:rFonts w:ascii="Cambria" w:hAnsi="Cambria"/>
                <w:sz w:val="24"/>
                <w:szCs w:val="24"/>
              </w:rPr>
            </w:pPr>
            <w:r w:rsidRPr="00BC3FAA">
              <w:rPr>
                <w:rFonts w:ascii="Cambria" w:hAnsi="Cambria"/>
                <w:sz w:val="24"/>
                <w:szCs w:val="24"/>
              </w:rPr>
              <w:t>List any two types of financial fraud.</w:t>
            </w:r>
          </w:p>
        </w:tc>
        <w:tc>
          <w:tcPr>
            <w:tcW w:w="1134" w:type="dxa"/>
            <w:tcBorders>
              <w:top w:val="dotted" w:sz="4" w:space="0" w:color="auto"/>
              <w:left w:val="dotted" w:sz="4" w:space="0" w:color="auto"/>
              <w:bottom w:val="dotted" w:sz="4" w:space="0" w:color="auto"/>
              <w:right w:val="dotted" w:sz="4" w:space="0" w:color="auto"/>
            </w:tcBorders>
            <w:vAlign w:val="center"/>
          </w:tcPr>
          <w:p w14:paraId="20888597" w14:textId="1185F104" w:rsidR="00076DE0" w:rsidRPr="00BC3FAA" w:rsidRDefault="00076DE0" w:rsidP="00543302">
            <w:pPr>
              <w:spacing w:after="0"/>
              <w:jc w:val="center"/>
              <w:rPr>
                <w:rFonts w:ascii="Cambria" w:hAnsi="Cambria"/>
                <w:b/>
                <w:sz w:val="24"/>
                <w:szCs w:val="24"/>
              </w:rPr>
            </w:pPr>
            <w:r w:rsidRPr="00BC3FAA">
              <w:rPr>
                <w:rFonts w:ascii="Cambria" w:hAnsi="Cambria"/>
                <w:b/>
                <w:sz w:val="24"/>
                <w:szCs w:val="24"/>
              </w:rPr>
              <w:t>2 Marks</w:t>
            </w:r>
          </w:p>
        </w:tc>
        <w:tc>
          <w:tcPr>
            <w:tcW w:w="992" w:type="dxa"/>
            <w:tcBorders>
              <w:top w:val="dotted" w:sz="4" w:space="0" w:color="auto"/>
              <w:left w:val="dotted" w:sz="4" w:space="0" w:color="auto"/>
              <w:bottom w:val="dotted" w:sz="4" w:space="0" w:color="auto"/>
              <w:right w:val="dotted" w:sz="4" w:space="0" w:color="auto"/>
            </w:tcBorders>
            <w:vAlign w:val="center"/>
          </w:tcPr>
          <w:p w14:paraId="3079BBD0" w14:textId="2C4F7C3C" w:rsidR="00076DE0" w:rsidRPr="00BC3FAA" w:rsidRDefault="00076DE0" w:rsidP="00543302">
            <w:pPr>
              <w:spacing w:after="0"/>
              <w:jc w:val="center"/>
              <w:rPr>
                <w:rFonts w:ascii="Cambria" w:hAnsi="Cambria"/>
                <w:b/>
                <w:sz w:val="24"/>
                <w:szCs w:val="24"/>
              </w:rPr>
            </w:pPr>
            <w:r w:rsidRPr="00BC3FAA">
              <w:rPr>
                <w:rFonts w:ascii="Cambria" w:hAnsi="Cambria"/>
                <w:b/>
                <w:sz w:val="24"/>
                <w:szCs w:val="24"/>
              </w:rPr>
              <w:t>L</w:t>
            </w:r>
            <w:r w:rsidR="00585729" w:rsidRPr="00BC3FAA">
              <w:rPr>
                <w:rFonts w:ascii="Cambria" w:hAnsi="Cambria"/>
                <w:b/>
                <w:sz w:val="24"/>
                <w:szCs w:val="24"/>
              </w:rPr>
              <w:t>1</w:t>
            </w:r>
          </w:p>
        </w:tc>
        <w:tc>
          <w:tcPr>
            <w:tcW w:w="836" w:type="dxa"/>
            <w:tcBorders>
              <w:top w:val="dotted" w:sz="4" w:space="0" w:color="auto"/>
              <w:left w:val="dotted" w:sz="4" w:space="0" w:color="auto"/>
              <w:bottom w:val="dotted" w:sz="4" w:space="0" w:color="auto"/>
              <w:right w:val="single" w:sz="12" w:space="0" w:color="auto"/>
            </w:tcBorders>
            <w:vAlign w:val="center"/>
          </w:tcPr>
          <w:p w14:paraId="4926D8C1" w14:textId="698E2731" w:rsidR="00076DE0" w:rsidRPr="00BC3FAA" w:rsidRDefault="00076DE0" w:rsidP="00543302">
            <w:pPr>
              <w:spacing w:after="0"/>
              <w:jc w:val="center"/>
              <w:rPr>
                <w:rFonts w:ascii="Cambria" w:hAnsi="Cambria"/>
                <w:b/>
                <w:sz w:val="24"/>
                <w:szCs w:val="24"/>
              </w:rPr>
            </w:pPr>
            <w:r w:rsidRPr="00BC3FAA">
              <w:rPr>
                <w:rFonts w:ascii="Cambria" w:hAnsi="Cambria"/>
                <w:b/>
                <w:sz w:val="24"/>
                <w:szCs w:val="24"/>
              </w:rPr>
              <w:t>CO</w:t>
            </w:r>
            <w:r w:rsidR="004C20E5" w:rsidRPr="00BC3FAA">
              <w:rPr>
                <w:rFonts w:ascii="Cambria" w:hAnsi="Cambria"/>
                <w:b/>
                <w:sz w:val="24"/>
                <w:szCs w:val="24"/>
              </w:rPr>
              <w:t>3</w:t>
            </w:r>
          </w:p>
        </w:tc>
      </w:tr>
      <w:tr w:rsidR="000713D9" w:rsidRPr="00BC3FAA" w14:paraId="2A211ED3" w14:textId="77777777" w:rsidTr="00363066">
        <w:trPr>
          <w:trHeight w:val="507"/>
        </w:trPr>
        <w:tc>
          <w:tcPr>
            <w:tcW w:w="720" w:type="dxa"/>
            <w:tcBorders>
              <w:top w:val="dotted" w:sz="4" w:space="0" w:color="auto"/>
              <w:left w:val="single" w:sz="12" w:space="0" w:color="auto"/>
              <w:bottom w:val="dotted" w:sz="4" w:space="0" w:color="auto"/>
              <w:right w:val="dotted" w:sz="4" w:space="0" w:color="auto"/>
            </w:tcBorders>
            <w:vAlign w:val="center"/>
          </w:tcPr>
          <w:p w14:paraId="4CE087A8" w14:textId="30C5AB8D" w:rsidR="000713D9" w:rsidRPr="00BC3FAA" w:rsidRDefault="000713D9" w:rsidP="00543302">
            <w:pPr>
              <w:spacing w:after="0"/>
              <w:jc w:val="center"/>
              <w:rPr>
                <w:rFonts w:ascii="Cambria" w:hAnsi="Cambria"/>
                <w:b/>
                <w:sz w:val="24"/>
                <w:szCs w:val="24"/>
              </w:rPr>
            </w:pPr>
            <w:r w:rsidRPr="00BC3FAA">
              <w:rPr>
                <w:rFonts w:ascii="Cambria" w:hAnsi="Cambria"/>
                <w:b/>
                <w:sz w:val="24"/>
                <w:szCs w:val="24"/>
              </w:rPr>
              <w:t>6.</w:t>
            </w:r>
          </w:p>
        </w:tc>
        <w:tc>
          <w:tcPr>
            <w:tcW w:w="7092" w:type="dxa"/>
            <w:tcBorders>
              <w:top w:val="dotted" w:sz="4" w:space="0" w:color="auto"/>
              <w:left w:val="dotted" w:sz="4" w:space="0" w:color="auto"/>
              <w:bottom w:val="dotted" w:sz="4" w:space="0" w:color="auto"/>
              <w:right w:val="dotted" w:sz="4" w:space="0" w:color="auto"/>
            </w:tcBorders>
            <w:vAlign w:val="center"/>
          </w:tcPr>
          <w:p w14:paraId="5CC10DD3" w14:textId="2DC5D3B6" w:rsidR="000713D9" w:rsidRPr="00BC3FAA" w:rsidRDefault="006D269F" w:rsidP="00CF5EBA">
            <w:pPr>
              <w:rPr>
                <w:rFonts w:ascii="Cambria" w:hAnsi="Cambria"/>
                <w:sz w:val="24"/>
                <w:szCs w:val="24"/>
              </w:rPr>
            </w:pPr>
            <w:r w:rsidRPr="00BC3FAA">
              <w:rPr>
                <w:rFonts w:ascii="Cambria" w:hAnsi="Cambria"/>
                <w:sz w:val="24"/>
                <w:szCs w:val="24"/>
              </w:rPr>
              <w:t>Define asset misappropriation.</w:t>
            </w:r>
          </w:p>
        </w:tc>
        <w:tc>
          <w:tcPr>
            <w:tcW w:w="1134" w:type="dxa"/>
            <w:tcBorders>
              <w:top w:val="dotted" w:sz="4" w:space="0" w:color="auto"/>
              <w:left w:val="dotted" w:sz="4" w:space="0" w:color="auto"/>
              <w:bottom w:val="dotted" w:sz="4" w:space="0" w:color="auto"/>
              <w:right w:val="dotted" w:sz="4" w:space="0" w:color="auto"/>
            </w:tcBorders>
            <w:vAlign w:val="center"/>
          </w:tcPr>
          <w:p w14:paraId="753C47AB" w14:textId="2B9737CA" w:rsidR="000713D9" w:rsidRPr="00BC3FAA" w:rsidRDefault="000713D9" w:rsidP="00543302">
            <w:pPr>
              <w:spacing w:after="0"/>
              <w:jc w:val="center"/>
              <w:rPr>
                <w:rFonts w:ascii="Cambria" w:hAnsi="Cambria"/>
                <w:b/>
                <w:sz w:val="24"/>
                <w:szCs w:val="24"/>
              </w:rPr>
            </w:pPr>
            <w:r w:rsidRPr="00BC3FAA">
              <w:rPr>
                <w:rFonts w:ascii="Cambria" w:hAnsi="Cambria"/>
                <w:b/>
                <w:sz w:val="24"/>
                <w:szCs w:val="24"/>
              </w:rPr>
              <w:t>2 Marks</w:t>
            </w:r>
          </w:p>
        </w:tc>
        <w:tc>
          <w:tcPr>
            <w:tcW w:w="992" w:type="dxa"/>
            <w:tcBorders>
              <w:top w:val="dotted" w:sz="4" w:space="0" w:color="auto"/>
              <w:left w:val="dotted" w:sz="4" w:space="0" w:color="auto"/>
              <w:bottom w:val="dotted" w:sz="4" w:space="0" w:color="auto"/>
              <w:right w:val="dotted" w:sz="4" w:space="0" w:color="auto"/>
            </w:tcBorders>
            <w:vAlign w:val="center"/>
          </w:tcPr>
          <w:p w14:paraId="24965A2B" w14:textId="560DCD5B" w:rsidR="000713D9" w:rsidRPr="00BC3FAA" w:rsidRDefault="000713D9" w:rsidP="00543302">
            <w:pPr>
              <w:spacing w:after="0"/>
              <w:jc w:val="center"/>
              <w:rPr>
                <w:rFonts w:ascii="Cambria" w:hAnsi="Cambria"/>
                <w:b/>
                <w:sz w:val="24"/>
                <w:szCs w:val="24"/>
              </w:rPr>
            </w:pPr>
            <w:r w:rsidRPr="00BC3FAA">
              <w:rPr>
                <w:rFonts w:ascii="Cambria" w:hAnsi="Cambria"/>
                <w:b/>
                <w:sz w:val="24"/>
                <w:szCs w:val="24"/>
              </w:rPr>
              <w:t>L</w:t>
            </w:r>
            <w:r w:rsidR="00022D6F" w:rsidRPr="00BC3FAA">
              <w:rPr>
                <w:rFonts w:ascii="Cambria" w:hAnsi="Cambria"/>
                <w:b/>
                <w:sz w:val="24"/>
                <w:szCs w:val="24"/>
              </w:rPr>
              <w:t>1</w:t>
            </w:r>
          </w:p>
        </w:tc>
        <w:tc>
          <w:tcPr>
            <w:tcW w:w="836" w:type="dxa"/>
            <w:tcBorders>
              <w:top w:val="dotted" w:sz="4" w:space="0" w:color="auto"/>
              <w:left w:val="dotted" w:sz="4" w:space="0" w:color="auto"/>
              <w:bottom w:val="dotted" w:sz="4" w:space="0" w:color="auto"/>
              <w:right w:val="single" w:sz="12" w:space="0" w:color="auto"/>
            </w:tcBorders>
            <w:vAlign w:val="center"/>
          </w:tcPr>
          <w:p w14:paraId="370DDE97" w14:textId="0D82633D" w:rsidR="000713D9" w:rsidRPr="00BC3FAA" w:rsidRDefault="000713D9" w:rsidP="00543302">
            <w:pPr>
              <w:spacing w:after="0"/>
              <w:jc w:val="center"/>
              <w:rPr>
                <w:rFonts w:ascii="Cambria" w:hAnsi="Cambria"/>
                <w:b/>
                <w:sz w:val="24"/>
                <w:szCs w:val="24"/>
              </w:rPr>
            </w:pPr>
            <w:r w:rsidRPr="00BC3FAA">
              <w:rPr>
                <w:rFonts w:ascii="Cambria" w:hAnsi="Cambria"/>
                <w:b/>
                <w:sz w:val="24"/>
                <w:szCs w:val="24"/>
              </w:rPr>
              <w:t>CO</w:t>
            </w:r>
            <w:r w:rsidR="004C20E5" w:rsidRPr="00BC3FAA">
              <w:rPr>
                <w:rFonts w:ascii="Cambria" w:hAnsi="Cambria"/>
                <w:b/>
                <w:sz w:val="24"/>
                <w:szCs w:val="24"/>
              </w:rPr>
              <w:t>3</w:t>
            </w:r>
          </w:p>
        </w:tc>
      </w:tr>
      <w:tr w:rsidR="000713D9" w:rsidRPr="00BC3FAA" w14:paraId="2D4528D0" w14:textId="77777777" w:rsidTr="00363066">
        <w:trPr>
          <w:trHeight w:val="507"/>
        </w:trPr>
        <w:tc>
          <w:tcPr>
            <w:tcW w:w="720" w:type="dxa"/>
            <w:tcBorders>
              <w:top w:val="dotted" w:sz="4" w:space="0" w:color="auto"/>
              <w:left w:val="single" w:sz="12" w:space="0" w:color="auto"/>
              <w:bottom w:val="dotted" w:sz="4" w:space="0" w:color="auto"/>
              <w:right w:val="dotted" w:sz="4" w:space="0" w:color="auto"/>
            </w:tcBorders>
            <w:vAlign w:val="center"/>
          </w:tcPr>
          <w:p w14:paraId="6502B81A" w14:textId="462C6904" w:rsidR="000713D9" w:rsidRPr="00BC3FAA" w:rsidRDefault="000713D9" w:rsidP="00543302">
            <w:pPr>
              <w:spacing w:after="0"/>
              <w:jc w:val="center"/>
              <w:rPr>
                <w:rFonts w:ascii="Cambria" w:hAnsi="Cambria"/>
                <w:b/>
                <w:sz w:val="24"/>
                <w:szCs w:val="24"/>
              </w:rPr>
            </w:pPr>
            <w:r w:rsidRPr="00BC3FAA">
              <w:rPr>
                <w:rFonts w:ascii="Cambria" w:hAnsi="Cambria"/>
                <w:b/>
                <w:sz w:val="24"/>
                <w:szCs w:val="24"/>
              </w:rPr>
              <w:t>7.</w:t>
            </w:r>
          </w:p>
        </w:tc>
        <w:tc>
          <w:tcPr>
            <w:tcW w:w="7092" w:type="dxa"/>
            <w:tcBorders>
              <w:top w:val="dotted" w:sz="4" w:space="0" w:color="auto"/>
              <w:left w:val="dotted" w:sz="4" w:space="0" w:color="auto"/>
              <w:bottom w:val="dotted" w:sz="4" w:space="0" w:color="auto"/>
              <w:right w:val="dotted" w:sz="4" w:space="0" w:color="auto"/>
            </w:tcBorders>
            <w:vAlign w:val="center"/>
          </w:tcPr>
          <w:p w14:paraId="345DA393" w14:textId="63130854" w:rsidR="000713D9" w:rsidRPr="00BC3FAA" w:rsidRDefault="00022D6F" w:rsidP="00CF5EBA">
            <w:pPr>
              <w:rPr>
                <w:rFonts w:ascii="Cambria" w:hAnsi="Cambria"/>
                <w:sz w:val="24"/>
                <w:szCs w:val="24"/>
              </w:rPr>
            </w:pPr>
            <w:r w:rsidRPr="00BC3FAA">
              <w:rPr>
                <w:rFonts w:ascii="Cambria" w:hAnsi="Cambria"/>
                <w:sz w:val="24"/>
                <w:szCs w:val="24"/>
              </w:rPr>
              <w:t>Explain</w:t>
            </w:r>
            <w:r w:rsidR="006D269F" w:rsidRPr="00BC3FAA">
              <w:rPr>
                <w:rFonts w:ascii="Cambria" w:hAnsi="Cambria"/>
                <w:sz w:val="24"/>
                <w:szCs w:val="24"/>
              </w:rPr>
              <w:t xml:space="preserve"> the primar</w:t>
            </w:r>
            <w:r w:rsidR="00CF5EBA" w:rsidRPr="00BC3FAA">
              <w:rPr>
                <w:rFonts w:ascii="Cambria" w:hAnsi="Cambria"/>
                <w:sz w:val="24"/>
                <w:szCs w:val="24"/>
              </w:rPr>
              <w:t>y goal of fraud risk assessment.</w:t>
            </w:r>
          </w:p>
        </w:tc>
        <w:tc>
          <w:tcPr>
            <w:tcW w:w="1134" w:type="dxa"/>
            <w:tcBorders>
              <w:top w:val="dotted" w:sz="4" w:space="0" w:color="auto"/>
              <w:left w:val="dotted" w:sz="4" w:space="0" w:color="auto"/>
              <w:bottom w:val="dotted" w:sz="4" w:space="0" w:color="auto"/>
              <w:right w:val="dotted" w:sz="4" w:space="0" w:color="auto"/>
            </w:tcBorders>
            <w:vAlign w:val="center"/>
          </w:tcPr>
          <w:p w14:paraId="075907FC" w14:textId="316F8A19" w:rsidR="000713D9" w:rsidRPr="00BC3FAA" w:rsidRDefault="000713D9" w:rsidP="00543302">
            <w:pPr>
              <w:spacing w:after="0"/>
              <w:jc w:val="center"/>
              <w:rPr>
                <w:rFonts w:ascii="Cambria" w:hAnsi="Cambria"/>
                <w:b/>
                <w:sz w:val="24"/>
                <w:szCs w:val="24"/>
              </w:rPr>
            </w:pPr>
            <w:r w:rsidRPr="00BC3FAA">
              <w:rPr>
                <w:rFonts w:ascii="Cambria" w:hAnsi="Cambria"/>
                <w:b/>
                <w:sz w:val="24"/>
                <w:szCs w:val="24"/>
              </w:rPr>
              <w:t>2 Marks</w:t>
            </w:r>
          </w:p>
        </w:tc>
        <w:tc>
          <w:tcPr>
            <w:tcW w:w="992" w:type="dxa"/>
            <w:tcBorders>
              <w:top w:val="dotted" w:sz="4" w:space="0" w:color="auto"/>
              <w:left w:val="dotted" w:sz="4" w:space="0" w:color="auto"/>
              <w:bottom w:val="dotted" w:sz="4" w:space="0" w:color="auto"/>
              <w:right w:val="dotted" w:sz="4" w:space="0" w:color="auto"/>
            </w:tcBorders>
            <w:vAlign w:val="center"/>
          </w:tcPr>
          <w:p w14:paraId="7D941041" w14:textId="30EE808D" w:rsidR="000713D9" w:rsidRPr="00BC3FAA" w:rsidRDefault="000713D9" w:rsidP="00543302">
            <w:pPr>
              <w:spacing w:after="0"/>
              <w:jc w:val="center"/>
              <w:rPr>
                <w:rFonts w:ascii="Cambria" w:hAnsi="Cambria"/>
                <w:b/>
                <w:sz w:val="24"/>
                <w:szCs w:val="24"/>
              </w:rPr>
            </w:pPr>
            <w:r w:rsidRPr="00BC3FAA">
              <w:rPr>
                <w:rFonts w:ascii="Cambria" w:hAnsi="Cambria"/>
                <w:b/>
                <w:sz w:val="24"/>
                <w:szCs w:val="24"/>
              </w:rPr>
              <w:t>L</w:t>
            </w:r>
            <w:r w:rsidR="00761DD0" w:rsidRPr="00BC3FAA">
              <w:rPr>
                <w:rFonts w:ascii="Cambria" w:hAnsi="Cambria"/>
                <w:b/>
                <w:sz w:val="24"/>
                <w:szCs w:val="24"/>
              </w:rPr>
              <w:t>2</w:t>
            </w:r>
          </w:p>
        </w:tc>
        <w:tc>
          <w:tcPr>
            <w:tcW w:w="836" w:type="dxa"/>
            <w:tcBorders>
              <w:top w:val="dotted" w:sz="4" w:space="0" w:color="auto"/>
              <w:left w:val="dotted" w:sz="4" w:space="0" w:color="auto"/>
              <w:bottom w:val="dotted" w:sz="4" w:space="0" w:color="auto"/>
              <w:right w:val="single" w:sz="12" w:space="0" w:color="auto"/>
            </w:tcBorders>
            <w:vAlign w:val="center"/>
          </w:tcPr>
          <w:p w14:paraId="34409948" w14:textId="5E25C5DE" w:rsidR="000713D9" w:rsidRPr="00BC3FAA" w:rsidRDefault="000713D9" w:rsidP="00543302">
            <w:pPr>
              <w:spacing w:after="0"/>
              <w:jc w:val="center"/>
              <w:rPr>
                <w:rFonts w:ascii="Cambria" w:hAnsi="Cambria"/>
                <w:b/>
                <w:sz w:val="24"/>
                <w:szCs w:val="24"/>
              </w:rPr>
            </w:pPr>
            <w:r w:rsidRPr="00BC3FAA">
              <w:rPr>
                <w:rFonts w:ascii="Cambria" w:hAnsi="Cambria"/>
                <w:b/>
                <w:sz w:val="24"/>
                <w:szCs w:val="24"/>
              </w:rPr>
              <w:t>CO</w:t>
            </w:r>
            <w:r w:rsidR="004C20E5" w:rsidRPr="00BC3FAA">
              <w:rPr>
                <w:rFonts w:ascii="Cambria" w:hAnsi="Cambria"/>
                <w:b/>
                <w:sz w:val="24"/>
                <w:szCs w:val="24"/>
              </w:rPr>
              <w:t>4</w:t>
            </w:r>
          </w:p>
        </w:tc>
      </w:tr>
      <w:tr w:rsidR="000713D9" w:rsidRPr="00BC3FAA" w14:paraId="3DE312BF" w14:textId="77777777" w:rsidTr="00363066">
        <w:trPr>
          <w:trHeight w:val="507"/>
        </w:trPr>
        <w:tc>
          <w:tcPr>
            <w:tcW w:w="720" w:type="dxa"/>
            <w:tcBorders>
              <w:top w:val="dotted" w:sz="4" w:space="0" w:color="auto"/>
              <w:left w:val="single" w:sz="12" w:space="0" w:color="auto"/>
              <w:bottom w:val="dotted" w:sz="4" w:space="0" w:color="auto"/>
              <w:right w:val="dotted" w:sz="4" w:space="0" w:color="auto"/>
            </w:tcBorders>
            <w:vAlign w:val="center"/>
          </w:tcPr>
          <w:p w14:paraId="5823B961" w14:textId="375154BB" w:rsidR="000713D9" w:rsidRPr="00BC3FAA" w:rsidRDefault="000713D9" w:rsidP="00543302">
            <w:pPr>
              <w:spacing w:after="0"/>
              <w:jc w:val="center"/>
              <w:rPr>
                <w:rFonts w:ascii="Cambria" w:hAnsi="Cambria"/>
                <w:b/>
                <w:sz w:val="24"/>
                <w:szCs w:val="24"/>
              </w:rPr>
            </w:pPr>
            <w:r w:rsidRPr="00BC3FAA">
              <w:rPr>
                <w:rFonts w:ascii="Cambria" w:hAnsi="Cambria"/>
                <w:b/>
                <w:sz w:val="24"/>
                <w:szCs w:val="24"/>
              </w:rPr>
              <w:t>8.</w:t>
            </w:r>
          </w:p>
        </w:tc>
        <w:tc>
          <w:tcPr>
            <w:tcW w:w="7092" w:type="dxa"/>
            <w:tcBorders>
              <w:top w:val="dotted" w:sz="4" w:space="0" w:color="auto"/>
              <w:left w:val="dotted" w:sz="4" w:space="0" w:color="auto"/>
              <w:bottom w:val="dotted" w:sz="4" w:space="0" w:color="auto"/>
              <w:right w:val="dotted" w:sz="4" w:space="0" w:color="auto"/>
            </w:tcBorders>
            <w:vAlign w:val="center"/>
          </w:tcPr>
          <w:p w14:paraId="6D8BAB8E" w14:textId="6C335761" w:rsidR="000713D9" w:rsidRPr="00BC3FAA" w:rsidRDefault="00FD34EC" w:rsidP="00CF5EBA">
            <w:pPr>
              <w:rPr>
                <w:rFonts w:ascii="Cambria" w:hAnsi="Cambria"/>
                <w:sz w:val="24"/>
                <w:szCs w:val="24"/>
              </w:rPr>
            </w:pPr>
            <w:r w:rsidRPr="00BC3FAA">
              <w:rPr>
                <w:rFonts w:ascii="Cambria" w:hAnsi="Cambria"/>
                <w:sz w:val="24"/>
                <w:szCs w:val="24"/>
              </w:rPr>
              <w:t>Name any</w:t>
            </w:r>
            <w:r w:rsidR="006D269F" w:rsidRPr="00BC3FAA">
              <w:rPr>
                <w:rFonts w:ascii="Cambria" w:hAnsi="Cambria"/>
                <w:sz w:val="24"/>
                <w:szCs w:val="24"/>
              </w:rPr>
              <w:t xml:space="preserve"> two preventive controls used in fraud risk mitigation.</w:t>
            </w:r>
          </w:p>
        </w:tc>
        <w:tc>
          <w:tcPr>
            <w:tcW w:w="1134" w:type="dxa"/>
            <w:tcBorders>
              <w:top w:val="dotted" w:sz="4" w:space="0" w:color="auto"/>
              <w:left w:val="dotted" w:sz="4" w:space="0" w:color="auto"/>
              <w:bottom w:val="dotted" w:sz="4" w:space="0" w:color="auto"/>
              <w:right w:val="dotted" w:sz="4" w:space="0" w:color="auto"/>
            </w:tcBorders>
            <w:vAlign w:val="center"/>
          </w:tcPr>
          <w:p w14:paraId="22416751" w14:textId="6E6F0673" w:rsidR="000713D9" w:rsidRPr="00BC3FAA" w:rsidRDefault="000713D9" w:rsidP="00543302">
            <w:pPr>
              <w:spacing w:after="0"/>
              <w:jc w:val="center"/>
              <w:rPr>
                <w:rFonts w:ascii="Cambria" w:hAnsi="Cambria"/>
                <w:b/>
                <w:sz w:val="24"/>
                <w:szCs w:val="24"/>
              </w:rPr>
            </w:pPr>
            <w:r w:rsidRPr="00BC3FAA">
              <w:rPr>
                <w:rFonts w:ascii="Cambria" w:hAnsi="Cambria"/>
                <w:b/>
                <w:sz w:val="24"/>
                <w:szCs w:val="24"/>
              </w:rPr>
              <w:t>2 Marks</w:t>
            </w:r>
          </w:p>
        </w:tc>
        <w:tc>
          <w:tcPr>
            <w:tcW w:w="992" w:type="dxa"/>
            <w:tcBorders>
              <w:top w:val="dotted" w:sz="4" w:space="0" w:color="auto"/>
              <w:left w:val="dotted" w:sz="4" w:space="0" w:color="auto"/>
              <w:bottom w:val="dotted" w:sz="4" w:space="0" w:color="auto"/>
              <w:right w:val="dotted" w:sz="4" w:space="0" w:color="auto"/>
            </w:tcBorders>
            <w:vAlign w:val="center"/>
          </w:tcPr>
          <w:p w14:paraId="4225444D" w14:textId="03A55C4F" w:rsidR="000713D9" w:rsidRPr="00BC3FAA" w:rsidRDefault="000713D9" w:rsidP="00543302">
            <w:pPr>
              <w:spacing w:after="0"/>
              <w:jc w:val="center"/>
              <w:rPr>
                <w:rFonts w:ascii="Cambria" w:hAnsi="Cambria"/>
                <w:b/>
                <w:sz w:val="24"/>
                <w:szCs w:val="24"/>
              </w:rPr>
            </w:pPr>
            <w:r w:rsidRPr="00BC3FAA">
              <w:rPr>
                <w:rFonts w:ascii="Cambria" w:hAnsi="Cambria"/>
                <w:b/>
                <w:sz w:val="24"/>
                <w:szCs w:val="24"/>
              </w:rPr>
              <w:t>L</w:t>
            </w:r>
            <w:r w:rsidR="00FD34EC" w:rsidRPr="00BC3FAA">
              <w:rPr>
                <w:rFonts w:ascii="Cambria" w:hAnsi="Cambria"/>
                <w:b/>
                <w:sz w:val="24"/>
                <w:szCs w:val="24"/>
              </w:rPr>
              <w:t>1</w:t>
            </w:r>
          </w:p>
        </w:tc>
        <w:tc>
          <w:tcPr>
            <w:tcW w:w="836" w:type="dxa"/>
            <w:tcBorders>
              <w:top w:val="dotted" w:sz="4" w:space="0" w:color="auto"/>
              <w:left w:val="dotted" w:sz="4" w:space="0" w:color="auto"/>
              <w:bottom w:val="dotted" w:sz="4" w:space="0" w:color="auto"/>
              <w:right w:val="single" w:sz="12" w:space="0" w:color="auto"/>
            </w:tcBorders>
            <w:vAlign w:val="center"/>
          </w:tcPr>
          <w:p w14:paraId="2ABA0874" w14:textId="6A24C404" w:rsidR="000713D9" w:rsidRPr="00BC3FAA" w:rsidRDefault="000713D9" w:rsidP="00543302">
            <w:pPr>
              <w:spacing w:after="0"/>
              <w:jc w:val="center"/>
              <w:rPr>
                <w:rFonts w:ascii="Cambria" w:hAnsi="Cambria"/>
                <w:b/>
                <w:sz w:val="24"/>
                <w:szCs w:val="24"/>
              </w:rPr>
            </w:pPr>
            <w:r w:rsidRPr="00BC3FAA">
              <w:rPr>
                <w:rFonts w:ascii="Cambria" w:hAnsi="Cambria"/>
                <w:b/>
                <w:sz w:val="24"/>
                <w:szCs w:val="24"/>
              </w:rPr>
              <w:t>CO</w:t>
            </w:r>
            <w:r w:rsidR="004C20E5" w:rsidRPr="00BC3FAA">
              <w:rPr>
                <w:rFonts w:ascii="Cambria" w:hAnsi="Cambria"/>
                <w:b/>
                <w:sz w:val="24"/>
                <w:szCs w:val="24"/>
              </w:rPr>
              <w:t>4</w:t>
            </w:r>
          </w:p>
        </w:tc>
      </w:tr>
      <w:tr w:rsidR="000713D9" w:rsidRPr="00BC3FAA" w14:paraId="39FE770E" w14:textId="77777777" w:rsidTr="00363066">
        <w:trPr>
          <w:trHeight w:val="507"/>
        </w:trPr>
        <w:tc>
          <w:tcPr>
            <w:tcW w:w="720" w:type="dxa"/>
            <w:tcBorders>
              <w:top w:val="dotted" w:sz="4" w:space="0" w:color="auto"/>
              <w:left w:val="single" w:sz="12" w:space="0" w:color="auto"/>
              <w:bottom w:val="dotted" w:sz="4" w:space="0" w:color="auto"/>
              <w:right w:val="dotted" w:sz="4" w:space="0" w:color="auto"/>
            </w:tcBorders>
            <w:vAlign w:val="center"/>
          </w:tcPr>
          <w:p w14:paraId="43553AF5" w14:textId="3057E74D" w:rsidR="000713D9" w:rsidRPr="00BC3FAA" w:rsidRDefault="000713D9" w:rsidP="00543302">
            <w:pPr>
              <w:spacing w:after="0"/>
              <w:jc w:val="center"/>
              <w:rPr>
                <w:rFonts w:ascii="Cambria" w:hAnsi="Cambria"/>
                <w:b/>
                <w:sz w:val="24"/>
                <w:szCs w:val="24"/>
              </w:rPr>
            </w:pPr>
            <w:r w:rsidRPr="00BC3FAA">
              <w:rPr>
                <w:rFonts w:ascii="Cambria" w:hAnsi="Cambria"/>
                <w:b/>
                <w:sz w:val="24"/>
                <w:szCs w:val="24"/>
              </w:rPr>
              <w:t>9.</w:t>
            </w:r>
          </w:p>
        </w:tc>
        <w:tc>
          <w:tcPr>
            <w:tcW w:w="7092" w:type="dxa"/>
            <w:tcBorders>
              <w:top w:val="dotted" w:sz="4" w:space="0" w:color="auto"/>
              <w:left w:val="dotted" w:sz="4" w:space="0" w:color="auto"/>
              <w:bottom w:val="dotted" w:sz="4" w:space="0" w:color="auto"/>
              <w:right w:val="dotted" w:sz="4" w:space="0" w:color="auto"/>
            </w:tcBorders>
            <w:vAlign w:val="center"/>
          </w:tcPr>
          <w:p w14:paraId="37C3B247" w14:textId="08AC0E6A" w:rsidR="000713D9" w:rsidRPr="00BC3FAA" w:rsidRDefault="009D399A" w:rsidP="00CF5EBA">
            <w:pPr>
              <w:rPr>
                <w:rFonts w:ascii="Cambria" w:hAnsi="Cambria"/>
                <w:sz w:val="24"/>
                <w:szCs w:val="24"/>
              </w:rPr>
            </w:pPr>
            <w:r w:rsidRPr="00BC3FAA">
              <w:rPr>
                <w:rFonts w:ascii="Cambria" w:hAnsi="Cambria"/>
                <w:sz w:val="24"/>
                <w:szCs w:val="24"/>
              </w:rPr>
              <w:t xml:space="preserve">Describe </w:t>
            </w:r>
            <w:r w:rsidR="006D269F" w:rsidRPr="00BC3FAA">
              <w:rPr>
                <w:rFonts w:ascii="Cambria" w:hAnsi="Cambria"/>
                <w:sz w:val="24"/>
                <w:szCs w:val="24"/>
              </w:rPr>
              <w:t>detective control</w:t>
            </w:r>
            <w:r w:rsidRPr="00BC3FAA">
              <w:rPr>
                <w:rFonts w:ascii="Cambria" w:hAnsi="Cambria"/>
                <w:sz w:val="24"/>
                <w:szCs w:val="24"/>
              </w:rPr>
              <w:t xml:space="preserve"> in </w:t>
            </w:r>
            <w:r w:rsidR="0002343C" w:rsidRPr="00BC3FAA">
              <w:rPr>
                <w:rFonts w:ascii="Cambria" w:hAnsi="Cambria"/>
                <w:sz w:val="24"/>
                <w:szCs w:val="24"/>
              </w:rPr>
              <w:t>brief.</w:t>
            </w:r>
          </w:p>
        </w:tc>
        <w:tc>
          <w:tcPr>
            <w:tcW w:w="1134" w:type="dxa"/>
            <w:tcBorders>
              <w:top w:val="dotted" w:sz="4" w:space="0" w:color="auto"/>
              <w:left w:val="dotted" w:sz="4" w:space="0" w:color="auto"/>
              <w:bottom w:val="dotted" w:sz="4" w:space="0" w:color="auto"/>
              <w:right w:val="dotted" w:sz="4" w:space="0" w:color="auto"/>
            </w:tcBorders>
            <w:vAlign w:val="center"/>
          </w:tcPr>
          <w:p w14:paraId="699B2F7F" w14:textId="181DF0AE" w:rsidR="000713D9" w:rsidRPr="00BC3FAA" w:rsidRDefault="000713D9" w:rsidP="00543302">
            <w:pPr>
              <w:spacing w:after="0"/>
              <w:jc w:val="center"/>
              <w:rPr>
                <w:rFonts w:ascii="Cambria" w:hAnsi="Cambria"/>
                <w:b/>
                <w:sz w:val="24"/>
                <w:szCs w:val="24"/>
              </w:rPr>
            </w:pPr>
            <w:r w:rsidRPr="00BC3FAA">
              <w:rPr>
                <w:rFonts w:ascii="Cambria" w:hAnsi="Cambria"/>
                <w:b/>
                <w:sz w:val="24"/>
                <w:szCs w:val="24"/>
              </w:rPr>
              <w:t>2 Marks</w:t>
            </w:r>
          </w:p>
        </w:tc>
        <w:tc>
          <w:tcPr>
            <w:tcW w:w="992" w:type="dxa"/>
            <w:tcBorders>
              <w:top w:val="dotted" w:sz="4" w:space="0" w:color="auto"/>
              <w:left w:val="dotted" w:sz="4" w:space="0" w:color="auto"/>
              <w:bottom w:val="dotted" w:sz="4" w:space="0" w:color="auto"/>
              <w:right w:val="dotted" w:sz="4" w:space="0" w:color="auto"/>
            </w:tcBorders>
            <w:vAlign w:val="center"/>
          </w:tcPr>
          <w:p w14:paraId="017A15F3" w14:textId="0149680A" w:rsidR="000713D9" w:rsidRPr="00BC3FAA" w:rsidRDefault="000713D9" w:rsidP="00543302">
            <w:pPr>
              <w:spacing w:after="0"/>
              <w:jc w:val="center"/>
              <w:rPr>
                <w:rFonts w:ascii="Cambria" w:hAnsi="Cambria"/>
                <w:b/>
                <w:sz w:val="24"/>
                <w:szCs w:val="24"/>
              </w:rPr>
            </w:pPr>
            <w:r w:rsidRPr="00BC3FAA">
              <w:rPr>
                <w:rFonts w:ascii="Cambria" w:hAnsi="Cambria"/>
                <w:b/>
                <w:sz w:val="24"/>
                <w:szCs w:val="24"/>
              </w:rPr>
              <w:t>L</w:t>
            </w:r>
            <w:r w:rsidR="00761DD0" w:rsidRPr="00BC3FAA">
              <w:rPr>
                <w:rFonts w:ascii="Cambria" w:hAnsi="Cambria"/>
                <w:b/>
                <w:sz w:val="24"/>
                <w:szCs w:val="24"/>
              </w:rPr>
              <w:t>2</w:t>
            </w:r>
          </w:p>
        </w:tc>
        <w:tc>
          <w:tcPr>
            <w:tcW w:w="836" w:type="dxa"/>
            <w:tcBorders>
              <w:top w:val="dotted" w:sz="4" w:space="0" w:color="auto"/>
              <w:left w:val="dotted" w:sz="4" w:space="0" w:color="auto"/>
              <w:bottom w:val="dotted" w:sz="4" w:space="0" w:color="auto"/>
              <w:right w:val="single" w:sz="12" w:space="0" w:color="auto"/>
            </w:tcBorders>
            <w:vAlign w:val="center"/>
          </w:tcPr>
          <w:p w14:paraId="43A8B397" w14:textId="1F80BCA6" w:rsidR="000713D9" w:rsidRPr="00BC3FAA" w:rsidRDefault="000713D9" w:rsidP="00543302">
            <w:pPr>
              <w:spacing w:after="0"/>
              <w:jc w:val="center"/>
              <w:rPr>
                <w:rFonts w:ascii="Cambria" w:hAnsi="Cambria"/>
                <w:b/>
                <w:sz w:val="24"/>
                <w:szCs w:val="24"/>
              </w:rPr>
            </w:pPr>
            <w:r w:rsidRPr="00BC3FAA">
              <w:rPr>
                <w:rFonts w:ascii="Cambria" w:hAnsi="Cambria"/>
                <w:b/>
                <w:sz w:val="24"/>
                <w:szCs w:val="24"/>
              </w:rPr>
              <w:t>CO</w:t>
            </w:r>
            <w:r w:rsidR="004C20E5" w:rsidRPr="00BC3FAA">
              <w:rPr>
                <w:rFonts w:ascii="Cambria" w:hAnsi="Cambria"/>
                <w:b/>
                <w:sz w:val="24"/>
                <w:szCs w:val="24"/>
              </w:rPr>
              <w:t>5</w:t>
            </w:r>
          </w:p>
        </w:tc>
      </w:tr>
      <w:tr w:rsidR="000713D9" w:rsidRPr="00BC3FAA" w14:paraId="39098CFA" w14:textId="77777777" w:rsidTr="00363066">
        <w:trPr>
          <w:trHeight w:val="507"/>
        </w:trPr>
        <w:tc>
          <w:tcPr>
            <w:tcW w:w="720" w:type="dxa"/>
            <w:tcBorders>
              <w:top w:val="dotted" w:sz="4" w:space="0" w:color="auto"/>
              <w:left w:val="single" w:sz="12" w:space="0" w:color="auto"/>
              <w:bottom w:val="single" w:sz="12" w:space="0" w:color="auto"/>
              <w:right w:val="dotted" w:sz="4" w:space="0" w:color="auto"/>
            </w:tcBorders>
            <w:vAlign w:val="center"/>
          </w:tcPr>
          <w:p w14:paraId="4A460033" w14:textId="14F5AF6F" w:rsidR="000713D9" w:rsidRPr="00BC3FAA" w:rsidRDefault="000713D9" w:rsidP="00543302">
            <w:pPr>
              <w:spacing w:after="0"/>
              <w:jc w:val="center"/>
              <w:rPr>
                <w:rFonts w:ascii="Cambria" w:hAnsi="Cambria"/>
                <w:b/>
                <w:sz w:val="24"/>
                <w:szCs w:val="24"/>
              </w:rPr>
            </w:pPr>
            <w:r w:rsidRPr="00BC3FAA">
              <w:rPr>
                <w:rFonts w:ascii="Cambria" w:hAnsi="Cambria"/>
                <w:b/>
                <w:sz w:val="24"/>
                <w:szCs w:val="24"/>
              </w:rPr>
              <w:t>10.</w:t>
            </w:r>
          </w:p>
        </w:tc>
        <w:tc>
          <w:tcPr>
            <w:tcW w:w="7092" w:type="dxa"/>
            <w:tcBorders>
              <w:top w:val="dotted" w:sz="4" w:space="0" w:color="auto"/>
              <w:left w:val="dotted" w:sz="4" w:space="0" w:color="auto"/>
              <w:bottom w:val="single" w:sz="12" w:space="0" w:color="auto"/>
              <w:right w:val="dotted" w:sz="4" w:space="0" w:color="auto"/>
            </w:tcBorders>
            <w:vAlign w:val="center"/>
          </w:tcPr>
          <w:p w14:paraId="7A827C7D" w14:textId="4BB1BAD2" w:rsidR="000713D9" w:rsidRPr="00BC3FAA" w:rsidRDefault="006D269F" w:rsidP="00CF5EBA">
            <w:pPr>
              <w:rPr>
                <w:rFonts w:ascii="Cambria" w:hAnsi="Cambria"/>
                <w:sz w:val="24"/>
                <w:szCs w:val="24"/>
              </w:rPr>
            </w:pPr>
            <w:r w:rsidRPr="00BC3FAA">
              <w:rPr>
                <w:rFonts w:ascii="Cambria" w:hAnsi="Cambria"/>
                <w:sz w:val="24"/>
                <w:szCs w:val="24"/>
              </w:rPr>
              <w:t xml:space="preserve">List </w:t>
            </w:r>
            <w:r w:rsidR="0002343C" w:rsidRPr="00BC3FAA">
              <w:rPr>
                <w:rFonts w:ascii="Cambria" w:hAnsi="Cambria"/>
                <w:sz w:val="24"/>
                <w:szCs w:val="24"/>
              </w:rPr>
              <w:t xml:space="preserve">any </w:t>
            </w:r>
            <w:r w:rsidRPr="00BC3FAA">
              <w:rPr>
                <w:rFonts w:ascii="Cambria" w:hAnsi="Cambria"/>
                <w:sz w:val="24"/>
                <w:szCs w:val="24"/>
              </w:rPr>
              <w:t>two roles involved in fraud risk governance.</w:t>
            </w:r>
          </w:p>
        </w:tc>
        <w:tc>
          <w:tcPr>
            <w:tcW w:w="1134" w:type="dxa"/>
            <w:tcBorders>
              <w:top w:val="dotted" w:sz="4" w:space="0" w:color="auto"/>
              <w:left w:val="dotted" w:sz="4" w:space="0" w:color="auto"/>
              <w:bottom w:val="single" w:sz="12" w:space="0" w:color="auto"/>
              <w:right w:val="dotted" w:sz="4" w:space="0" w:color="auto"/>
            </w:tcBorders>
            <w:vAlign w:val="center"/>
          </w:tcPr>
          <w:p w14:paraId="7AEED10D" w14:textId="65DF2D01" w:rsidR="000713D9" w:rsidRPr="00BC3FAA" w:rsidRDefault="000713D9" w:rsidP="00543302">
            <w:pPr>
              <w:spacing w:after="0"/>
              <w:jc w:val="center"/>
              <w:rPr>
                <w:rFonts w:ascii="Cambria" w:hAnsi="Cambria"/>
                <w:b/>
                <w:sz w:val="24"/>
                <w:szCs w:val="24"/>
              </w:rPr>
            </w:pPr>
            <w:r w:rsidRPr="00BC3FAA">
              <w:rPr>
                <w:rFonts w:ascii="Cambria" w:hAnsi="Cambria"/>
                <w:b/>
                <w:sz w:val="24"/>
                <w:szCs w:val="24"/>
              </w:rPr>
              <w:t>2 Marks</w:t>
            </w:r>
          </w:p>
        </w:tc>
        <w:tc>
          <w:tcPr>
            <w:tcW w:w="992" w:type="dxa"/>
            <w:tcBorders>
              <w:top w:val="dotted" w:sz="4" w:space="0" w:color="auto"/>
              <w:left w:val="dotted" w:sz="4" w:space="0" w:color="auto"/>
              <w:bottom w:val="single" w:sz="12" w:space="0" w:color="auto"/>
              <w:right w:val="dotted" w:sz="4" w:space="0" w:color="auto"/>
            </w:tcBorders>
            <w:vAlign w:val="center"/>
          </w:tcPr>
          <w:p w14:paraId="36D6D37D" w14:textId="7CF8DFC9" w:rsidR="000713D9" w:rsidRPr="00BC3FAA" w:rsidRDefault="000713D9" w:rsidP="00543302">
            <w:pPr>
              <w:spacing w:after="0"/>
              <w:jc w:val="center"/>
              <w:rPr>
                <w:rFonts w:ascii="Cambria" w:hAnsi="Cambria"/>
                <w:b/>
                <w:sz w:val="24"/>
                <w:szCs w:val="24"/>
              </w:rPr>
            </w:pPr>
            <w:r w:rsidRPr="00BC3FAA">
              <w:rPr>
                <w:rFonts w:ascii="Cambria" w:hAnsi="Cambria"/>
                <w:b/>
                <w:sz w:val="24"/>
                <w:szCs w:val="24"/>
              </w:rPr>
              <w:t>L</w:t>
            </w:r>
            <w:r w:rsidR="009D399A" w:rsidRPr="00BC3FAA">
              <w:rPr>
                <w:rFonts w:ascii="Cambria" w:hAnsi="Cambria"/>
                <w:b/>
                <w:sz w:val="24"/>
                <w:szCs w:val="24"/>
              </w:rPr>
              <w:t>1</w:t>
            </w:r>
          </w:p>
        </w:tc>
        <w:tc>
          <w:tcPr>
            <w:tcW w:w="836" w:type="dxa"/>
            <w:tcBorders>
              <w:top w:val="dotted" w:sz="4" w:space="0" w:color="auto"/>
              <w:left w:val="dotted" w:sz="4" w:space="0" w:color="auto"/>
              <w:bottom w:val="single" w:sz="12" w:space="0" w:color="auto"/>
              <w:right w:val="single" w:sz="12" w:space="0" w:color="auto"/>
            </w:tcBorders>
            <w:vAlign w:val="center"/>
          </w:tcPr>
          <w:p w14:paraId="6A7C2E4F" w14:textId="28D1F510" w:rsidR="000713D9" w:rsidRPr="00BC3FAA" w:rsidRDefault="000713D9" w:rsidP="00543302">
            <w:pPr>
              <w:spacing w:after="0"/>
              <w:jc w:val="center"/>
              <w:rPr>
                <w:rFonts w:ascii="Cambria" w:hAnsi="Cambria"/>
                <w:b/>
                <w:sz w:val="24"/>
                <w:szCs w:val="24"/>
              </w:rPr>
            </w:pPr>
            <w:r w:rsidRPr="00BC3FAA">
              <w:rPr>
                <w:rFonts w:ascii="Cambria" w:hAnsi="Cambria"/>
                <w:b/>
                <w:sz w:val="24"/>
                <w:szCs w:val="24"/>
              </w:rPr>
              <w:t>CO</w:t>
            </w:r>
            <w:r w:rsidR="004C20E5" w:rsidRPr="00BC3FAA">
              <w:rPr>
                <w:rFonts w:ascii="Cambria" w:hAnsi="Cambria"/>
                <w:b/>
                <w:sz w:val="24"/>
                <w:szCs w:val="24"/>
              </w:rPr>
              <w:t>5</w:t>
            </w:r>
          </w:p>
        </w:tc>
      </w:tr>
    </w:tbl>
    <w:p w14:paraId="459F28BD" w14:textId="77777777" w:rsidR="00894339" w:rsidRPr="00BC3FAA" w:rsidRDefault="00894339" w:rsidP="00894339">
      <w:pPr>
        <w:rPr>
          <w:rFonts w:ascii="Cambria" w:hAnsi="Cambria"/>
          <w:b/>
          <w:sz w:val="24"/>
          <w:szCs w:val="24"/>
        </w:rPr>
      </w:pPr>
      <w:r w:rsidRPr="00BC3FAA">
        <w:rPr>
          <w:rFonts w:ascii="Cambria" w:hAnsi="Cambria"/>
          <w:b/>
          <w:sz w:val="24"/>
          <w:szCs w:val="24"/>
        </w:rPr>
        <w:t xml:space="preserve">                                                                              </w:t>
      </w:r>
    </w:p>
    <w:p w14:paraId="75FBB465" w14:textId="77777777" w:rsidR="008C62F1" w:rsidRPr="00BC3FAA" w:rsidRDefault="008C62F1" w:rsidP="00894339">
      <w:pPr>
        <w:rPr>
          <w:rFonts w:ascii="Cambria" w:hAnsi="Cambria"/>
          <w:b/>
          <w:sz w:val="24"/>
          <w:szCs w:val="24"/>
        </w:rPr>
      </w:pPr>
    </w:p>
    <w:p w14:paraId="63AD144C" w14:textId="77777777" w:rsidR="008C62F1" w:rsidRPr="00BC3FAA" w:rsidRDefault="008C62F1" w:rsidP="00894339">
      <w:pPr>
        <w:rPr>
          <w:rFonts w:ascii="Cambria" w:hAnsi="Cambria"/>
          <w:b/>
          <w:sz w:val="24"/>
          <w:szCs w:val="24"/>
        </w:rPr>
      </w:pPr>
    </w:p>
    <w:p w14:paraId="36846A1D" w14:textId="0039D4A3" w:rsidR="001539B8" w:rsidRPr="00BC3FAA" w:rsidRDefault="00526BBF" w:rsidP="00E76B83">
      <w:pPr>
        <w:spacing w:after="0"/>
        <w:jc w:val="center"/>
        <w:rPr>
          <w:rFonts w:ascii="Cambria" w:hAnsi="Cambria"/>
          <w:b/>
          <w:sz w:val="24"/>
          <w:szCs w:val="24"/>
        </w:rPr>
      </w:pPr>
      <w:r w:rsidRPr="00BC3FAA">
        <w:rPr>
          <w:rFonts w:ascii="Cambria" w:hAnsi="Cambria"/>
          <w:b/>
          <w:sz w:val="24"/>
          <w:szCs w:val="24"/>
        </w:rPr>
        <w:t>Part B</w:t>
      </w:r>
    </w:p>
    <w:p w14:paraId="7A681FEC" w14:textId="6B897588" w:rsidR="00A3295B" w:rsidRPr="00BC3FAA" w:rsidRDefault="00A3295B" w:rsidP="009C672E">
      <w:pPr>
        <w:spacing w:after="0"/>
        <w:rPr>
          <w:rFonts w:ascii="Cambria" w:hAnsi="Cambria"/>
          <w:b/>
          <w:sz w:val="24"/>
          <w:szCs w:val="24"/>
        </w:rPr>
      </w:pPr>
      <w:r w:rsidRPr="00BC3FAA">
        <w:rPr>
          <w:rFonts w:ascii="Cambria" w:hAnsi="Cambria"/>
          <w:b/>
          <w:bCs/>
          <w:sz w:val="24"/>
          <w:szCs w:val="24"/>
        </w:rPr>
        <w:t xml:space="preserve">Answer </w:t>
      </w:r>
      <w:r w:rsidR="00272843" w:rsidRPr="00BC3FAA">
        <w:rPr>
          <w:rFonts w:ascii="Cambria" w:hAnsi="Cambria"/>
          <w:b/>
          <w:bCs/>
          <w:sz w:val="24"/>
          <w:szCs w:val="24"/>
        </w:rPr>
        <w:t xml:space="preserve">ALL </w:t>
      </w:r>
      <w:r w:rsidRPr="00BC3FAA">
        <w:rPr>
          <w:rFonts w:ascii="Cambria" w:hAnsi="Cambria"/>
          <w:b/>
          <w:bCs/>
          <w:sz w:val="24"/>
          <w:szCs w:val="24"/>
        </w:rPr>
        <w:t xml:space="preserve">the Questions.  </w:t>
      </w:r>
      <w:r w:rsidR="00272843" w:rsidRPr="00BC3FAA">
        <w:rPr>
          <w:rFonts w:ascii="Cambria" w:hAnsi="Cambria"/>
          <w:b/>
          <w:bCs/>
          <w:sz w:val="24"/>
          <w:szCs w:val="24"/>
        </w:rPr>
        <w:t xml:space="preserve">Each question carries </w:t>
      </w:r>
      <w:r w:rsidR="009C672E" w:rsidRPr="00BC3FAA">
        <w:rPr>
          <w:rFonts w:ascii="Cambria" w:hAnsi="Cambria"/>
          <w:b/>
          <w:bCs/>
          <w:sz w:val="24"/>
          <w:szCs w:val="24"/>
        </w:rPr>
        <w:t>7 M</w:t>
      </w:r>
      <w:r w:rsidR="00272843" w:rsidRPr="00BC3FAA">
        <w:rPr>
          <w:rFonts w:ascii="Cambria" w:hAnsi="Cambria"/>
          <w:b/>
          <w:bCs/>
          <w:sz w:val="24"/>
          <w:szCs w:val="24"/>
        </w:rPr>
        <w:t xml:space="preserve">arks. </w:t>
      </w:r>
      <w:r w:rsidRPr="00BC3FAA">
        <w:rPr>
          <w:rFonts w:ascii="Cambria" w:hAnsi="Cambria"/>
          <w:b/>
          <w:bCs/>
          <w:sz w:val="24"/>
          <w:szCs w:val="24"/>
        </w:rPr>
        <w:t xml:space="preserve">     </w:t>
      </w:r>
      <w:r w:rsidR="009C672E" w:rsidRPr="00BC3FAA">
        <w:rPr>
          <w:rFonts w:ascii="Cambria" w:hAnsi="Cambria"/>
          <w:b/>
          <w:bCs/>
          <w:sz w:val="24"/>
          <w:szCs w:val="24"/>
        </w:rPr>
        <w:t xml:space="preserve">         </w:t>
      </w:r>
      <w:r w:rsidRPr="00BC3FAA">
        <w:rPr>
          <w:rFonts w:ascii="Cambria" w:hAnsi="Cambria"/>
          <w:b/>
          <w:bCs/>
          <w:sz w:val="24"/>
          <w:szCs w:val="24"/>
        </w:rPr>
        <w:t xml:space="preserve">                          Total Marks </w:t>
      </w:r>
      <w:r w:rsidR="00EE08E8" w:rsidRPr="00BC3FAA">
        <w:rPr>
          <w:rFonts w:ascii="Cambria" w:hAnsi="Cambria"/>
          <w:b/>
          <w:bCs/>
          <w:sz w:val="24"/>
          <w:szCs w:val="24"/>
        </w:rPr>
        <w:t>35</w:t>
      </w:r>
      <w:r w:rsidR="00FE74A6" w:rsidRPr="00BC3FAA">
        <w:rPr>
          <w:rFonts w:ascii="Cambria" w:hAnsi="Cambria"/>
          <w:b/>
          <w:bCs/>
          <w:sz w:val="24"/>
          <w:szCs w:val="24"/>
        </w:rPr>
        <w:t>M</w:t>
      </w: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A3295B" w:rsidRPr="00BC3FAA" w14:paraId="30270E2A" w14:textId="77777777" w:rsidTr="00346A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2FFFD0DF" w14:textId="2D2B0870" w:rsidR="00A3295B" w:rsidRPr="00BC3FAA" w:rsidRDefault="005926E2" w:rsidP="00346AB1">
            <w:pPr>
              <w:spacing w:after="0"/>
              <w:jc w:val="center"/>
              <w:rPr>
                <w:rFonts w:ascii="Cambria" w:hAnsi="Cambria"/>
                <w:b w:val="0"/>
                <w:sz w:val="24"/>
                <w:szCs w:val="24"/>
              </w:rPr>
            </w:pPr>
            <w:r w:rsidRPr="00BC3FAA">
              <w:rPr>
                <w:rFonts w:ascii="Cambria" w:hAnsi="Cambria"/>
                <w:sz w:val="24"/>
                <w:szCs w:val="24"/>
              </w:rPr>
              <w:t>11</w:t>
            </w:r>
            <w:r w:rsidR="00A3295B" w:rsidRPr="00BC3FAA">
              <w:rPr>
                <w:rFonts w:ascii="Cambria" w:hAnsi="Cambria"/>
                <w:sz w:val="24"/>
                <w:szCs w:val="24"/>
              </w:rPr>
              <w:t>.</w:t>
            </w:r>
          </w:p>
        </w:tc>
        <w:tc>
          <w:tcPr>
            <w:tcW w:w="643" w:type="dxa"/>
            <w:tcBorders>
              <w:bottom w:val="none" w:sz="0" w:space="0" w:color="auto"/>
            </w:tcBorders>
            <w:vAlign w:val="center"/>
          </w:tcPr>
          <w:p w14:paraId="03FCC3B2" w14:textId="77777777" w:rsidR="00A3295B" w:rsidRPr="00BC3FAA" w:rsidRDefault="00A3295B"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BC3FAA">
              <w:rPr>
                <w:rFonts w:ascii="Cambria" w:hAnsi="Cambria"/>
                <w:sz w:val="24"/>
                <w:szCs w:val="24"/>
              </w:rPr>
              <w:t>a.</w:t>
            </w:r>
          </w:p>
        </w:tc>
        <w:tc>
          <w:tcPr>
            <w:tcW w:w="6742" w:type="dxa"/>
            <w:tcBorders>
              <w:bottom w:val="none" w:sz="0" w:space="0" w:color="auto"/>
            </w:tcBorders>
            <w:vAlign w:val="center"/>
          </w:tcPr>
          <w:p w14:paraId="12EC3E7C" w14:textId="69217F59" w:rsidR="00A3295B" w:rsidRPr="00BC3FAA" w:rsidRDefault="0002343C" w:rsidP="00CF5EBA">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BC3FAA">
              <w:rPr>
                <w:rFonts w:ascii="Cambria" w:hAnsi="Cambria"/>
                <w:b w:val="0"/>
                <w:bCs w:val="0"/>
                <w:sz w:val="24"/>
                <w:szCs w:val="24"/>
              </w:rPr>
              <w:t>Examine the evolving role and significance of forensic accountants in the digital era, especially in addressing financial crimes and cyber fraud.</w:t>
            </w:r>
          </w:p>
        </w:tc>
        <w:tc>
          <w:tcPr>
            <w:tcW w:w="1437" w:type="dxa"/>
            <w:tcBorders>
              <w:bottom w:val="none" w:sz="0" w:space="0" w:color="auto"/>
            </w:tcBorders>
            <w:vAlign w:val="center"/>
          </w:tcPr>
          <w:p w14:paraId="24D1F56D" w14:textId="756F2510" w:rsidR="00A3295B" w:rsidRPr="00BC3FAA" w:rsidRDefault="00340DF6"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BC3FAA">
              <w:rPr>
                <w:rFonts w:ascii="Cambria" w:hAnsi="Cambria"/>
                <w:sz w:val="24"/>
                <w:szCs w:val="24"/>
              </w:rPr>
              <w:t>0</w:t>
            </w:r>
            <w:r w:rsidR="00EE08E8" w:rsidRPr="00BC3FAA">
              <w:rPr>
                <w:rFonts w:ascii="Cambria" w:hAnsi="Cambria"/>
                <w:sz w:val="24"/>
                <w:szCs w:val="24"/>
              </w:rPr>
              <w:t>7</w:t>
            </w:r>
            <w:r w:rsidR="00405EBB" w:rsidRPr="00BC3FAA">
              <w:rPr>
                <w:rFonts w:ascii="Cambria" w:hAnsi="Cambria"/>
                <w:sz w:val="24"/>
                <w:szCs w:val="24"/>
              </w:rPr>
              <w:t xml:space="preserve"> </w:t>
            </w:r>
            <w:r w:rsidR="00A3295B" w:rsidRPr="00BC3FAA">
              <w:rPr>
                <w:rFonts w:ascii="Cambria" w:hAnsi="Cambria"/>
                <w:sz w:val="24"/>
                <w:szCs w:val="24"/>
              </w:rPr>
              <w:t>Marks</w:t>
            </w:r>
          </w:p>
        </w:tc>
        <w:tc>
          <w:tcPr>
            <w:tcW w:w="581" w:type="dxa"/>
            <w:tcBorders>
              <w:bottom w:val="none" w:sz="0" w:space="0" w:color="auto"/>
            </w:tcBorders>
            <w:vAlign w:val="center"/>
          </w:tcPr>
          <w:p w14:paraId="25C1232D" w14:textId="3B09E0A4" w:rsidR="00A3295B" w:rsidRPr="00BC3FAA" w:rsidRDefault="00A3295B"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BC3FAA">
              <w:rPr>
                <w:rFonts w:ascii="Cambria" w:hAnsi="Cambria"/>
                <w:sz w:val="24"/>
                <w:szCs w:val="24"/>
              </w:rPr>
              <w:t>L</w:t>
            </w:r>
            <w:r w:rsidR="001631CC" w:rsidRPr="00BC3FAA">
              <w:rPr>
                <w:rFonts w:ascii="Cambria" w:hAnsi="Cambria"/>
                <w:sz w:val="24"/>
                <w:szCs w:val="24"/>
              </w:rPr>
              <w:t>3</w:t>
            </w:r>
          </w:p>
        </w:tc>
        <w:tc>
          <w:tcPr>
            <w:tcW w:w="569" w:type="dxa"/>
            <w:tcBorders>
              <w:bottom w:val="none" w:sz="0" w:space="0" w:color="auto"/>
            </w:tcBorders>
            <w:vAlign w:val="center"/>
          </w:tcPr>
          <w:p w14:paraId="7D6F413F" w14:textId="269644E6" w:rsidR="00A3295B" w:rsidRPr="00BC3FAA" w:rsidRDefault="00A3295B"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BC3FAA">
              <w:rPr>
                <w:rFonts w:ascii="Cambria" w:hAnsi="Cambria"/>
                <w:sz w:val="24"/>
                <w:szCs w:val="24"/>
              </w:rPr>
              <w:t>CO</w:t>
            </w:r>
            <w:r w:rsidR="00DF6755" w:rsidRPr="00BC3FAA">
              <w:rPr>
                <w:rFonts w:ascii="Cambria" w:hAnsi="Cambria"/>
                <w:sz w:val="24"/>
                <w:szCs w:val="24"/>
              </w:rPr>
              <w:t>1</w:t>
            </w:r>
          </w:p>
        </w:tc>
      </w:tr>
      <w:tr w:rsidR="00A3295B" w:rsidRPr="00BC3FAA" w14:paraId="5E5501D2" w14:textId="77777777" w:rsidTr="00346AB1">
        <w:tc>
          <w:tcPr>
            <w:cnfStyle w:val="001000000000" w:firstRow="0" w:lastRow="0" w:firstColumn="1" w:lastColumn="0" w:oddVBand="0" w:evenVBand="0" w:oddHBand="0" w:evenHBand="0" w:firstRowFirstColumn="0" w:firstRowLastColumn="0" w:lastRowFirstColumn="0" w:lastRowLastColumn="0"/>
            <w:tcW w:w="10774" w:type="dxa"/>
            <w:gridSpan w:val="6"/>
            <w:vAlign w:val="center"/>
          </w:tcPr>
          <w:p w14:paraId="655739E5" w14:textId="77777777" w:rsidR="00A3295B" w:rsidRPr="00BC3FAA" w:rsidRDefault="00A3295B" w:rsidP="00346AB1">
            <w:pPr>
              <w:spacing w:after="0"/>
              <w:jc w:val="center"/>
              <w:rPr>
                <w:rFonts w:ascii="Cambria" w:hAnsi="Cambria"/>
                <w:b w:val="0"/>
                <w:sz w:val="24"/>
                <w:szCs w:val="24"/>
              </w:rPr>
            </w:pPr>
            <w:r w:rsidRPr="00BC3FAA">
              <w:rPr>
                <w:rFonts w:ascii="Cambria" w:hAnsi="Cambria"/>
                <w:sz w:val="24"/>
                <w:szCs w:val="24"/>
              </w:rPr>
              <w:t>Or</w:t>
            </w:r>
          </w:p>
        </w:tc>
      </w:tr>
      <w:tr w:rsidR="00A3295B" w:rsidRPr="00BC3FAA" w14:paraId="50A6AA62" w14:textId="77777777" w:rsidTr="00346AB1">
        <w:tc>
          <w:tcPr>
            <w:cnfStyle w:val="001000000000" w:firstRow="0" w:lastRow="0" w:firstColumn="1" w:lastColumn="0" w:oddVBand="0" w:evenVBand="0" w:oddHBand="0" w:evenHBand="0" w:firstRowFirstColumn="0" w:firstRowLastColumn="0" w:lastRowFirstColumn="0" w:lastRowLastColumn="0"/>
            <w:tcW w:w="802" w:type="dxa"/>
            <w:vAlign w:val="center"/>
          </w:tcPr>
          <w:p w14:paraId="7E33CA40" w14:textId="21DCD3A0" w:rsidR="00A3295B" w:rsidRPr="00BC3FAA" w:rsidRDefault="005926E2" w:rsidP="00346AB1">
            <w:pPr>
              <w:spacing w:after="0"/>
              <w:jc w:val="center"/>
              <w:rPr>
                <w:rFonts w:ascii="Cambria" w:hAnsi="Cambria"/>
                <w:b w:val="0"/>
                <w:sz w:val="24"/>
                <w:szCs w:val="24"/>
              </w:rPr>
            </w:pPr>
            <w:r w:rsidRPr="00BC3FAA">
              <w:rPr>
                <w:rFonts w:ascii="Cambria" w:hAnsi="Cambria"/>
                <w:sz w:val="24"/>
                <w:szCs w:val="24"/>
              </w:rPr>
              <w:t>12</w:t>
            </w:r>
            <w:r w:rsidR="00A3295B" w:rsidRPr="00BC3FAA">
              <w:rPr>
                <w:rFonts w:ascii="Cambria" w:hAnsi="Cambria"/>
                <w:sz w:val="24"/>
                <w:szCs w:val="24"/>
              </w:rPr>
              <w:t>.</w:t>
            </w:r>
          </w:p>
        </w:tc>
        <w:tc>
          <w:tcPr>
            <w:tcW w:w="643" w:type="dxa"/>
            <w:vAlign w:val="center"/>
          </w:tcPr>
          <w:p w14:paraId="23E2E7D9" w14:textId="77777777" w:rsidR="00A3295B" w:rsidRPr="00BC3FAA" w:rsidRDefault="00A3295B"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BC3FAA">
              <w:rPr>
                <w:rFonts w:ascii="Cambria" w:hAnsi="Cambria"/>
                <w:b/>
                <w:sz w:val="24"/>
                <w:szCs w:val="24"/>
              </w:rPr>
              <w:t>a.</w:t>
            </w:r>
          </w:p>
        </w:tc>
        <w:tc>
          <w:tcPr>
            <w:tcW w:w="6742" w:type="dxa"/>
            <w:vAlign w:val="center"/>
          </w:tcPr>
          <w:p w14:paraId="52E52734" w14:textId="267D8E71" w:rsidR="00A3295B" w:rsidRPr="00BC3FAA" w:rsidRDefault="0002343C" w:rsidP="00CF5EBA">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BC3FAA">
              <w:rPr>
                <w:rFonts w:ascii="Cambria" w:hAnsi="Cambria"/>
                <w:sz w:val="24"/>
                <w:szCs w:val="24"/>
              </w:rPr>
              <w:t>Illustrate the different types of financial crimes that occur in cor</w:t>
            </w:r>
            <w:r w:rsidR="00CF5EBA" w:rsidRPr="00BC3FAA">
              <w:rPr>
                <w:rFonts w:ascii="Cambria" w:hAnsi="Cambria"/>
                <w:sz w:val="24"/>
                <w:szCs w:val="24"/>
              </w:rPr>
              <w:t>porate and individual settings and also, provide</w:t>
            </w:r>
            <w:r w:rsidRPr="00BC3FAA">
              <w:rPr>
                <w:rFonts w:ascii="Cambria" w:hAnsi="Cambria"/>
                <w:sz w:val="24"/>
                <w:szCs w:val="24"/>
              </w:rPr>
              <w:t xml:space="preserve"> suitable examples for each.</w:t>
            </w:r>
          </w:p>
        </w:tc>
        <w:tc>
          <w:tcPr>
            <w:tcW w:w="1437" w:type="dxa"/>
            <w:vAlign w:val="center"/>
          </w:tcPr>
          <w:p w14:paraId="3C1DD8A6" w14:textId="4024E218" w:rsidR="00A3295B" w:rsidRPr="00BC3FAA"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BC3FAA">
              <w:rPr>
                <w:rFonts w:ascii="Cambria" w:hAnsi="Cambria"/>
                <w:b/>
                <w:sz w:val="24"/>
                <w:szCs w:val="24"/>
              </w:rPr>
              <w:t>07</w:t>
            </w:r>
            <w:r w:rsidR="006266FA" w:rsidRPr="00BC3FAA">
              <w:rPr>
                <w:rFonts w:ascii="Cambria" w:hAnsi="Cambria"/>
                <w:b/>
                <w:sz w:val="24"/>
                <w:szCs w:val="24"/>
              </w:rPr>
              <w:t xml:space="preserve"> Marks</w:t>
            </w:r>
          </w:p>
        </w:tc>
        <w:tc>
          <w:tcPr>
            <w:tcW w:w="581" w:type="dxa"/>
            <w:vAlign w:val="center"/>
          </w:tcPr>
          <w:p w14:paraId="600D1B37" w14:textId="54632FAC" w:rsidR="00A3295B" w:rsidRPr="00BC3FAA" w:rsidRDefault="00A3295B"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BC3FAA">
              <w:rPr>
                <w:rFonts w:ascii="Cambria" w:hAnsi="Cambria"/>
                <w:b/>
                <w:sz w:val="24"/>
                <w:szCs w:val="24"/>
              </w:rPr>
              <w:t>L</w:t>
            </w:r>
            <w:r w:rsidR="00363066" w:rsidRPr="00BC3FAA">
              <w:rPr>
                <w:rFonts w:ascii="Cambria" w:hAnsi="Cambria"/>
                <w:b/>
                <w:sz w:val="24"/>
                <w:szCs w:val="24"/>
              </w:rPr>
              <w:t>4</w:t>
            </w:r>
          </w:p>
        </w:tc>
        <w:tc>
          <w:tcPr>
            <w:tcW w:w="569" w:type="dxa"/>
            <w:vAlign w:val="center"/>
          </w:tcPr>
          <w:p w14:paraId="71D9EEAF" w14:textId="6DDDFAD4" w:rsidR="00A3295B" w:rsidRPr="00BC3FAA" w:rsidRDefault="00A3295B"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BC3FAA">
              <w:rPr>
                <w:rFonts w:ascii="Cambria" w:hAnsi="Cambria"/>
                <w:b/>
                <w:sz w:val="24"/>
                <w:szCs w:val="24"/>
              </w:rPr>
              <w:t>CO</w:t>
            </w:r>
            <w:r w:rsidR="00DF6755" w:rsidRPr="00BC3FAA">
              <w:rPr>
                <w:rFonts w:ascii="Cambria" w:hAnsi="Cambria"/>
                <w:b/>
                <w:sz w:val="24"/>
                <w:szCs w:val="24"/>
              </w:rPr>
              <w:t>1</w:t>
            </w:r>
          </w:p>
        </w:tc>
      </w:tr>
    </w:tbl>
    <w:p w14:paraId="3261AEA4" w14:textId="77777777" w:rsidR="00A3295B" w:rsidRPr="00BC3FAA" w:rsidRDefault="00A3295B" w:rsidP="00346AB1">
      <w:pPr>
        <w:spacing w:after="0"/>
        <w:jc w:val="center"/>
        <w:rPr>
          <w:rFonts w:ascii="Cambria" w:hAnsi="Cambria"/>
          <w:b/>
          <w:sz w:val="24"/>
          <w:szCs w:val="24"/>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EE08E8" w:rsidRPr="00BC3FAA" w14:paraId="0E4A220A" w14:textId="77777777" w:rsidTr="00346A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419D37C2" w14:textId="296F34C3" w:rsidR="00EE08E8" w:rsidRPr="00BC3FAA" w:rsidRDefault="00EE08E8" w:rsidP="00346AB1">
            <w:pPr>
              <w:spacing w:after="0"/>
              <w:jc w:val="center"/>
              <w:rPr>
                <w:rFonts w:ascii="Cambria" w:hAnsi="Cambria"/>
                <w:b w:val="0"/>
                <w:sz w:val="24"/>
                <w:szCs w:val="24"/>
              </w:rPr>
            </w:pPr>
            <w:r w:rsidRPr="00BC3FAA">
              <w:rPr>
                <w:rFonts w:ascii="Cambria" w:hAnsi="Cambria"/>
                <w:sz w:val="24"/>
                <w:szCs w:val="24"/>
              </w:rPr>
              <w:t>13.</w:t>
            </w:r>
          </w:p>
        </w:tc>
        <w:tc>
          <w:tcPr>
            <w:tcW w:w="643" w:type="dxa"/>
            <w:tcBorders>
              <w:bottom w:val="none" w:sz="0" w:space="0" w:color="auto"/>
            </w:tcBorders>
            <w:vAlign w:val="center"/>
          </w:tcPr>
          <w:p w14:paraId="4770F819" w14:textId="77777777" w:rsidR="00EE08E8" w:rsidRPr="00BC3FAA"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BC3FAA">
              <w:rPr>
                <w:rFonts w:ascii="Cambria" w:hAnsi="Cambria"/>
                <w:sz w:val="24"/>
                <w:szCs w:val="24"/>
              </w:rPr>
              <w:t>a.</w:t>
            </w:r>
          </w:p>
        </w:tc>
        <w:tc>
          <w:tcPr>
            <w:tcW w:w="6742" w:type="dxa"/>
            <w:tcBorders>
              <w:bottom w:val="none" w:sz="0" w:space="0" w:color="auto"/>
            </w:tcBorders>
            <w:vAlign w:val="center"/>
          </w:tcPr>
          <w:p w14:paraId="53EAC321" w14:textId="39CE468A" w:rsidR="00EE08E8" w:rsidRPr="00BC3FAA" w:rsidRDefault="0002343C" w:rsidP="0002343C">
            <w:pPr>
              <w:spacing w:after="0"/>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BC3FAA">
              <w:rPr>
                <w:rFonts w:ascii="Cambria" w:hAnsi="Cambria"/>
                <w:b w:val="0"/>
                <w:bCs w:val="0"/>
                <w:sz w:val="24"/>
                <w:szCs w:val="24"/>
              </w:rPr>
              <w:t>Explore how Benford’s Law is applied in forensic investigations and determine its usefulness in detecting accounting fraud</w:t>
            </w:r>
            <w:r w:rsidR="00CF5EBA" w:rsidRPr="00BC3FAA">
              <w:rPr>
                <w:rFonts w:ascii="Cambria" w:hAnsi="Cambria"/>
                <w:b w:val="0"/>
                <w:bCs w:val="0"/>
                <w:sz w:val="24"/>
                <w:szCs w:val="24"/>
              </w:rPr>
              <w:t>.</w:t>
            </w:r>
          </w:p>
        </w:tc>
        <w:tc>
          <w:tcPr>
            <w:tcW w:w="1437" w:type="dxa"/>
            <w:tcBorders>
              <w:bottom w:val="none" w:sz="0" w:space="0" w:color="auto"/>
            </w:tcBorders>
            <w:vAlign w:val="center"/>
          </w:tcPr>
          <w:p w14:paraId="704C9FFA" w14:textId="77777777" w:rsidR="00EE08E8" w:rsidRPr="00BC3FAA"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BC3FAA">
              <w:rPr>
                <w:rFonts w:ascii="Cambria" w:hAnsi="Cambria"/>
                <w:sz w:val="24"/>
                <w:szCs w:val="24"/>
              </w:rPr>
              <w:t>07 Marks</w:t>
            </w:r>
          </w:p>
        </w:tc>
        <w:tc>
          <w:tcPr>
            <w:tcW w:w="581" w:type="dxa"/>
            <w:tcBorders>
              <w:bottom w:val="none" w:sz="0" w:space="0" w:color="auto"/>
            </w:tcBorders>
            <w:vAlign w:val="center"/>
          </w:tcPr>
          <w:p w14:paraId="46A2359A" w14:textId="5C91C8F4" w:rsidR="00EE08E8" w:rsidRPr="00BC3FAA"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BC3FAA">
              <w:rPr>
                <w:rFonts w:ascii="Cambria" w:hAnsi="Cambria"/>
                <w:sz w:val="24"/>
                <w:szCs w:val="24"/>
              </w:rPr>
              <w:t>L</w:t>
            </w:r>
            <w:r w:rsidR="001A1A39" w:rsidRPr="00BC3FAA">
              <w:rPr>
                <w:rFonts w:ascii="Cambria" w:hAnsi="Cambria"/>
                <w:sz w:val="24"/>
                <w:szCs w:val="24"/>
              </w:rPr>
              <w:t>3</w:t>
            </w:r>
          </w:p>
        </w:tc>
        <w:tc>
          <w:tcPr>
            <w:tcW w:w="569" w:type="dxa"/>
            <w:tcBorders>
              <w:bottom w:val="none" w:sz="0" w:space="0" w:color="auto"/>
            </w:tcBorders>
            <w:vAlign w:val="center"/>
          </w:tcPr>
          <w:p w14:paraId="57EF317B" w14:textId="77EC7798" w:rsidR="00EE08E8" w:rsidRPr="00BC3FAA"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BC3FAA">
              <w:rPr>
                <w:rFonts w:ascii="Cambria" w:hAnsi="Cambria"/>
                <w:sz w:val="24"/>
                <w:szCs w:val="24"/>
              </w:rPr>
              <w:t>CO</w:t>
            </w:r>
            <w:r w:rsidR="00DF6755" w:rsidRPr="00BC3FAA">
              <w:rPr>
                <w:rFonts w:ascii="Cambria" w:hAnsi="Cambria"/>
                <w:sz w:val="24"/>
                <w:szCs w:val="24"/>
              </w:rPr>
              <w:t>2</w:t>
            </w:r>
          </w:p>
        </w:tc>
      </w:tr>
      <w:tr w:rsidR="00EE08E8" w:rsidRPr="00BC3FAA" w14:paraId="5CCC74D3" w14:textId="77777777" w:rsidTr="00346AB1">
        <w:tc>
          <w:tcPr>
            <w:cnfStyle w:val="001000000000" w:firstRow="0" w:lastRow="0" w:firstColumn="1" w:lastColumn="0" w:oddVBand="0" w:evenVBand="0" w:oddHBand="0" w:evenHBand="0" w:firstRowFirstColumn="0" w:firstRowLastColumn="0" w:lastRowFirstColumn="0" w:lastRowLastColumn="0"/>
            <w:tcW w:w="10774" w:type="dxa"/>
            <w:gridSpan w:val="6"/>
            <w:vAlign w:val="center"/>
          </w:tcPr>
          <w:p w14:paraId="4D0891C1" w14:textId="77777777" w:rsidR="00EE08E8" w:rsidRPr="00BC3FAA" w:rsidRDefault="00EE08E8" w:rsidP="00346AB1">
            <w:pPr>
              <w:spacing w:after="0"/>
              <w:jc w:val="center"/>
              <w:rPr>
                <w:rFonts w:ascii="Cambria" w:hAnsi="Cambria"/>
                <w:b w:val="0"/>
                <w:sz w:val="24"/>
                <w:szCs w:val="24"/>
              </w:rPr>
            </w:pPr>
            <w:r w:rsidRPr="00BC3FAA">
              <w:rPr>
                <w:rFonts w:ascii="Cambria" w:hAnsi="Cambria"/>
                <w:sz w:val="24"/>
                <w:szCs w:val="24"/>
              </w:rPr>
              <w:t>Or</w:t>
            </w:r>
          </w:p>
        </w:tc>
      </w:tr>
      <w:tr w:rsidR="00EE08E8" w:rsidRPr="00BC3FAA" w14:paraId="74031AB3" w14:textId="77777777" w:rsidTr="00346AB1">
        <w:tc>
          <w:tcPr>
            <w:cnfStyle w:val="001000000000" w:firstRow="0" w:lastRow="0" w:firstColumn="1" w:lastColumn="0" w:oddVBand="0" w:evenVBand="0" w:oddHBand="0" w:evenHBand="0" w:firstRowFirstColumn="0" w:firstRowLastColumn="0" w:lastRowFirstColumn="0" w:lastRowLastColumn="0"/>
            <w:tcW w:w="802" w:type="dxa"/>
            <w:vAlign w:val="center"/>
          </w:tcPr>
          <w:p w14:paraId="2AAAA915" w14:textId="5AA873A2" w:rsidR="00EE08E8" w:rsidRPr="00BC3FAA" w:rsidRDefault="00EE08E8" w:rsidP="00346AB1">
            <w:pPr>
              <w:spacing w:after="0"/>
              <w:jc w:val="center"/>
              <w:rPr>
                <w:rFonts w:ascii="Cambria" w:hAnsi="Cambria"/>
                <w:b w:val="0"/>
                <w:sz w:val="24"/>
                <w:szCs w:val="24"/>
              </w:rPr>
            </w:pPr>
            <w:r w:rsidRPr="00BC3FAA">
              <w:rPr>
                <w:rFonts w:ascii="Cambria" w:hAnsi="Cambria"/>
                <w:sz w:val="24"/>
                <w:szCs w:val="24"/>
              </w:rPr>
              <w:t>14.</w:t>
            </w:r>
          </w:p>
        </w:tc>
        <w:tc>
          <w:tcPr>
            <w:tcW w:w="643" w:type="dxa"/>
            <w:vAlign w:val="center"/>
          </w:tcPr>
          <w:p w14:paraId="702549B7" w14:textId="77777777" w:rsidR="00EE08E8" w:rsidRPr="00BC3FAA"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BC3FAA">
              <w:rPr>
                <w:rFonts w:ascii="Cambria" w:hAnsi="Cambria"/>
                <w:b/>
                <w:sz w:val="24"/>
                <w:szCs w:val="24"/>
              </w:rPr>
              <w:t>a.</w:t>
            </w:r>
          </w:p>
        </w:tc>
        <w:tc>
          <w:tcPr>
            <w:tcW w:w="6742" w:type="dxa"/>
            <w:vAlign w:val="center"/>
          </w:tcPr>
          <w:p w14:paraId="6189EF6F" w14:textId="7090F345" w:rsidR="00EE08E8" w:rsidRPr="00BC3FAA" w:rsidRDefault="0002343C" w:rsidP="00CF5EBA">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BC3FAA">
              <w:rPr>
                <w:rFonts w:ascii="Cambria" w:hAnsi="Cambria"/>
                <w:sz w:val="24"/>
                <w:szCs w:val="24"/>
              </w:rPr>
              <w:t>Explore the major steps followed in conducting a fraud risk assessment and support your explanation with relevant real-life examples.</w:t>
            </w:r>
          </w:p>
        </w:tc>
        <w:tc>
          <w:tcPr>
            <w:tcW w:w="1437" w:type="dxa"/>
            <w:vAlign w:val="center"/>
          </w:tcPr>
          <w:p w14:paraId="03B35C34" w14:textId="77777777" w:rsidR="00EE08E8" w:rsidRPr="00BC3FAA"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BC3FAA">
              <w:rPr>
                <w:rFonts w:ascii="Cambria" w:hAnsi="Cambria"/>
                <w:b/>
                <w:sz w:val="24"/>
                <w:szCs w:val="24"/>
              </w:rPr>
              <w:t>07 Marks</w:t>
            </w:r>
          </w:p>
        </w:tc>
        <w:tc>
          <w:tcPr>
            <w:tcW w:w="581" w:type="dxa"/>
            <w:vAlign w:val="center"/>
          </w:tcPr>
          <w:p w14:paraId="12E4F96E" w14:textId="5F5FB051" w:rsidR="00EE08E8" w:rsidRPr="00BC3FAA"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BC3FAA">
              <w:rPr>
                <w:rFonts w:ascii="Cambria" w:hAnsi="Cambria"/>
                <w:b/>
                <w:sz w:val="24"/>
                <w:szCs w:val="24"/>
              </w:rPr>
              <w:t>L</w:t>
            </w:r>
            <w:r w:rsidR="001631CC" w:rsidRPr="00BC3FAA">
              <w:rPr>
                <w:rFonts w:ascii="Cambria" w:hAnsi="Cambria"/>
                <w:b/>
                <w:sz w:val="24"/>
                <w:szCs w:val="24"/>
              </w:rPr>
              <w:t>3</w:t>
            </w:r>
          </w:p>
        </w:tc>
        <w:tc>
          <w:tcPr>
            <w:tcW w:w="569" w:type="dxa"/>
            <w:vAlign w:val="center"/>
          </w:tcPr>
          <w:p w14:paraId="7541AFD3" w14:textId="45B507AB" w:rsidR="00EE08E8" w:rsidRPr="00BC3FAA"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BC3FAA">
              <w:rPr>
                <w:rFonts w:ascii="Cambria" w:hAnsi="Cambria"/>
                <w:b/>
                <w:sz w:val="24"/>
                <w:szCs w:val="24"/>
              </w:rPr>
              <w:t>CO</w:t>
            </w:r>
            <w:r w:rsidR="00DF6755" w:rsidRPr="00BC3FAA">
              <w:rPr>
                <w:rFonts w:ascii="Cambria" w:hAnsi="Cambria"/>
                <w:b/>
                <w:sz w:val="24"/>
                <w:szCs w:val="24"/>
              </w:rPr>
              <w:t>2</w:t>
            </w:r>
          </w:p>
        </w:tc>
      </w:tr>
    </w:tbl>
    <w:p w14:paraId="035727C4" w14:textId="77777777" w:rsidR="00EE08E8" w:rsidRPr="00BC3FAA" w:rsidRDefault="00EE08E8" w:rsidP="00346AB1">
      <w:pPr>
        <w:spacing w:after="0"/>
        <w:jc w:val="center"/>
        <w:rPr>
          <w:rFonts w:ascii="Cambria" w:hAnsi="Cambria"/>
          <w:b/>
          <w:sz w:val="24"/>
          <w:szCs w:val="24"/>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EE08E8" w:rsidRPr="00BC3FAA" w14:paraId="3CC2BE1D" w14:textId="77777777" w:rsidTr="00346A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597AD5A0" w14:textId="53B83586" w:rsidR="00EE08E8" w:rsidRPr="00BC3FAA" w:rsidRDefault="00EE08E8" w:rsidP="00346AB1">
            <w:pPr>
              <w:spacing w:after="0"/>
              <w:jc w:val="center"/>
              <w:rPr>
                <w:rFonts w:ascii="Cambria" w:hAnsi="Cambria"/>
                <w:b w:val="0"/>
                <w:sz w:val="24"/>
                <w:szCs w:val="24"/>
              </w:rPr>
            </w:pPr>
            <w:r w:rsidRPr="00BC3FAA">
              <w:rPr>
                <w:rFonts w:ascii="Cambria" w:hAnsi="Cambria"/>
                <w:sz w:val="24"/>
                <w:szCs w:val="24"/>
              </w:rPr>
              <w:t>15.</w:t>
            </w:r>
          </w:p>
        </w:tc>
        <w:tc>
          <w:tcPr>
            <w:tcW w:w="643" w:type="dxa"/>
            <w:tcBorders>
              <w:bottom w:val="none" w:sz="0" w:space="0" w:color="auto"/>
            </w:tcBorders>
            <w:vAlign w:val="center"/>
          </w:tcPr>
          <w:p w14:paraId="586243B9" w14:textId="77777777" w:rsidR="00EE08E8" w:rsidRPr="00BC3FAA"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BC3FAA">
              <w:rPr>
                <w:rFonts w:ascii="Cambria" w:hAnsi="Cambria"/>
                <w:sz w:val="24"/>
                <w:szCs w:val="24"/>
              </w:rPr>
              <w:t>a.</w:t>
            </w:r>
          </w:p>
        </w:tc>
        <w:tc>
          <w:tcPr>
            <w:tcW w:w="6742" w:type="dxa"/>
            <w:tcBorders>
              <w:bottom w:val="none" w:sz="0" w:space="0" w:color="auto"/>
            </w:tcBorders>
            <w:vAlign w:val="center"/>
          </w:tcPr>
          <w:p w14:paraId="4CCCFFED" w14:textId="764289BF" w:rsidR="00EE08E8" w:rsidRPr="00BC3FAA" w:rsidRDefault="0002343C" w:rsidP="00CF5EBA">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BC3FAA">
              <w:rPr>
                <w:rFonts w:ascii="Cambria" w:hAnsi="Cambria"/>
                <w:b w:val="0"/>
                <w:bCs w:val="0"/>
                <w:sz w:val="24"/>
                <w:szCs w:val="24"/>
              </w:rPr>
              <w:t>Illustrate the distinct roles and responsibilities of key stakeholders involved in ensuring effective fraud risk governance.</w:t>
            </w:r>
          </w:p>
        </w:tc>
        <w:tc>
          <w:tcPr>
            <w:tcW w:w="1437" w:type="dxa"/>
            <w:tcBorders>
              <w:bottom w:val="none" w:sz="0" w:space="0" w:color="auto"/>
            </w:tcBorders>
            <w:vAlign w:val="center"/>
          </w:tcPr>
          <w:p w14:paraId="6F82FA44" w14:textId="77777777" w:rsidR="00EE08E8" w:rsidRPr="00BC3FAA"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BC3FAA">
              <w:rPr>
                <w:rFonts w:ascii="Cambria" w:hAnsi="Cambria"/>
                <w:sz w:val="24"/>
                <w:szCs w:val="24"/>
              </w:rPr>
              <w:t>07 Marks</w:t>
            </w:r>
          </w:p>
        </w:tc>
        <w:tc>
          <w:tcPr>
            <w:tcW w:w="581" w:type="dxa"/>
            <w:tcBorders>
              <w:bottom w:val="none" w:sz="0" w:space="0" w:color="auto"/>
            </w:tcBorders>
            <w:vAlign w:val="center"/>
          </w:tcPr>
          <w:p w14:paraId="0EC7F45F" w14:textId="43FAEBAE" w:rsidR="00EE08E8" w:rsidRPr="00BC3FAA"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BC3FAA">
              <w:rPr>
                <w:rFonts w:ascii="Cambria" w:hAnsi="Cambria"/>
                <w:sz w:val="24"/>
                <w:szCs w:val="24"/>
              </w:rPr>
              <w:t>L</w:t>
            </w:r>
            <w:r w:rsidR="00363066" w:rsidRPr="00BC3FAA">
              <w:rPr>
                <w:rFonts w:ascii="Cambria" w:hAnsi="Cambria"/>
                <w:sz w:val="24"/>
                <w:szCs w:val="24"/>
              </w:rPr>
              <w:t>4</w:t>
            </w:r>
          </w:p>
        </w:tc>
        <w:tc>
          <w:tcPr>
            <w:tcW w:w="569" w:type="dxa"/>
            <w:tcBorders>
              <w:bottom w:val="none" w:sz="0" w:space="0" w:color="auto"/>
            </w:tcBorders>
            <w:vAlign w:val="center"/>
          </w:tcPr>
          <w:p w14:paraId="27F6A91E" w14:textId="4CF3F1EE" w:rsidR="00EE08E8" w:rsidRPr="00BC3FAA"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BC3FAA">
              <w:rPr>
                <w:rFonts w:ascii="Cambria" w:hAnsi="Cambria"/>
                <w:sz w:val="24"/>
                <w:szCs w:val="24"/>
              </w:rPr>
              <w:t>CO</w:t>
            </w:r>
            <w:r w:rsidR="00DF6755" w:rsidRPr="00BC3FAA">
              <w:rPr>
                <w:rFonts w:ascii="Cambria" w:hAnsi="Cambria"/>
                <w:sz w:val="24"/>
                <w:szCs w:val="24"/>
              </w:rPr>
              <w:t>3</w:t>
            </w:r>
          </w:p>
        </w:tc>
      </w:tr>
      <w:tr w:rsidR="00EE08E8" w:rsidRPr="00BC3FAA" w14:paraId="393320B9" w14:textId="77777777" w:rsidTr="00346AB1">
        <w:tc>
          <w:tcPr>
            <w:cnfStyle w:val="001000000000" w:firstRow="0" w:lastRow="0" w:firstColumn="1" w:lastColumn="0" w:oddVBand="0" w:evenVBand="0" w:oddHBand="0" w:evenHBand="0" w:firstRowFirstColumn="0" w:firstRowLastColumn="0" w:lastRowFirstColumn="0" w:lastRowLastColumn="0"/>
            <w:tcW w:w="10774" w:type="dxa"/>
            <w:gridSpan w:val="6"/>
            <w:vAlign w:val="center"/>
          </w:tcPr>
          <w:p w14:paraId="16042CB0" w14:textId="77777777" w:rsidR="00EE08E8" w:rsidRPr="00BC3FAA" w:rsidRDefault="00EE08E8" w:rsidP="00346AB1">
            <w:pPr>
              <w:spacing w:after="0"/>
              <w:jc w:val="center"/>
              <w:rPr>
                <w:rFonts w:ascii="Cambria" w:hAnsi="Cambria"/>
                <w:b w:val="0"/>
                <w:sz w:val="24"/>
                <w:szCs w:val="24"/>
              </w:rPr>
            </w:pPr>
            <w:r w:rsidRPr="00BC3FAA">
              <w:rPr>
                <w:rFonts w:ascii="Cambria" w:hAnsi="Cambria"/>
                <w:sz w:val="24"/>
                <w:szCs w:val="24"/>
              </w:rPr>
              <w:t>Or</w:t>
            </w:r>
          </w:p>
        </w:tc>
      </w:tr>
      <w:tr w:rsidR="00EE08E8" w:rsidRPr="00BC3FAA" w14:paraId="1396E3FE" w14:textId="77777777" w:rsidTr="00346AB1">
        <w:tc>
          <w:tcPr>
            <w:cnfStyle w:val="001000000000" w:firstRow="0" w:lastRow="0" w:firstColumn="1" w:lastColumn="0" w:oddVBand="0" w:evenVBand="0" w:oddHBand="0" w:evenHBand="0" w:firstRowFirstColumn="0" w:firstRowLastColumn="0" w:lastRowFirstColumn="0" w:lastRowLastColumn="0"/>
            <w:tcW w:w="802" w:type="dxa"/>
            <w:vAlign w:val="center"/>
          </w:tcPr>
          <w:p w14:paraId="797B294D" w14:textId="1E1F9F26" w:rsidR="00EE08E8" w:rsidRPr="00BC3FAA" w:rsidRDefault="00EE08E8" w:rsidP="00346AB1">
            <w:pPr>
              <w:spacing w:after="0"/>
              <w:jc w:val="center"/>
              <w:rPr>
                <w:rFonts w:ascii="Cambria" w:hAnsi="Cambria"/>
                <w:b w:val="0"/>
                <w:sz w:val="24"/>
                <w:szCs w:val="24"/>
              </w:rPr>
            </w:pPr>
            <w:r w:rsidRPr="00BC3FAA">
              <w:rPr>
                <w:rFonts w:ascii="Cambria" w:hAnsi="Cambria"/>
                <w:sz w:val="24"/>
                <w:szCs w:val="24"/>
              </w:rPr>
              <w:t>16.</w:t>
            </w:r>
          </w:p>
        </w:tc>
        <w:tc>
          <w:tcPr>
            <w:tcW w:w="643" w:type="dxa"/>
            <w:vAlign w:val="center"/>
          </w:tcPr>
          <w:p w14:paraId="04EC75D9" w14:textId="77777777" w:rsidR="00EE08E8" w:rsidRPr="00BC3FAA"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BC3FAA">
              <w:rPr>
                <w:rFonts w:ascii="Cambria" w:hAnsi="Cambria"/>
                <w:b/>
                <w:sz w:val="24"/>
                <w:szCs w:val="24"/>
              </w:rPr>
              <w:t>a.</w:t>
            </w:r>
          </w:p>
        </w:tc>
        <w:tc>
          <w:tcPr>
            <w:tcW w:w="6742" w:type="dxa"/>
            <w:vAlign w:val="center"/>
          </w:tcPr>
          <w:p w14:paraId="7E71B782" w14:textId="1E4C17EB" w:rsidR="00EE08E8" w:rsidRPr="00BC3FAA" w:rsidRDefault="0002343C" w:rsidP="00CF5EBA">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BC3FAA">
              <w:rPr>
                <w:rFonts w:ascii="Cambria" w:hAnsi="Cambria"/>
                <w:sz w:val="24"/>
                <w:szCs w:val="24"/>
              </w:rPr>
              <w:t>Classify the different types of controls</w:t>
            </w:r>
            <w:r w:rsidR="00CF5EBA" w:rsidRPr="00BC3FAA">
              <w:rPr>
                <w:rFonts w:ascii="Cambria" w:hAnsi="Cambria"/>
                <w:sz w:val="24"/>
                <w:szCs w:val="24"/>
              </w:rPr>
              <w:t xml:space="preserve"> </w:t>
            </w:r>
            <w:r w:rsidR="00363066" w:rsidRPr="00BC3FAA">
              <w:rPr>
                <w:rFonts w:ascii="Cambria" w:hAnsi="Cambria"/>
                <w:sz w:val="24"/>
                <w:szCs w:val="24"/>
              </w:rPr>
              <w:t>-</w:t>
            </w:r>
            <w:r w:rsidR="00CF5EBA" w:rsidRPr="00BC3FAA">
              <w:rPr>
                <w:rFonts w:ascii="Cambria" w:hAnsi="Cambria"/>
                <w:sz w:val="24"/>
                <w:szCs w:val="24"/>
              </w:rPr>
              <w:t xml:space="preserve"> </w:t>
            </w:r>
            <w:r w:rsidRPr="00BC3FAA">
              <w:rPr>
                <w:rFonts w:ascii="Cambria" w:hAnsi="Cambria"/>
                <w:sz w:val="24"/>
                <w:szCs w:val="24"/>
              </w:rPr>
              <w:t>preventive and detective</w:t>
            </w:r>
            <w:r w:rsidR="00CF5EBA" w:rsidRPr="00BC3FAA">
              <w:rPr>
                <w:rFonts w:ascii="Cambria" w:hAnsi="Cambria"/>
                <w:sz w:val="24"/>
                <w:szCs w:val="24"/>
              </w:rPr>
              <w:t xml:space="preserve"> </w:t>
            </w:r>
            <w:r w:rsidRPr="00BC3FAA">
              <w:rPr>
                <w:rFonts w:ascii="Cambria" w:hAnsi="Cambria"/>
                <w:sz w:val="24"/>
                <w:szCs w:val="24"/>
              </w:rPr>
              <w:t>used in fraud risk management and describe their practical application.</w:t>
            </w:r>
          </w:p>
        </w:tc>
        <w:tc>
          <w:tcPr>
            <w:tcW w:w="1437" w:type="dxa"/>
            <w:vAlign w:val="center"/>
          </w:tcPr>
          <w:p w14:paraId="6B99E079" w14:textId="77777777" w:rsidR="00EE08E8" w:rsidRPr="00BC3FAA"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BC3FAA">
              <w:rPr>
                <w:rFonts w:ascii="Cambria" w:hAnsi="Cambria"/>
                <w:b/>
                <w:sz w:val="24"/>
                <w:szCs w:val="24"/>
              </w:rPr>
              <w:t>07 Marks</w:t>
            </w:r>
          </w:p>
        </w:tc>
        <w:tc>
          <w:tcPr>
            <w:tcW w:w="581" w:type="dxa"/>
            <w:vAlign w:val="center"/>
          </w:tcPr>
          <w:p w14:paraId="094571AE" w14:textId="249CF1E1" w:rsidR="00EE08E8" w:rsidRPr="00BC3FAA"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BC3FAA">
              <w:rPr>
                <w:rFonts w:ascii="Cambria" w:hAnsi="Cambria"/>
                <w:b/>
                <w:sz w:val="24"/>
                <w:szCs w:val="24"/>
              </w:rPr>
              <w:t>L</w:t>
            </w:r>
            <w:r w:rsidR="005B5067" w:rsidRPr="00BC3FAA">
              <w:rPr>
                <w:rFonts w:ascii="Cambria" w:hAnsi="Cambria"/>
                <w:b/>
                <w:sz w:val="24"/>
                <w:szCs w:val="24"/>
              </w:rPr>
              <w:t>3</w:t>
            </w:r>
          </w:p>
        </w:tc>
        <w:tc>
          <w:tcPr>
            <w:tcW w:w="569" w:type="dxa"/>
            <w:vAlign w:val="center"/>
          </w:tcPr>
          <w:p w14:paraId="4826CD18" w14:textId="459503E3" w:rsidR="00EE08E8" w:rsidRPr="00BC3FAA"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BC3FAA">
              <w:rPr>
                <w:rFonts w:ascii="Cambria" w:hAnsi="Cambria"/>
                <w:b/>
                <w:sz w:val="24"/>
                <w:szCs w:val="24"/>
              </w:rPr>
              <w:t>CO</w:t>
            </w:r>
            <w:r w:rsidR="00DF6755" w:rsidRPr="00BC3FAA">
              <w:rPr>
                <w:rFonts w:ascii="Cambria" w:hAnsi="Cambria"/>
                <w:b/>
                <w:sz w:val="24"/>
                <w:szCs w:val="24"/>
              </w:rPr>
              <w:t>3</w:t>
            </w:r>
          </w:p>
        </w:tc>
      </w:tr>
    </w:tbl>
    <w:p w14:paraId="30697A05" w14:textId="77777777" w:rsidR="00EE08E8" w:rsidRPr="00BC3FAA" w:rsidRDefault="00EE08E8" w:rsidP="00346AB1">
      <w:pPr>
        <w:spacing w:after="0"/>
        <w:jc w:val="center"/>
        <w:rPr>
          <w:rFonts w:ascii="Cambria" w:hAnsi="Cambria"/>
          <w:b/>
          <w:sz w:val="24"/>
          <w:szCs w:val="24"/>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EE08E8" w:rsidRPr="00BC3FAA" w14:paraId="7267D769" w14:textId="77777777" w:rsidTr="00346A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3128E3B2" w14:textId="4C799E23" w:rsidR="00EE08E8" w:rsidRPr="00BC3FAA" w:rsidRDefault="00EE08E8" w:rsidP="00346AB1">
            <w:pPr>
              <w:spacing w:after="0"/>
              <w:jc w:val="center"/>
              <w:rPr>
                <w:rFonts w:ascii="Cambria" w:hAnsi="Cambria"/>
                <w:b w:val="0"/>
                <w:sz w:val="24"/>
                <w:szCs w:val="24"/>
              </w:rPr>
            </w:pPr>
            <w:r w:rsidRPr="00BC3FAA">
              <w:rPr>
                <w:rFonts w:ascii="Cambria" w:hAnsi="Cambria"/>
                <w:sz w:val="24"/>
                <w:szCs w:val="24"/>
              </w:rPr>
              <w:t>17.</w:t>
            </w:r>
          </w:p>
        </w:tc>
        <w:tc>
          <w:tcPr>
            <w:tcW w:w="643" w:type="dxa"/>
            <w:tcBorders>
              <w:bottom w:val="none" w:sz="0" w:space="0" w:color="auto"/>
            </w:tcBorders>
            <w:vAlign w:val="center"/>
          </w:tcPr>
          <w:p w14:paraId="08B3F09E" w14:textId="77777777" w:rsidR="00EE08E8" w:rsidRPr="00BC3FAA"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BC3FAA">
              <w:rPr>
                <w:rFonts w:ascii="Cambria" w:hAnsi="Cambria"/>
                <w:sz w:val="24"/>
                <w:szCs w:val="24"/>
              </w:rPr>
              <w:t>a.</w:t>
            </w:r>
          </w:p>
        </w:tc>
        <w:tc>
          <w:tcPr>
            <w:tcW w:w="6742" w:type="dxa"/>
            <w:tcBorders>
              <w:bottom w:val="none" w:sz="0" w:space="0" w:color="auto"/>
            </w:tcBorders>
            <w:vAlign w:val="center"/>
          </w:tcPr>
          <w:p w14:paraId="7A22A5C7" w14:textId="280B6185" w:rsidR="00EE08E8" w:rsidRPr="00BC3FAA" w:rsidRDefault="00837E2E" w:rsidP="00837E2E">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highlight w:val="yellow"/>
              </w:rPr>
            </w:pPr>
            <w:r w:rsidRPr="00BC3FAA">
              <w:rPr>
                <w:rFonts w:ascii="Cambria" w:hAnsi="Cambria"/>
                <w:b w:val="0"/>
                <w:bCs w:val="0"/>
                <w:sz w:val="24"/>
                <w:szCs w:val="24"/>
              </w:rPr>
              <w:t>Illustrate the legal and ethical considerations that should be considered during the planning phase of a forensic investigation and determine their impact on the investigation process.</w:t>
            </w:r>
          </w:p>
        </w:tc>
        <w:tc>
          <w:tcPr>
            <w:tcW w:w="1437" w:type="dxa"/>
            <w:tcBorders>
              <w:bottom w:val="none" w:sz="0" w:space="0" w:color="auto"/>
            </w:tcBorders>
            <w:vAlign w:val="center"/>
          </w:tcPr>
          <w:p w14:paraId="1E3EAEF8" w14:textId="77777777" w:rsidR="00EE08E8" w:rsidRPr="00BC3FAA"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BC3FAA">
              <w:rPr>
                <w:rFonts w:ascii="Cambria" w:hAnsi="Cambria"/>
                <w:sz w:val="24"/>
                <w:szCs w:val="24"/>
              </w:rPr>
              <w:t>07 Marks</w:t>
            </w:r>
          </w:p>
        </w:tc>
        <w:tc>
          <w:tcPr>
            <w:tcW w:w="581" w:type="dxa"/>
            <w:tcBorders>
              <w:bottom w:val="none" w:sz="0" w:space="0" w:color="auto"/>
            </w:tcBorders>
            <w:vAlign w:val="center"/>
          </w:tcPr>
          <w:p w14:paraId="65CB1451" w14:textId="04980804" w:rsidR="00EE08E8" w:rsidRPr="00BC3FAA"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BC3FAA">
              <w:rPr>
                <w:rFonts w:ascii="Cambria" w:hAnsi="Cambria"/>
                <w:sz w:val="24"/>
                <w:szCs w:val="24"/>
              </w:rPr>
              <w:t>L</w:t>
            </w:r>
            <w:r w:rsidR="001631CC" w:rsidRPr="00BC3FAA">
              <w:rPr>
                <w:rFonts w:ascii="Cambria" w:hAnsi="Cambria"/>
                <w:sz w:val="24"/>
                <w:szCs w:val="24"/>
              </w:rPr>
              <w:t>3</w:t>
            </w:r>
          </w:p>
        </w:tc>
        <w:tc>
          <w:tcPr>
            <w:tcW w:w="569" w:type="dxa"/>
            <w:tcBorders>
              <w:bottom w:val="none" w:sz="0" w:space="0" w:color="auto"/>
            </w:tcBorders>
            <w:vAlign w:val="center"/>
          </w:tcPr>
          <w:p w14:paraId="3AD7586B" w14:textId="00C2FFCC" w:rsidR="00EE08E8" w:rsidRPr="00BC3FAA"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BC3FAA">
              <w:rPr>
                <w:rFonts w:ascii="Cambria" w:hAnsi="Cambria"/>
                <w:sz w:val="24"/>
                <w:szCs w:val="24"/>
              </w:rPr>
              <w:t>CO</w:t>
            </w:r>
            <w:r w:rsidR="00DF6755" w:rsidRPr="00BC3FAA">
              <w:rPr>
                <w:rFonts w:ascii="Cambria" w:hAnsi="Cambria"/>
                <w:sz w:val="24"/>
                <w:szCs w:val="24"/>
              </w:rPr>
              <w:t>4</w:t>
            </w:r>
          </w:p>
        </w:tc>
      </w:tr>
      <w:tr w:rsidR="00EE08E8" w:rsidRPr="00BC3FAA" w14:paraId="1D8770BC" w14:textId="77777777" w:rsidTr="00346AB1">
        <w:tc>
          <w:tcPr>
            <w:cnfStyle w:val="001000000000" w:firstRow="0" w:lastRow="0" w:firstColumn="1" w:lastColumn="0" w:oddVBand="0" w:evenVBand="0" w:oddHBand="0" w:evenHBand="0" w:firstRowFirstColumn="0" w:firstRowLastColumn="0" w:lastRowFirstColumn="0" w:lastRowLastColumn="0"/>
            <w:tcW w:w="10774" w:type="dxa"/>
            <w:gridSpan w:val="6"/>
            <w:vAlign w:val="center"/>
          </w:tcPr>
          <w:p w14:paraId="14BFCF7B" w14:textId="77777777" w:rsidR="00EE08E8" w:rsidRPr="00BC3FAA" w:rsidRDefault="00EE08E8" w:rsidP="00346AB1">
            <w:pPr>
              <w:spacing w:after="0"/>
              <w:jc w:val="center"/>
              <w:rPr>
                <w:rFonts w:ascii="Cambria" w:hAnsi="Cambria"/>
                <w:b w:val="0"/>
                <w:sz w:val="24"/>
                <w:szCs w:val="24"/>
              </w:rPr>
            </w:pPr>
            <w:r w:rsidRPr="00BC3FAA">
              <w:rPr>
                <w:rFonts w:ascii="Cambria" w:hAnsi="Cambria"/>
                <w:sz w:val="24"/>
                <w:szCs w:val="24"/>
              </w:rPr>
              <w:t>Or</w:t>
            </w:r>
          </w:p>
        </w:tc>
      </w:tr>
      <w:tr w:rsidR="00EE08E8" w:rsidRPr="00BC3FAA" w14:paraId="1BFB3BD8" w14:textId="77777777" w:rsidTr="00346AB1">
        <w:tc>
          <w:tcPr>
            <w:cnfStyle w:val="001000000000" w:firstRow="0" w:lastRow="0" w:firstColumn="1" w:lastColumn="0" w:oddVBand="0" w:evenVBand="0" w:oddHBand="0" w:evenHBand="0" w:firstRowFirstColumn="0" w:firstRowLastColumn="0" w:lastRowFirstColumn="0" w:lastRowLastColumn="0"/>
            <w:tcW w:w="802" w:type="dxa"/>
            <w:vAlign w:val="center"/>
          </w:tcPr>
          <w:p w14:paraId="6FFCA7F9" w14:textId="58E90DED" w:rsidR="00EE08E8" w:rsidRPr="00BC3FAA" w:rsidRDefault="00EE08E8" w:rsidP="00346AB1">
            <w:pPr>
              <w:spacing w:after="0"/>
              <w:jc w:val="center"/>
              <w:rPr>
                <w:rFonts w:ascii="Cambria" w:hAnsi="Cambria"/>
                <w:b w:val="0"/>
                <w:sz w:val="24"/>
                <w:szCs w:val="24"/>
              </w:rPr>
            </w:pPr>
            <w:r w:rsidRPr="00BC3FAA">
              <w:rPr>
                <w:rFonts w:ascii="Cambria" w:hAnsi="Cambria"/>
                <w:sz w:val="24"/>
                <w:szCs w:val="24"/>
              </w:rPr>
              <w:t>18.</w:t>
            </w:r>
          </w:p>
        </w:tc>
        <w:tc>
          <w:tcPr>
            <w:tcW w:w="643" w:type="dxa"/>
            <w:vAlign w:val="center"/>
          </w:tcPr>
          <w:p w14:paraId="4AC4E6D4" w14:textId="77777777" w:rsidR="00EE08E8" w:rsidRPr="00BC3FAA"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BC3FAA">
              <w:rPr>
                <w:rFonts w:ascii="Cambria" w:hAnsi="Cambria"/>
                <w:b/>
                <w:sz w:val="24"/>
                <w:szCs w:val="24"/>
              </w:rPr>
              <w:t>a.</w:t>
            </w:r>
          </w:p>
        </w:tc>
        <w:tc>
          <w:tcPr>
            <w:tcW w:w="6742" w:type="dxa"/>
            <w:vAlign w:val="center"/>
          </w:tcPr>
          <w:p w14:paraId="7ED83817" w14:textId="17736C7D" w:rsidR="00EE08E8" w:rsidRPr="00BC3FAA" w:rsidRDefault="00BA4295" w:rsidP="00CF5EBA">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BC3FAA">
              <w:rPr>
                <w:rFonts w:ascii="Cambria" w:hAnsi="Cambria"/>
                <w:sz w:val="24"/>
                <w:szCs w:val="24"/>
              </w:rPr>
              <w:t>Explore how data analytics tools and techniques are utilized to detect patterns, anomalies, and red flags in financial transactions that may indicate fraud.</w:t>
            </w:r>
          </w:p>
        </w:tc>
        <w:tc>
          <w:tcPr>
            <w:tcW w:w="1437" w:type="dxa"/>
            <w:vAlign w:val="center"/>
          </w:tcPr>
          <w:p w14:paraId="47ECCBD5" w14:textId="77777777" w:rsidR="00EE08E8" w:rsidRPr="00BC3FAA"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BC3FAA">
              <w:rPr>
                <w:rFonts w:ascii="Cambria" w:hAnsi="Cambria"/>
                <w:b/>
                <w:sz w:val="24"/>
                <w:szCs w:val="24"/>
              </w:rPr>
              <w:t>07 Marks</w:t>
            </w:r>
          </w:p>
        </w:tc>
        <w:tc>
          <w:tcPr>
            <w:tcW w:w="581" w:type="dxa"/>
            <w:vAlign w:val="center"/>
          </w:tcPr>
          <w:p w14:paraId="62547F6C" w14:textId="3959E2B8" w:rsidR="00EE08E8" w:rsidRPr="00BC3FAA"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BC3FAA">
              <w:rPr>
                <w:rFonts w:ascii="Cambria" w:hAnsi="Cambria"/>
                <w:b/>
                <w:sz w:val="24"/>
                <w:szCs w:val="24"/>
              </w:rPr>
              <w:t>L</w:t>
            </w:r>
            <w:r w:rsidR="001631CC" w:rsidRPr="00BC3FAA">
              <w:rPr>
                <w:rFonts w:ascii="Cambria" w:hAnsi="Cambria"/>
                <w:b/>
                <w:sz w:val="24"/>
                <w:szCs w:val="24"/>
              </w:rPr>
              <w:t>3</w:t>
            </w:r>
          </w:p>
        </w:tc>
        <w:tc>
          <w:tcPr>
            <w:tcW w:w="569" w:type="dxa"/>
            <w:vAlign w:val="center"/>
          </w:tcPr>
          <w:p w14:paraId="5EA9324A" w14:textId="53DBF0E7" w:rsidR="00EE08E8" w:rsidRPr="00BC3FAA"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BC3FAA">
              <w:rPr>
                <w:rFonts w:ascii="Cambria" w:hAnsi="Cambria"/>
                <w:b/>
                <w:sz w:val="24"/>
                <w:szCs w:val="24"/>
              </w:rPr>
              <w:t>CO</w:t>
            </w:r>
            <w:r w:rsidR="00DF6755" w:rsidRPr="00BC3FAA">
              <w:rPr>
                <w:rFonts w:ascii="Cambria" w:hAnsi="Cambria"/>
                <w:b/>
                <w:sz w:val="24"/>
                <w:szCs w:val="24"/>
              </w:rPr>
              <w:t>4</w:t>
            </w:r>
          </w:p>
        </w:tc>
      </w:tr>
    </w:tbl>
    <w:p w14:paraId="608032C7" w14:textId="77777777" w:rsidR="00EE08E8" w:rsidRPr="00BC3FAA" w:rsidRDefault="00EE08E8" w:rsidP="00346AB1">
      <w:pPr>
        <w:spacing w:after="0"/>
        <w:jc w:val="center"/>
        <w:rPr>
          <w:rFonts w:ascii="Cambria" w:hAnsi="Cambria"/>
          <w:b/>
          <w:sz w:val="24"/>
          <w:szCs w:val="24"/>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EE08E8" w:rsidRPr="00BC3FAA" w14:paraId="71D7939A" w14:textId="77777777" w:rsidTr="00346A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58CFFF07" w14:textId="3D8E9F8B" w:rsidR="00EE08E8" w:rsidRPr="00BC3FAA" w:rsidRDefault="00EE08E8" w:rsidP="00346AB1">
            <w:pPr>
              <w:spacing w:after="0"/>
              <w:jc w:val="center"/>
              <w:rPr>
                <w:rFonts w:ascii="Cambria" w:hAnsi="Cambria"/>
                <w:b w:val="0"/>
                <w:sz w:val="24"/>
                <w:szCs w:val="24"/>
              </w:rPr>
            </w:pPr>
            <w:r w:rsidRPr="00BC3FAA">
              <w:rPr>
                <w:rFonts w:ascii="Cambria" w:hAnsi="Cambria"/>
                <w:sz w:val="24"/>
                <w:szCs w:val="24"/>
              </w:rPr>
              <w:t>19.</w:t>
            </w:r>
          </w:p>
        </w:tc>
        <w:tc>
          <w:tcPr>
            <w:tcW w:w="643" w:type="dxa"/>
            <w:tcBorders>
              <w:bottom w:val="none" w:sz="0" w:space="0" w:color="auto"/>
            </w:tcBorders>
            <w:vAlign w:val="center"/>
          </w:tcPr>
          <w:p w14:paraId="3E7794B2" w14:textId="77777777" w:rsidR="00EE08E8" w:rsidRPr="00BC3FAA"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BC3FAA">
              <w:rPr>
                <w:rFonts w:ascii="Cambria" w:hAnsi="Cambria"/>
                <w:sz w:val="24"/>
                <w:szCs w:val="24"/>
              </w:rPr>
              <w:t>a.</w:t>
            </w:r>
          </w:p>
        </w:tc>
        <w:tc>
          <w:tcPr>
            <w:tcW w:w="6742" w:type="dxa"/>
            <w:tcBorders>
              <w:bottom w:val="none" w:sz="0" w:space="0" w:color="auto"/>
            </w:tcBorders>
            <w:vAlign w:val="center"/>
          </w:tcPr>
          <w:p w14:paraId="0C9052C0" w14:textId="678671FE" w:rsidR="00EE08E8" w:rsidRPr="00BC3FAA" w:rsidRDefault="007E13CC" w:rsidP="00CF5EBA">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BC3FAA">
              <w:rPr>
                <w:rFonts w:ascii="Cambria" w:hAnsi="Cambria"/>
                <w:b w:val="0"/>
                <w:bCs w:val="0"/>
                <w:sz w:val="24"/>
                <w:szCs w:val="24"/>
              </w:rPr>
              <w:t>Express the importance of fraud risk mitigation strategies in modern organizations by highlighting their role in preventing financial losses, maintaining reputation, and ensuring regulatory compliance.</w:t>
            </w:r>
          </w:p>
        </w:tc>
        <w:tc>
          <w:tcPr>
            <w:tcW w:w="1437" w:type="dxa"/>
            <w:tcBorders>
              <w:bottom w:val="none" w:sz="0" w:space="0" w:color="auto"/>
            </w:tcBorders>
            <w:vAlign w:val="center"/>
          </w:tcPr>
          <w:p w14:paraId="17C33A50" w14:textId="77777777" w:rsidR="00EE08E8" w:rsidRPr="00BC3FAA"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BC3FAA">
              <w:rPr>
                <w:rFonts w:ascii="Cambria" w:hAnsi="Cambria"/>
                <w:sz w:val="24"/>
                <w:szCs w:val="24"/>
              </w:rPr>
              <w:t>07 Marks</w:t>
            </w:r>
          </w:p>
        </w:tc>
        <w:tc>
          <w:tcPr>
            <w:tcW w:w="581" w:type="dxa"/>
            <w:tcBorders>
              <w:bottom w:val="none" w:sz="0" w:space="0" w:color="auto"/>
            </w:tcBorders>
            <w:vAlign w:val="center"/>
          </w:tcPr>
          <w:p w14:paraId="37A0C922" w14:textId="18448600" w:rsidR="00EE08E8" w:rsidRPr="00BC3FAA"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BC3FAA">
              <w:rPr>
                <w:rFonts w:ascii="Cambria" w:hAnsi="Cambria"/>
                <w:sz w:val="24"/>
                <w:szCs w:val="24"/>
              </w:rPr>
              <w:t>L</w:t>
            </w:r>
            <w:r w:rsidR="006A5339" w:rsidRPr="00BC3FAA">
              <w:rPr>
                <w:rFonts w:ascii="Cambria" w:hAnsi="Cambria"/>
                <w:sz w:val="24"/>
                <w:szCs w:val="24"/>
              </w:rPr>
              <w:t>3</w:t>
            </w:r>
          </w:p>
        </w:tc>
        <w:tc>
          <w:tcPr>
            <w:tcW w:w="569" w:type="dxa"/>
            <w:tcBorders>
              <w:bottom w:val="none" w:sz="0" w:space="0" w:color="auto"/>
            </w:tcBorders>
            <w:vAlign w:val="center"/>
          </w:tcPr>
          <w:p w14:paraId="2E50EE6D" w14:textId="37B5A5D0" w:rsidR="00EE08E8" w:rsidRPr="00BC3FAA"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BC3FAA">
              <w:rPr>
                <w:rFonts w:ascii="Cambria" w:hAnsi="Cambria"/>
                <w:sz w:val="24"/>
                <w:szCs w:val="24"/>
              </w:rPr>
              <w:t>CO</w:t>
            </w:r>
            <w:r w:rsidR="00DF6755" w:rsidRPr="00BC3FAA">
              <w:rPr>
                <w:rFonts w:ascii="Cambria" w:hAnsi="Cambria"/>
                <w:sz w:val="24"/>
                <w:szCs w:val="24"/>
              </w:rPr>
              <w:t>4</w:t>
            </w:r>
          </w:p>
        </w:tc>
      </w:tr>
      <w:tr w:rsidR="00EE08E8" w:rsidRPr="00BC3FAA" w14:paraId="0662AFD6" w14:textId="77777777" w:rsidTr="00346AB1">
        <w:tc>
          <w:tcPr>
            <w:cnfStyle w:val="001000000000" w:firstRow="0" w:lastRow="0" w:firstColumn="1" w:lastColumn="0" w:oddVBand="0" w:evenVBand="0" w:oddHBand="0" w:evenHBand="0" w:firstRowFirstColumn="0" w:firstRowLastColumn="0" w:lastRowFirstColumn="0" w:lastRowLastColumn="0"/>
            <w:tcW w:w="10774" w:type="dxa"/>
            <w:gridSpan w:val="6"/>
            <w:vAlign w:val="center"/>
          </w:tcPr>
          <w:p w14:paraId="76466A23" w14:textId="77777777" w:rsidR="00EE08E8" w:rsidRPr="00BC3FAA" w:rsidRDefault="00EE08E8" w:rsidP="00346AB1">
            <w:pPr>
              <w:spacing w:after="0"/>
              <w:jc w:val="center"/>
              <w:rPr>
                <w:rFonts w:ascii="Cambria" w:hAnsi="Cambria"/>
                <w:b w:val="0"/>
                <w:sz w:val="24"/>
                <w:szCs w:val="24"/>
              </w:rPr>
            </w:pPr>
            <w:r w:rsidRPr="00BC3FAA">
              <w:rPr>
                <w:rFonts w:ascii="Cambria" w:hAnsi="Cambria"/>
                <w:sz w:val="24"/>
                <w:szCs w:val="24"/>
              </w:rPr>
              <w:t>Or</w:t>
            </w:r>
          </w:p>
        </w:tc>
      </w:tr>
      <w:tr w:rsidR="00EE08E8" w:rsidRPr="00BC3FAA" w14:paraId="13314360" w14:textId="77777777" w:rsidTr="00346AB1">
        <w:tc>
          <w:tcPr>
            <w:cnfStyle w:val="001000000000" w:firstRow="0" w:lastRow="0" w:firstColumn="1" w:lastColumn="0" w:oddVBand="0" w:evenVBand="0" w:oddHBand="0" w:evenHBand="0" w:firstRowFirstColumn="0" w:firstRowLastColumn="0" w:lastRowFirstColumn="0" w:lastRowLastColumn="0"/>
            <w:tcW w:w="802" w:type="dxa"/>
            <w:vAlign w:val="center"/>
          </w:tcPr>
          <w:p w14:paraId="1300669B" w14:textId="21998528" w:rsidR="00EE08E8" w:rsidRPr="00BC3FAA" w:rsidRDefault="00EE08E8" w:rsidP="00346AB1">
            <w:pPr>
              <w:spacing w:after="0"/>
              <w:jc w:val="center"/>
              <w:rPr>
                <w:rFonts w:ascii="Cambria" w:hAnsi="Cambria"/>
                <w:b w:val="0"/>
                <w:sz w:val="24"/>
                <w:szCs w:val="24"/>
              </w:rPr>
            </w:pPr>
            <w:r w:rsidRPr="00BC3FAA">
              <w:rPr>
                <w:rFonts w:ascii="Cambria" w:hAnsi="Cambria"/>
                <w:sz w:val="24"/>
                <w:szCs w:val="24"/>
              </w:rPr>
              <w:t>20.</w:t>
            </w:r>
          </w:p>
        </w:tc>
        <w:tc>
          <w:tcPr>
            <w:tcW w:w="643" w:type="dxa"/>
            <w:vAlign w:val="center"/>
          </w:tcPr>
          <w:p w14:paraId="116D1530" w14:textId="77777777" w:rsidR="00EE08E8" w:rsidRPr="00BC3FAA"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BC3FAA">
              <w:rPr>
                <w:rFonts w:ascii="Cambria" w:hAnsi="Cambria"/>
                <w:b/>
                <w:sz w:val="24"/>
                <w:szCs w:val="24"/>
              </w:rPr>
              <w:t>a.</w:t>
            </w:r>
          </w:p>
        </w:tc>
        <w:tc>
          <w:tcPr>
            <w:tcW w:w="6742" w:type="dxa"/>
            <w:vAlign w:val="center"/>
          </w:tcPr>
          <w:p w14:paraId="20D293DA" w14:textId="10FC604E" w:rsidR="00EE08E8" w:rsidRPr="00BC3FAA" w:rsidRDefault="007E13CC" w:rsidP="00CF5EBA">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BC3FAA">
              <w:rPr>
                <w:rFonts w:ascii="Cambria" w:hAnsi="Cambria"/>
                <w:sz w:val="24"/>
                <w:szCs w:val="24"/>
              </w:rPr>
              <w:t>Illustrate how consumer frauds are committed and identify the key indicators used to detect such fraudulent activities.</w:t>
            </w:r>
          </w:p>
        </w:tc>
        <w:tc>
          <w:tcPr>
            <w:tcW w:w="1437" w:type="dxa"/>
            <w:vAlign w:val="center"/>
          </w:tcPr>
          <w:p w14:paraId="497EDBA0" w14:textId="77777777" w:rsidR="00EE08E8" w:rsidRPr="00BC3FAA"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BC3FAA">
              <w:rPr>
                <w:rFonts w:ascii="Cambria" w:hAnsi="Cambria"/>
                <w:b/>
                <w:sz w:val="24"/>
                <w:szCs w:val="24"/>
              </w:rPr>
              <w:t>07 Marks</w:t>
            </w:r>
          </w:p>
        </w:tc>
        <w:tc>
          <w:tcPr>
            <w:tcW w:w="581" w:type="dxa"/>
            <w:vAlign w:val="center"/>
          </w:tcPr>
          <w:p w14:paraId="22BC6344" w14:textId="730BB454" w:rsidR="00EE08E8" w:rsidRPr="00BC3FAA"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BC3FAA">
              <w:rPr>
                <w:rFonts w:ascii="Cambria" w:hAnsi="Cambria"/>
                <w:b/>
                <w:sz w:val="24"/>
                <w:szCs w:val="24"/>
              </w:rPr>
              <w:t>L</w:t>
            </w:r>
            <w:r w:rsidR="006A5339" w:rsidRPr="00BC3FAA">
              <w:rPr>
                <w:rFonts w:ascii="Cambria" w:hAnsi="Cambria"/>
                <w:b/>
                <w:sz w:val="24"/>
                <w:szCs w:val="24"/>
              </w:rPr>
              <w:t>3</w:t>
            </w:r>
          </w:p>
        </w:tc>
        <w:tc>
          <w:tcPr>
            <w:tcW w:w="569" w:type="dxa"/>
            <w:vAlign w:val="center"/>
          </w:tcPr>
          <w:p w14:paraId="3038EEE3" w14:textId="4EA6DDF9" w:rsidR="00EE08E8" w:rsidRPr="00BC3FAA" w:rsidRDefault="00EE08E8" w:rsidP="00346AB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BC3FAA">
              <w:rPr>
                <w:rFonts w:ascii="Cambria" w:hAnsi="Cambria"/>
                <w:b/>
                <w:sz w:val="24"/>
                <w:szCs w:val="24"/>
              </w:rPr>
              <w:t>CO</w:t>
            </w:r>
            <w:r w:rsidR="00DF6755" w:rsidRPr="00BC3FAA">
              <w:rPr>
                <w:rFonts w:ascii="Cambria" w:hAnsi="Cambria"/>
                <w:b/>
                <w:sz w:val="24"/>
                <w:szCs w:val="24"/>
              </w:rPr>
              <w:t>4</w:t>
            </w:r>
          </w:p>
        </w:tc>
      </w:tr>
    </w:tbl>
    <w:p w14:paraId="047B6B84" w14:textId="723FCA19" w:rsidR="00CF5EBA" w:rsidRPr="00BC3FAA" w:rsidRDefault="00CF5EBA" w:rsidP="00AF6004">
      <w:pPr>
        <w:jc w:val="center"/>
        <w:rPr>
          <w:rFonts w:ascii="Cambria" w:hAnsi="Cambria"/>
          <w:b/>
          <w:sz w:val="24"/>
          <w:szCs w:val="24"/>
        </w:rPr>
      </w:pPr>
    </w:p>
    <w:p w14:paraId="392F9A50" w14:textId="6CFB73A5" w:rsidR="00923C8D" w:rsidRPr="00BC3FAA" w:rsidRDefault="00CF5EBA" w:rsidP="00CF5EBA">
      <w:pPr>
        <w:spacing w:after="0" w:line="240" w:lineRule="auto"/>
        <w:rPr>
          <w:rFonts w:ascii="Cambria" w:hAnsi="Cambria"/>
          <w:b/>
          <w:sz w:val="24"/>
          <w:szCs w:val="24"/>
        </w:rPr>
      </w:pPr>
      <w:r w:rsidRPr="00BC3FAA">
        <w:rPr>
          <w:rFonts w:ascii="Cambria" w:hAnsi="Cambria"/>
          <w:b/>
          <w:sz w:val="24"/>
          <w:szCs w:val="24"/>
        </w:rPr>
        <w:br w:type="page"/>
      </w:r>
    </w:p>
    <w:p w14:paraId="60A066E0" w14:textId="2EE0E344" w:rsidR="00467287" w:rsidRPr="00BC3FAA" w:rsidRDefault="00467287" w:rsidP="00923C8D">
      <w:pPr>
        <w:spacing w:after="0"/>
        <w:jc w:val="center"/>
        <w:rPr>
          <w:rFonts w:ascii="Cambria" w:hAnsi="Cambria"/>
          <w:b/>
          <w:sz w:val="24"/>
          <w:szCs w:val="24"/>
        </w:rPr>
      </w:pPr>
      <w:r w:rsidRPr="00BC3FAA">
        <w:rPr>
          <w:rFonts w:ascii="Cambria" w:hAnsi="Cambria"/>
          <w:b/>
          <w:sz w:val="24"/>
          <w:szCs w:val="24"/>
        </w:rPr>
        <w:lastRenderedPageBreak/>
        <w:t>Part C</w:t>
      </w:r>
    </w:p>
    <w:p w14:paraId="2127EF97" w14:textId="1D9D7F16" w:rsidR="00EE08E8" w:rsidRPr="00BC3FAA" w:rsidRDefault="00467287" w:rsidP="00346439">
      <w:pPr>
        <w:spacing w:after="0"/>
        <w:jc w:val="both"/>
        <w:rPr>
          <w:rFonts w:ascii="Cambria" w:hAnsi="Cambria"/>
          <w:b/>
          <w:sz w:val="24"/>
          <w:szCs w:val="24"/>
        </w:rPr>
      </w:pPr>
      <w:r w:rsidRPr="00BC3FAA">
        <w:rPr>
          <w:rFonts w:ascii="Cambria" w:hAnsi="Cambria"/>
          <w:b/>
          <w:bCs/>
          <w:sz w:val="24"/>
          <w:szCs w:val="24"/>
        </w:rPr>
        <w:t xml:space="preserve">Answer </w:t>
      </w:r>
      <w:r w:rsidR="00346439" w:rsidRPr="00BC3FAA">
        <w:rPr>
          <w:rFonts w:ascii="Cambria" w:hAnsi="Cambria"/>
          <w:b/>
          <w:bCs/>
          <w:sz w:val="24"/>
          <w:szCs w:val="24"/>
        </w:rPr>
        <w:t xml:space="preserve">any </w:t>
      </w:r>
      <w:r w:rsidR="004E0327" w:rsidRPr="00BC3FAA">
        <w:rPr>
          <w:rFonts w:ascii="Cambria" w:hAnsi="Cambria"/>
          <w:b/>
          <w:bCs/>
          <w:sz w:val="24"/>
          <w:szCs w:val="24"/>
        </w:rPr>
        <w:t>T</w:t>
      </w:r>
      <w:r w:rsidR="00346439" w:rsidRPr="00BC3FAA">
        <w:rPr>
          <w:rFonts w:ascii="Cambria" w:hAnsi="Cambria"/>
          <w:b/>
          <w:bCs/>
          <w:sz w:val="24"/>
          <w:szCs w:val="24"/>
        </w:rPr>
        <w:t xml:space="preserve">hree </w:t>
      </w:r>
      <w:r w:rsidRPr="00BC3FAA">
        <w:rPr>
          <w:rFonts w:ascii="Cambria" w:hAnsi="Cambria"/>
          <w:b/>
          <w:bCs/>
          <w:sz w:val="24"/>
          <w:szCs w:val="24"/>
        </w:rPr>
        <w:t>Questions.</w:t>
      </w:r>
      <w:r w:rsidR="00346439" w:rsidRPr="00BC3FAA">
        <w:rPr>
          <w:rFonts w:ascii="Cambria" w:hAnsi="Cambria"/>
          <w:b/>
          <w:bCs/>
          <w:sz w:val="24"/>
          <w:szCs w:val="24"/>
        </w:rPr>
        <w:t xml:space="preserve"> Each question carries 15</w:t>
      </w:r>
      <w:r w:rsidR="004E0327" w:rsidRPr="00BC3FAA">
        <w:rPr>
          <w:rFonts w:ascii="Cambria" w:hAnsi="Cambria"/>
          <w:b/>
          <w:bCs/>
          <w:sz w:val="24"/>
          <w:szCs w:val="24"/>
        </w:rPr>
        <w:t xml:space="preserve"> </w:t>
      </w:r>
      <w:r w:rsidR="00346439" w:rsidRPr="00BC3FAA">
        <w:rPr>
          <w:rFonts w:ascii="Cambria" w:hAnsi="Cambria"/>
          <w:b/>
          <w:bCs/>
          <w:sz w:val="24"/>
          <w:szCs w:val="24"/>
        </w:rPr>
        <w:t xml:space="preserve">marks    </w:t>
      </w:r>
      <w:r w:rsidRPr="00BC3FAA">
        <w:rPr>
          <w:rFonts w:ascii="Cambria" w:hAnsi="Cambria"/>
          <w:b/>
          <w:bCs/>
          <w:sz w:val="24"/>
          <w:szCs w:val="24"/>
        </w:rPr>
        <w:t xml:space="preserve">                                 </w:t>
      </w:r>
      <w:r w:rsidR="00346439" w:rsidRPr="00BC3FAA">
        <w:rPr>
          <w:rFonts w:ascii="Cambria" w:hAnsi="Cambria"/>
          <w:b/>
          <w:bCs/>
          <w:sz w:val="24"/>
          <w:szCs w:val="24"/>
        </w:rPr>
        <w:t>3Q x 15M=45M</w:t>
      </w: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467287" w:rsidRPr="00BC3FAA" w14:paraId="243399AE" w14:textId="77777777" w:rsidTr="00923C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625D0FAF" w14:textId="77AB7FF2" w:rsidR="00467287" w:rsidRPr="00BC3FAA" w:rsidRDefault="00467287" w:rsidP="00346AB1">
            <w:pPr>
              <w:spacing w:after="0"/>
              <w:jc w:val="center"/>
              <w:rPr>
                <w:rFonts w:ascii="Cambria" w:hAnsi="Cambria"/>
                <w:b w:val="0"/>
                <w:sz w:val="24"/>
                <w:szCs w:val="24"/>
              </w:rPr>
            </w:pPr>
            <w:r w:rsidRPr="00BC3FAA">
              <w:rPr>
                <w:rFonts w:ascii="Cambria" w:hAnsi="Cambria"/>
                <w:sz w:val="24"/>
                <w:szCs w:val="24"/>
              </w:rPr>
              <w:t>21.</w:t>
            </w:r>
          </w:p>
        </w:tc>
        <w:tc>
          <w:tcPr>
            <w:tcW w:w="643" w:type="dxa"/>
            <w:tcBorders>
              <w:bottom w:val="none" w:sz="0" w:space="0" w:color="auto"/>
            </w:tcBorders>
            <w:vAlign w:val="center"/>
          </w:tcPr>
          <w:p w14:paraId="272F9600" w14:textId="2205AD40" w:rsidR="00467287" w:rsidRPr="00BC3FAA"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BC3FAA">
              <w:rPr>
                <w:rFonts w:ascii="Cambria" w:hAnsi="Cambria"/>
                <w:sz w:val="24"/>
                <w:szCs w:val="24"/>
              </w:rPr>
              <w:t>a.</w:t>
            </w:r>
          </w:p>
        </w:tc>
        <w:tc>
          <w:tcPr>
            <w:tcW w:w="6742" w:type="dxa"/>
            <w:tcBorders>
              <w:bottom w:val="none" w:sz="0" w:space="0" w:color="auto"/>
            </w:tcBorders>
            <w:vAlign w:val="center"/>
          </w:tcPr>
          <w:p w14:paraId="0902CDC8" w14:textId="77777777" w:rsidR="00164E86" w:rsidRPr="00BC3FAA" w:rsidRDefault="00164E86" w:rsidP="00CF5EBA">
            <w:pPr>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BC3FAA">
              <w:rPr>
                <w:rFonts w:ascii="Cambria" w:hAnsi="Cambria"/>
                <w:b w:val="0"/>
                <w:bCs w:val="0"/>
                <w:sz w:val="24"/>
                <w:szCs w:val="24"/>
              </w:rPr>
              <w:t>ABC Textiles Ltd., a listed Indian company in the export business, has shown impressive growth in its financial statements over four years. However, discrepancies found during a due diligence process prompted a forensic review.</w:t>
            </w:r>
          </w:p>
          <w:p w14:paraId="4B9D1998" w14:textId="77777777" w:rsidR="00164E86" w:rsidRPr="00BC3FAA" w:rsidRDefault="00164E86" w:rsidP="00164E86">
            <w:pPr>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BC3FAA">
              <w:rPr>
                <w:rFonts w:ascii="Cambria" w:hAnsi="Cambria"/>
                <w:sz w:val="24"/>
                <w:szCs w:val="24"/>
              </w:rPr>
              <w:t>Financial Summary (₹ in Cr):</w:t>
            </w:r>
          </w:p>
          <w:tbl>
            <w:tblPr>
              <w:tblW w:w="6317" w:type="dxa"/>
              <w:tblLayout w:type="fixed"/>
              <w:tblLook w:val="04A0" w:firstRow="1" w:lastRow="0" w:firstColumn="1" w:lastColumn="0" w:noHBand="0" w:noVBand="1"/>
            </w:tblPr>
            <w:tblGrid>
              <w:gridCol w:w="887"/>
              <w:gridCol w:w="898"/>
              <w:gridCol w:w="888"/>
              <w:gridCol w:w="956"/>
              <w:gridCol w:w="901"/>
              <w:gridCol w:w="902"/>
              <w:gridCol w:w="885"/>
            </w:tblGrid>
            <w:tr w:rsidR="00164E86" w:rsidRPr="00BC3FAA" w14:paraId="3B167C52" w14:textId="77777777" w:rsidTr="00164E86">
              <w:trPr>
                <w:trHeight w:val="857"/>
              </w:trPr>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B5A14" w14:textId="77777777" w:rsidR="00164E86" w:rsidRPr="00BC3FAA" w:rsidRDefault="00164E86" w:rsidP="00164E86">
                  <w:pPr>
                    <w:spacing w:after="0" w:line="240" w:lineRule="auto"/>
                    <w:rPr>
                      <w:rFonts w:ascii="Cambria" w:hAnsi="Cambria"/>
                      <w:b/>
                      <w:bCs/>
                      <w:color w:val="000000"/>
                      <w:sz w:val="24"/>
                      <w:szCs w:val="24"/>
                    </w:rPr>
                  </w:pPr>
                  <w:r w:rsidRPr="00BC3FAA">
                    <w:rPr>
                      <w:rFonts w:ascii="Cambria" w:hAnsi="Cambria"/>
                      <w:b/>
                      <w:bCs/>
                      <w:color w:val="000000"/>
                      <w:sz w:val="24"/>
                      <w:szCs w:val="24"/>
                    </w:rPr>
                    <w:t>Year</w:t>
                  </w:r>
                </w:p>
              </w:tc>
              <w:tc>
                <w:tcPr>
                  <w:tcW w:w="898" w:type="dxa"/>
                  <w:tcBorders>
                    <w:top w:val="single" w:sz="4" w:space="0" w:color="auto"/>
                    <w:left w:val="nil"/>
                    <w:bottom w:val="single" w:sz="4" w:space="0" w:color="auto"/>
                    <w:right w:val="single" w:sz="4" w:space="0" w:color="auto"/>
                  </w:tcBorders>
                  <w:shd w:val="clear" w:color="auto" w:fill="auto"/>
                  <w:vAlign w:val="center"/>
                  <w:hideMark/>
                </w:tcPr>
                <w:p w14:paraId="737B773F" w14:textId="77777777" w:rsidR="00164E86" w:rsidRPr="00BC3FAA" w:rsidRDefault="00164E86" w:rsidP="00164E86">
                  <w:pPr>
                    <w:spacing w:after="0" w:line="240" w:lineRule="auto"/>
                    <w:rPr>
                      <w:rFonts w:ascii="Cambria" w:hAnsi="Cambria"/>
                      <w:b/>
                      <w:bCs/>
                      <w:color w:val="000000"/>
                      <w:sz w:val="24"/>
                      <w:szCs w:val="24"/>
                    </w:rPr>
                  </w:pPr>
                  <w:r w:rsidRPr="00BC3FAA">
                    <w:rPr>
                      <w:rFonts w:ascii="Cambria" w:hAnsi="Cambria"/>
                      <w:b/>
                      <w:bCs/>
                      <w:color w:val="000000"/>
                      <w:sz w:val="24"/>
                      <w:szCs w:val="24"/>
                    </w:rPr>
                    <w:t>Revenue</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629A9EC0" w14:textId="77777777" w:rsidR="00164E86" w:rsidRPr="00BC3FAA" w:rsidRDefault="00164E86" w:rsidP="00164E86">
                  <w:pPr>
                    <w:spacing w:after="0" w:line="240" w:lineRule="auto"/>
                    <w:rPr>
                      <w:rFonts w:ascii="Cambria" w:hAnsi="Cambria"/>
                      <w:b/>
                      <w:bCs/>
                      <w:color w:val="000000"/>
                      <w:sz w:val="24"/>
                      <w:szCs w:val="24"/>
                    </w:rPr>
                  </w:pPr>
                  <w:r w:rsidRPr="00BC3FAA">
                    <w:rPr>
                      <w:rFonts w:ascii="Cambria" w:hAnsi="Cambria"/>
                      <w:b/>
                      <w:bCs/>
                      <w:color w:val="000000"/>
                      <w:sz w:val="24"/>
                      <w:szCs w:val="24"/>
                    </w:rPr>
                    <w:t>Net Profit</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60C9171F" w14:textId="77777777" w:rsidR="00164E86" w:rsidRPr="00BC3FAA" w:rsidRDefault="00164E86" w:rsidP="00164E86">
                  <w:pPr>
                    <w:spacing w:after="0" w:line="240" w:lineRule="auto"/>
                    <w:rPr>
                      <w:rFonts w:ascii="Cambria" w:hAnsi="Cambria"/>
                      <w:b/>
                      <w:bCs/>
                      <w:color w:val="000000"/>
                      <w:sz w:val="24"/>
                      <w:szCs w:val="24"/>
                    </w:rPr>
                  </w:pPr>
                  <w:r w:rsidRPr="00BC3FAA">
                    <w:rPr>
                      <w:rFonts w:ascii="Cambria" w:hAnsi="Cambria"/>
                      <w:b/>
                      <w:bCs/>
                      <w:color w:val="000000"/>
                      <w:sz w:val="24"/>
                      <w:szCs w:val="24"/>
                    </w:rPr>
                    <w:t>Accounts Receivable</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1D88E544" w14:textId="77777777" w:rsidR="00164E86" w:rsidRPr="00BC3FAA" w:rsidRDefault="00164E86" w:rsidP="00164E86">
                  <w:pPr>
                    <w:spacing w:after="0" w:line="240" w:lineRule="auto"/>
                    <w:rPr>
                      <w:rFonts w:ascii="Cambria" w:hAnsi="Cambria"/>
                      <w:b/>
                      <w:bCs/>
                      <w:color w:val="000000"/>
                      <w:sz w:val="24"/>
                      <w:szCs w:val="24"/>
                    </w:rPr>
                  </w:pPr>
                  <w:r w:rsidRPr="00BC3FAA">
                    <w:rPr>
                      <w:rFonts w:ascii="Cambria" w:hAnsi="Cambria"/>
                      <w:b/>
                      <w:bCs/>
                      <w:color w:val="000000"/>
                      <w:sz w:val="24"/>
                      <w:szCs w:val="24"/>
                    </w:rPr>
                    <w:t>Inventory</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27D035D9" w14:textId="77777777" w:rsidR="00164E86" w:rsidRPr="00BC3FAA" w:rsidRDefault="00164E86" w:rsidP="00164E86">
                  <w:pPr>
                    <w:spacing w:after="0" w:line="240" w:lineRule="auto"/>
                    <w:rPr>
                      <w:rFonts w:ascii="Cambria" w:hAnsi="Cambria"/>
                      <w:b/>
                      <w:bCs/>
                      <w:color w:val="000000"/>
                      <w:sz w:val="24"/>
                      <w:szCs w:val="24"/>
                    </w:rPr>
                  </w:pPr>
                  <w:r w:rsidRPr="00BC3FAA">
                    <w:rPr>
                      <w:rFonts w:ascii="Cambria" w:hAnsi="Cambria"/>
                      <w:b/>
                      <w:bCs/>
                      <w:color w:val="000000"/>
                      <w:sz w:val="24"/>
                      <w:szCs w:val="24"/>
                    </w:rPr>
                    <w:t>Operating Cash Flow</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79AE9EFE" w14:textId="77777777" w:rsidR="00164E86" w:rsidRPr="00BC3FAA" w:rsidRDefault="00164E86" w:rsidP="00164E86">
                  <w:pPr>
                    <w:spacing w:after="0" w:line="240" w:lineRule="auto"/>
                    <w:rPr>
                      <w:rFonts w:ascii="Cambria" w:hAnsi="Cambria"/>
                      <w:b/>
                      <w:bCs/>
                      <w:color w:val="000000"/>
                      <w:sz w:val="24"/>
                      <w:szCs w:val="24"/>
                    </w:rPr>
                  </w:pPr>
                  <w:r w:rsidRPr="00BC3FAA">
                    <w:rPr>
                      <w:rFonts w:ascii="Cambria" w:hAnsi="Cambria"/>
                      <w:b/>
                      <w:bCs/>
                      <w:color w:val="000000"/>
                      <w:sz w:val="24"/>
                      <w:szCs w:val="24"/>
                    </w:rPr>
                    <w:t>Tax Paid</w:t>
                  </w:r>
                </w:p>
              </w:tc>
            </w:tr>
            <w:tr w:rsidR="00164E86" w:rsidRPr="00BC3FAA" w14:paraId="27305232" w14:textId="77777777" w:rsidTr="00164E86">
              <w:trPr>
                <w:trHeight w:val="285"/>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68AC2DFA"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2020</w:t>
                  </w:r>
                </w:p>
              </w:tc>
              <w:tc>
                <w:tcPr>
                  <w:tcW w:w="898" w:type="dxa"/>
                  <w:tcBorders>
                    <w:top w:val="nil"/>
                    <w:left w:val="nil"/>
                    <w:bottom w:val="single" w:sz="4" w:space="0" w:color="auto"/>
                    <w:right w:val="single" w:sz="4" w:space="0" w:color="auto"/>
                  </w:tcBorders>
                  <w:shd w:val="clear" w:color="auto" w:fill="auto"/>
                  <w:vAlign w:val="center"/>
                  <w:hideMark/>
                </w:tcPr>
                <w:p w14:paraId="306CC802"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3,200</w:t>
                  </w:r>
                </w:p>
              </w:tc>
              <w:tc>
                <w:tcPr>
                  <w:tcW w:w="888" w:type="dxa"/>
                  <w:tcBorders>
                    <w:top w:val="nil"/>
                    <w:left w:val="nil"/>
                    <w:bottom w:val="single" w:sz="4" w:space="0" w:color="auto"/>
                    <w:right w:val="single" w:sz="4" w:space="0" w:color="auto"/>
                  </w:tcBorders>
                  <w:shd w:val="clear" w:color="auto" w:fill="auto"/>
                  <w:vAlign w:val="center"/>
                  <w:hideMark/>
                </w:tcPr>
                <w:p w14:paraId="5841B5B0"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400</w:t>
                  </w:r>
                </w:p>
              </w:tc>
              <w:tc>
                <w:tcPr>
                  <w:tcW w:w="956" w:type="dxa"/>
                  <w:tcBorders>
                    <w:top w:val="nil"/>
                    <w:left w:val="nil"/>
                    <w:bottom w:val="single" w:sz="4" w:space="0" w:color="auto"/>
                    <w:right w:val="single" w:sz="4" w:space="0" w:color="auto"/>
                  </w:tcBorders>
                  <w:shd w:val="clear" w:color="auto" w:fill="auto"/>
                  <w:vAlign w:val="center"/>
                  <w:hideMark/>
                </w:tcPr>
                <w:p w14:paraId="6BE40D48"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550</w:t>
                  </w:r>
                </w:p>
              </w:tc>
              <w:tc>
                <w:tcPr>
                  <w:tcW w:w="901" w:type="dxa"/>
                  <w:tcBorders>
                    <w:top w:val="nil"/>
                    <w:left w:val="nil"/>
                    <w:bottom w:val="single" w:sz="4" w:space="0" w:color="auto"/>
                    <w:right w:val="single" w:sz="4" w:space="0" w:color="auto"/>
                  </w:tcBorders>
                  <w:shd w:val="clear" w:color="auto" w:fill="auto"/>
                  <w:vAlign w:val="center"/>
                  <w:hideMark/>
                </w:tcPr>
                <w:p w14:paraId="26DE7606"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420</w:t>
                  </w:r>
                </w:p>
              </w:tc>
              <w:tc>
                <w:tcPr>
                  <w:tcW w:w="902" w:type="dxa"/>
                  <w:tcBorders>
                    <w:top w:val="nil"/>
                    <w:left w:val="nil"/>
                    <w:bottom w:val="single" w:sz="4" w:space="0" w:color="auto"/>
                    <w:right w:val="single" w:sz="4" w:space="0" w:color="auto"/>
                  </w:tcBorders>
                  <w:shd w:val="clear" w:color="auto" w:fill="auto"/>
                  <w:vAlign w:val="center"/>
                  <w:hideMark/>
                </w:tcPr>
                <w:p w14:paraId="3F628930"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360</w:t>
                  </w:r>
                </w:p>
              </w:tc>
              <w:tc>
                <w:tcPr>
                  <w:tcW w:w="885" w:type="dxa"/>
                  <w:tcBorders>
                    <w:top w:val="nil"/>
                    <w:left w:val="nil"/>
                    <w:bottom w:val="single" w:sz="4" w:space="0" w:color="auto"/>
                    <w:right w:val="single" w:sz="4" w:space="0" w:color="auto"/>
                  </w:tcBorders>
                  <w:shd w:val="clear" w:color="auto" w:fill="auto"/>
                  <w:vAlign w:val="center"/>
                  <w:hideMark/>
                </w:tcPr>
                <w:p w14:paraId="4235DB71"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90</w:t>
                  </w:r>
                </w:p>
              </w:tc>
            </w:tr>
            <w:tr w:rsidR="00164E86" w:rsidRPr="00BC3FAA" w14:paraId="4C4A322E" w14:textId="77777777" w:rsidTr="00164E86">
              <w:trPr>
                <w:trHeight w:val="285"/>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03CE2155"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2021</w:t>
                  </w:r>
                </w:p>
              </w:tc>
              <w:tc>
                <w:tcPr>
                  <w:tcW w:w="898" w:type="dxa"/>
                  <w:tcBorders>
                    <w:top w:val="nil"/>
                    <w:left w:val="nil"/>
                    <w:bottom w:val="single" w:sz="4" w:space="0" w:color="auto"/>
                    <w:right w:val="single" w:sz="4" w:space="0" w:color="auto"/>
                  </w:tcBorders>
                  <w:shd w:val="clear" w:color="auto" w:fill="auto"/>
                  <w:vAlign w:val="center"/>
                  <w:hideMark/>
                </w:tcPr>
                <w:p w14:paraId="15E17334"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4,100</w:t>
                  </w:r>
                </w:p>
              </w:tc>
              <w:tc>
                <w:tcPr>
                  <w:tcW w:w="888" w:type="dxa"/>
                  <w:tcBorders>
                    <w:top w:val="nil"/>
                    <w:left w:val="nil"/>
                    <w:bottom w:val="single" w:sz="4" w:space="0" w:color="auto"/>
                    <w:right w:val="single" w:sz="4" w:space="0" w:color="auto"/>
                  </w:tcBorders>
                  <w:shd w:val="clear" w:color="auto" w:fill="auto"/>
                  <w:vAlign w:val="center"/>
                  <w:hideMark/>
                </w:tcPr>
                <w:p w14:paraId="050D43A6"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580</w:t>
                  </w:r>
                </w:p>
              </w:tc>
              <w:tc>
                <w:tcPr>
                  <w:tcW w:w="956" w:type="dxa"/>
                  <w:tcBorders>
                    <w:top w:val="nil"/>
                    <w:left w:val="nil"/>
                    <w:bottom w:val="single" w:sz="4" w:space="0" w:color="auto"/>
                    <w:right w:val="single" w:sz="4" w:space="0" w:color="auto"/>
                  </w:tcBorders>
                  <w:shd w:val="clear" w:color="auto" w:fill="auto"/>
                  <w:vAlign w:val="center"/>
                  <w:hideMark/>
                </w:tcPr>
                <w:p w14:paraId="68E8DBCB"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720</w:t>
                  </w:r>
                </w:p>
              </w:tc>
              <w:tc>
                <w:tcPr>
                  <w:tcW w:w="901" w:type="dxa"/>
                  <w:tcBorders>
                    <w:top w:val="nil"/>
                    <w:left w:val="nil"/>
                    <w:bottom w:val="single" w:sz="4" w:space="0" w:color="auto"/>
                    <w:right w:val="single" w:sz="4" w:space="0" w:color="auto"/>
                  </w:tcBorders>
                  <w:shd w:val="clear" w:color="auto" w:fill="auto"/>
                  <w:vAlign w:val="center"/>
                  <w:hideMark/>
                </w:tcPr>
                <w:p w14:paraId="4844E631"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620</w:t>
                  </w:r>
                </w:p>
              </w:tc>
              <w:tc>
                <w:tcPr>
                  <w:tcW w:w="902" w:type="dxa"/>
                  <w:tcBorders>
                    <w:top w:val="nil"/>
                    <w:left w:val="nil"/>
                    <w:bottom w:val="single" w:sz="4" w:space="0" w:color="auto"/>
                    <w:right w:val="single" w:sz="4" w:space="0" w:color="auto"/>
                  </w:tcBorders>
                  <w:shd w:val="clear" w:color="auto" w:fill="auto"/>
                  <w:vAlign w:val="center"/>
                  <w:hideMark/>
                </w:tcPr>
                <w:p w14:paraId="163FD1C6"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380</w:t>
                  </w:r>
                </w:p>
              </w:tc>
              <w:tc>
                <w:tcPr>
                  <w:tcW w:w="885" w:type="dxa"/>
                  <w:tcBorders>
                    <w:top w:val="nil"/>
                    <w:left w:val="nil"/>
                    <w:bottom w:val="single" w:sz="4" w:space="0" w:color="auto"/>
                    <w:right w:val="single" w:sz="4" w:space="0" w:color="auto"/>
                  </w:tcBorders>
                  <w:shd w:val="clear" w:color="auto" w:fill="auto"/>
                  <w:vAlign w:val="center"/>
                  <w:hideMark/>
                </w:tcPr>
                <w:p w14:paraId="295F68F4"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95</w:t>
                  </w:r>
                </w:p>
              </w:tc>
            </w:tr>
            <w:tr w:rsidR="00164E86" w:rsidRPr="00BC3FAA" w14:paraId="139BB497" w14:textId="77777777" w:rsidTr="00164E86">
              <w:trPr>
                <w:trHeight w:val="285"/>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5573EADF"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2022</w:t>
                  </w:r>
                </w:p>
              </w:tc>
              <w:tc>
                <w:tcPr>
                  <w:tcW w:w="898" w:type="dxa"/>
                  <w:tcBorders>
                    <w:top w:val="nil"/>
                    <w:left w:val="nil"/>
                    <w:bottom w:val="single" w:sz="4" w:space="0" w:color="auto"/>
                    <w:right w:val="single" w:sz="4" w:space="0" w:color="auto"/>
                  </w:tcBorders>
                  <w:shd w:val="clear" w:color="auto" w:fill="auto"/>
                  <w:vAlign w:val="center"/>
                  <w:hideMark/>
                </w:tcPr>
                <w:p w14:paraId="5B0656E2"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5,400</w:t>
                  </w:r>
                </w:p>
              </w:tc>
              <w:tc>
                <w:tcPr>
                  <w:tcW w:w="888" w:type="dxa"/>
                  <w:tcBorders>
                    <w:top w:val="nil"/>
                    <w:left w:val="nil"/>
                    <w:bottom w:val="single" w:sz="4" w:space="0" w:color="auto"/>
                    <w:right w:val="single" w:sz="4" w:space="0" w:color="auto"/>
                  </w:tcBorders>
                  <w:shd w:val="clear" w:color="auto" w:fill="auto"/>
                  <w:vAlign w:val="center"/>
                  <w:hideMark/>
                </w:tcPr>
                <w:p w14:paraId="1D400F32"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690</w:t>
                  </w:r>
                </w:p>
              </w:tc>
              <w:tc>
                <w:tcPr>
                  <w:tcW w:w="956" w:type="dxa"/>
                  <w:tcBorders>
                    <w:top w:val="nil"/>
                    <w:left w:val="nil"/>
                    <w:bottom w:val="single" w:sz="4" w:space="0" w:color="auto"/>
                    <w:right w:val="single" w:sz="4" w:space="0" w:color="auto"/>
                  </w:tcBorders>
                  <w:shd w:val="clear" w:color="auto" w:fill="auto"/>
                  <w:vAlign w:val="center"/>
                  <w:hideMark/>
                </w:tcPr>
                <w:p w14:paraId="3D93A4A4"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1,400</w:t>
                  </w:r>
                </w:p>
              </w:tc>
              <w:tc>
                <w:tcPr>
                  <w:tcW w:w="901" w:type="dxa"/>
                  <w:tcBorders>
                    <w:top w:val="nil"/>
                    <w:left w:val="nil"/>
                    <w:bottom w:val="single" w:sz="4" w:space="0" w:color="auto"/>
                    <w:right w:val="single" w:sz="4" w:space="0" w:color="auto"/>
                  </w:tcBorders>
                  <w:shd w:val="clear" w:color="auto" w:fill="auto"/>
                  <w:vAlign w:val="center"/>
                  <w:hideMark/>
                </w:tcPr>
                <w:p w14:paraId="641FF940"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1,100</w:t>
                  </w:r>
                </w:p>
              </w:tc>
              <w:tc>
                <w:tcPr>
                  <w:tcW w:w="902" w:type="dxa"/>
                  <w:tcBorders>
                    <w:top w:val="nil"/>
                    <w:left w:val="nil"/>
                    <w:bottom w:val="single" w:sz="4" w:space="0" w:color="auto"/>
                    <w:right w:val="single" w:sz="4" w:space="0" w:color="auto"/>
                  </w:tcBorders>
                  <w:shd w:val="clear" w:color="auto" w:fill="auto"/>
                  <w:vAlign w:val="center"/>
                  <w:hideMark/>
                </w:tcPr>
                <w:p w14:paraId="39A9E5A4"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460</w:t>
                  </w:r>
                </w:p>
              </w:tc>
              <w:tc>
                <w:tcPr>
                  <w:tcW w:w="885" w:type="dxa"/>
                  <w:tcBorders>
                    <w:top w:val="nil"/>
                    <w:left w:val="nil"/>
                    <w:bottom w:val="single" w:sz="4" w:space="0" w:color="auto"/>
                    <w:right w:val="single" w:sz="4" w:space="0" w:color="auto"/>
                  </w:tcBorders>
                  <w:shd w:val="clear" w:color="auto" w:fill="auto"/>
                  <w:vAlign w:val="center"/>
                  <w:hideMark/>
                </w:tcPr>
                <w:p w14:paraId="45DB92CE"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85</w:t>
                  </w:r>
                </w:p>
              </w:tc>
            </w:tr>
            <w:tr w:rsidR="00164E86" w:rsidRPr="00BC3FAA" w14:paraId="6C31491A" w14:textId="77777777" w:rsidTr="00164E86">
              <w:trPr>
                <w:trHeight w:val="285"/>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576BD0D5"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2023</w:t>
                  </w:r>
                </w:p>
              </w:tc>
              <w:tc>
                <w:tcPr>
                  <w:tcW w:w="898" w:type="dxa"/>
                  <w:tcBorders>
                    <w:top w:val="nil"/>
                    <w:left w:val="nil"/>
                    <w:bottom w:val="single" w:sz="4" w:space="0" w:color="auto"/>
                    <w:right w:val="single" w:sz="4" w:space="0" w:color="auto"/>
                  </w:tcBorders>
                  <w:shd w:val="clear" w:color="auto" w:fill="auto"/>
                  <w:vAlign w:val="center"/>
                  <w:hideMark/>
                </w:tcPr>
                <w:p w14:paraId="5E375C42"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6,900</w:t>
                  </w:r>
                </w:p>
              </w:tc>
              <w:tc>
                <w:tcPr>
                  <w:tcW w:w="888" w:type="dxa"/>
                  <w:tcBorders>
                    <w:top w:val="nil"/>
                    <w:left w:val="nil"/>
                    <w:bottom w:val="single" w:sz="4" w:space="0" w:color="auto"/>
                    <w:right w:val="single" w:sz="4" w:space="0" w:color="auto"/>
                  </w:tcBorders>
                  <w:shd w:val="clear" w:color="auto" w:fill="auto"/>
                  <w:vAlign w:val="center"/>
                  <w:hideMark/>
                </w:tcPr>
                <w:p w14:paraId="0CDB4ADD"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750</w:t>
                  </w:r>
                </w:p>
              </w:tc>
              <w:tc>
                <w:tcPr>
                  <w:tcW w:w="956" w:type="dxa"/>
                  <w:tcBorders>
                    <w:top w:val="nil"/>
                    <w:left w:val="nil"/>
                    <w:bottom w:val="single" w:sz="4" w:space="0" w:color="auto"/>
                    <w:right w:val="single" w:sz="4" w:space="0" w:color="auto"/>
                  </w:tcBorders>
                  <w:shd w:val="clear" w:color="auto" w:fill="auto"/>
                  <w:vAlign w:val="center"/>
                  <w:hideMark/>
                </w:tcPr>
                <w:p w14:paraId="53D3AF90"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2,500</w:t>
                  </w:r>
                </w:p>
              </w:tc>
              <w:tc>
                <w:tcPr>
                  <w:tcW w:w="901" w:type="dxa"/>
                  <w:tcBorders>
                    <w:top w:val="nil"/>
                    <w:left w:val="nil"/>
                    <w:bottom w:val="single" w:sz="4" w:space="0" w:color="auto"/>
                    <w:right w:val="single" w:sz="4" w:space="0" w:color="auto"/>
                  </w:tcBorders>
                  <w:shd w:val="clear" w:color="auto" w:fill="auto"/>
                  <w:vAlign w:val="center"/>
                  <w:hideMark/>
                </w:tcPr>
                <w:p w14:paraId="7B0318C0"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1,600</w:t>
                  </w:r>
                </w:p>
              </w:tc>
              <w:tc>
                <w:tcPr>
                  <w:tcW w:w="902" w:type="dxa"/>
                  <w:tcBorders>
                    <w:top w:val="nil"/>
                    <w:left w:val="nil"/>
                    <w:bottom w:val="single" w:sz="4" w:space="0" w:color="auto"/>
                    <w:right w:val="single" w:sz="4" w:space="0" w:color="auto"/>
                  </w:tcBorders>
                  <w:shd w:val="clear" w:color="auto" w:fill="auto"/>
                  <w:vAlign w:val="center"/>
                  <w:hideMark/>
                </w:tcPr>
                <w:p w14:paraId="40D97E1A"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390</w:t>
                  </w:r>
                </w:p>
              </w:tc>
              <w:tc>
                <w:tcPr>
                  <w:tcW w:w="885" w:type="dxa"/>
                  <w:tcBorders>
                    <w:top w:val="nil"/>
                    <w:left w:val="nil"/>
                    <w:bottom w:val="single" w:sz="4" w:space="0" w:color="auto"/>
                    <w:right w:val="single" w:sz="4" w:space="0" w:color="auto"/>
                  </w:tcBorders>
                  <w:shd w:val="clear" w:color="auto" w:fill="auto"/>
                  <w:vAlign w:val="center"/>
                  <w:hideMark/>
                </w:tcPr>
                <w:p w14:paraId="72C78B20"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60</w:t>
                  </w:r>
                </w:p>
              </w:tc>
            </w:tr>
          </w:tbl>
          <w:p w14:paraId="3CA3CFEC" w14:textId="77777777" w:rsidR="00164E86" w:rsidRPr="00BC3FAA" w:rsidRDefault="00164E86" w:rsidP="00CF5EBA">
            <w:pPr>
              <w:spacing w:after="0"/>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BC3FAA">
              <w:rPr>
                <w:rFonts w:ascii="Cambria" w:hAnsi="Cambria"/>
                <w:sz w:val="24"/>
                <w:szCs w:val="24"/>
              </w:rPr>
              <w:t>Based on the financial data:</w:t>
            </w:r>
          </w:p>
          <w:p w14:paraId="736C6926" w14:textId="77777777" w:rsidR="00164E86" w:rsidRPr="00BC3FAA" w:rsidRDefault="00164E86" w:rsidP="00CF5EBA">
            <w:pPr>
              <w:numPr>
                <w:ilvl w:val="0"/>
                <w:numId w:val="10"/>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BC3FAA">
              <w:rPr>
                <w:rFonts w:ascii="Cambria" w:hAnsi="Cambria"/>
                <w:b w:val="0"/>
                <w:bCs w:val="0"/>
                <w:sz w:val="24"/>
                <w:szCs w:val="24"/>
              </w:rPr>
              <w:t>Identify and explain any 3 red flags that may indicate financial fraud.</w:t>
            </w:r>
          </w:p>
          <w:p w14:paraId="210ABD89" w14:textId="77777777" w:rsidR="00164E86" w:rsidRPr="00BC3FAA" w:rsidRDefault="00164E86" w:rsidP="00CF5EBA">
            <w:pPr>
              <w:numPr>
                <w:ilvl w:val="0"/>
                <w:numId w:val="10"/>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BC3FAA">
              <w:rPr>
                <w:rFonts w:ascii="Cambria" w:hAnsi="Cambria"/>
                <w:b w:val="0"/>
                <w:bCs w:val="0"/>
                <w:sz w:val="24"/>
                <w:szCs w:val="24"/>
              </w:rPr>
              <w:t>Apply Benford’s Law logic to detect any suspicious pattern if the first digits of tax payments in the last 4 years were 9, 9, 8, and 6.</w:t>
            </w:r>
          </w:p>
          <w:p w14:paraId="679A4747" w14:textId="459E99CC" w:rsidR="00467287" w:rsidRPr="00BC3FAA" w:rsidRDefault="00164E86" w:rsidP="00CF5EBA">
            <w:pPr>
              <w:numPr>
                <w:ilvl w:val="0"/>
                <w:numId w:val="10"/>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BC3FAA">
              <w:rPr>
                <w:rFonts w:ascii="Cambria" w:hAnsi="Cambria"/>
                <w:b w:val="0"/>
                <w:bCs w:val="0"/>
                <w:sz w:val="24"/>
                <w:szCs w:val="24"/>
              </w:rPr>
              <w:t>Suggest</w:t>
            </w:r>
            <w:r w:rsidR="00CF5EBA" w:rsidRPr="00BC3FAA">
              <w:rPr>
                <w:rFonts w:ascii="Cambria" w:hAnsi="Cambria"/>
                <w:b w:val="0"/>
                <w:bCs w:val="0"/>
                <w:sz w:val="24"/>
                <w:szCs w:val="24"/>
              </w:rPr>
              <w:t xml:space="preserve"> any</w:t>
            </w:r>
            <w:r w:rsidRPr="00BC3FAA">
              <w:rPr>
                <w:rFonts w:ascii="Cambria" w:hAnsi="Cambria"/>
                <w:b w:val="0"/>
                <w:bCs w:val="0"/>
                <w:sz w:val="24"/>
                <w:szCs w:val="24"/>
              </w:rPr>
              <w:t xml:space="preserve"> two forensic steps you would take to confirm the fraud suspicions.</w:t>
            </w:r>
          </w:p>
        </w:tc>
        <w:tc>
          <w:tcPr>
            <w:tcW w:w="1437" w:type="dxa"/>
            <w:tcBorders>
              <w:bottom w:val="none" w:sz="0" w:space="0" w:color="auto"/>
            </w:tcBorders>
            <w:vAlign w:val="center"/>
          </w:tcPr>
          <w:p w14:paraId="24AD615C" w14:textId="1D64F3A6" w:rsidR="00467287" w:rsidRPr="00BC3FAA"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BC3FAA">
              <w:rPr>
                <w:rFonts w:ascii="Cambria" w:hAnsi="Cambria"/>
                <w:sz w:val="24"/>
                <w:szCs w:val="24"/>
              </w:rPr>
              <w:t>15 Marks</w:t>
            </w:r>
          </w:p>
        </w:tc>
        <w:tc>
          <w:tcPr>
            <w:tcW w:w="581" w:type="dxa"/>
            <w:tcBorders>
              <w:bottom w:val="none" w:sz="0" w:space="0" w:color="auto"/>
            </w:tcBorders>
            <w:vAlign w:val="center"/>
          </w:tcPr>
          <w:p w14:paraId="2A7CD5D9" w14:textId="4FBF7C93" w:rsidR="00467287" w:rsidRPr="00BC3FAA"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BC3FAA">
              <w:rPr>
                <w:rFonts w:ascii="Cambria" w:hAnsi="Cambria"/>
                <w:sz w:val="24"/>
                <w:szCs w:val="24"/>
              </w:rPr>
              <w:t>L</w:t>
            </w:r>
            <w:r w:rsidR="000B7544" w:rsidRPr="00BC3FAA">
              <w:rPr>
                <w:rFonts w:ascii="Cambria" w:hAnsi="Cambria"/>
                <w:sz w:val="24"/>
                <w:szCs w:val="24"/>
              </w:rPr>
              <w:t>4</w:t>
            </w:r>
          </w:p>
        </w:tc>
        <w:tc>
          <w:tcPr>
            <w:tcW w:w="569" w:type="dxa"/>
            <w:tcBorders>
              <w:bottom w:val="none" w:sz="0" w:space="0" w:color="auto"/>
            </w:tcBorders>
            <w:vAlign w:val="center"/>
          </w:tcPr>
          <w:p w14:paraId="1224ADFE" w14:textId="729E893F" w:rsidR="00467287" w:rsidRPr="00BC3FAA"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BC3FAA">
              <w:rPr>
                <w:rFonts w:ascii="Cambria" w:hAnsi="Cambria"/>
                <w:sz w:val="24"/>
                <w:szCs w:val="24"/>
              </w:rPr>
              <w:t>CO</w:t>
            </w:r>
            <w:r w:rsidR="00DF6755" w:rsidRPr="00BC3FAA">
              <w:rPr>
                <w:rFonts w:ascii="Cambria" w:hAnsi="Cambria"/>
                <w:sz w:val="24"/>
                <w:szCs w:val="24"/>
              </w:rPr>
              <w:t>3</w:t>
            </w:r>
          </w:p>
        </w:tc>
      </w:tr>
    </w:tbl>
    <w:p w14:paraId="119D9EAA" w14:textId="77777777" w:rsidR="00A3295B" w:rsidRPr="00BC3FAA" w:rsidRDefault="00A3295B" w:rsidP="00346AB1">
      <w:pPr>
        <w:spacing w:after="0"/>
        <w:jc w:val="center"/>
        <w:rPr>
          <w:rFonts w:ascii="Cambria" w:hAnsi="Cambria"/>
          <w:b/>
          <w:sz w:val="24"/>
          <w:szCs w:val="24"/>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467287" w:rsidRPr="00BC3FAA" w14:paraId="2BB7D970" w14:textId="77777777" w:rsidTr="00923C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596B18C4" w14:textId="52D7D341" w:rsidR="00467287" w:rsidRPr="00BC3FAA" w:rsidRDefault="00467287" w:rsidP="00346AB1">
            <w:pPr>
              <w:spacing w:after="0"/>
              <w:jc w:val="center"/>
              <w:rPr>
                <w:rFonts w:ascii="Cambria" w:hAnsi="Cambria"/>
                <w:b w:val="0"/>
                <w:sz w:val="24"/>
                <w:szCs w:val="24"/>
              </w:rPr>
            </w:pPr>
            <w:r w:rsidRPr="00BC3FAA">
              <w:rPr>
                <w:rFonts w:ascii="Cambria" w:hAnsi="Cambria"/>
                <w:sz w:val="24"/>
                <w:szCs w:val="24"/>
              </w:rPr>
              <w:t>22.</w:t>
            </w:r>
          </w:p>
        </w:tc>
        <w:tc>
          <w:tcPr>
            <w:tcW w:w="643" w:type="dxa"/>
            <w:tcBorders>
              <w:bottom w:val="none" w:sz="0" w:space="0" w:color="auto"/>
            </w:tcBorders>
            <w:vAlign w:val="center"/>
          </w:tcPr>
          <w:p w14:paraId="7CA2032C" w14:textId="77777777" w:rsidR="00467287" w:rsidRPr="00BC3FAA"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BC3FAA">
              <w:rPr>
                <w:rFonts w:ascii="Cambria" w:hAnsi="Cambria"/>
                <w:sz w:val="24"/>
                <w:szCs w:val="24"/>
              </w:rPr>
              <w:t>a.</w:t>
            </w:r>
          </w:p>
        </w:tc>
        <w:tc>
          <w:tcPr>
            <w:tcW w:w="6742" w:type="dxa"/>
            <w:tcBorders>
              <w:bottom w:val="none" w:sz="0" w:space="0" w:color="auto"/>
            </w:tcBorders>
            <w:vAlign w:val="center"/>
          </w:tcPr>
          <w:p w14:paraId="14D5973E" w14:textId="77777777" w:rsidR="00164E86" w:rsidRPr="00BC3FAA" w:rsidRDefault="00164E86" w:rsidP="00164E86">
            <w:pP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BC3FAA">
              <w:rPr>
                <w:rFonts w:ascii="Cambria" w:hAnsi="Cambria"/>
                <w:b w:val="0"/>
                <w:bCs w:val="0"/>
                <w:sz w:val="24"/>
                <w:szCs w:val="24"/>
              </w:rPr>
              <w:t>An internal auditor noticed rising sales but stagnating cash flow and rising receivables:</w:t>
            </w:r>
          </w:p>
          <w:tbl>
            <w:tblPr>
              <w:tblW w:w="6449" w:type="dxa"/>
              <w:tblLayout w:type="fixed"/>
              <w:tblLook w:val="04A0" w:firstRow="1" w:lastRow="0" w:firstColumn="1" w:lastColumn="0" w:noHBand="0" w:noVBand="1"/>
            </w:tblPr>
            <w:tblGrid>
              <w:gridCol w:w="1538"/>
              <w:gridCol w:w="1592"/>
              <w:gridCol w:w="1708"/>
              <w:gridCol w:w="1611"/>
            </w:tblGrid>
            <w:tr w:rsidR="00164E86" w:rsidRPr="00BC3FAA" w14:paraId="3394CCB8" w14:textId="77777777" w:rsidTr="00CF5EBA">
              <w:trPr>
                <w:trHeight w:val="601"/>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D4F93" w14:textId="77777777" w:rsidR="00164E86" w:rsidRPr="00BC3FAA" w:rsidRDefault="00164E86" w:rsidP="00CF5EBA">
                  <w:pPr>
                    <w:spacing w:after="0" w:line="240" w:lineRule="auto"/>
                    <w:jc w:val="center"/>
                    <w:rPr>
                      <w:rFonts w:ascii="Cambria" w:hAnsi="Cambria"/>
                      <w:b/>
                      <w:bCs/>
                      <w:color w:val="000000"/>
                      <w:sz w:val="24"/>
                      <w:szCs w:val="24"/>
                    </w:rPr>
                  </w:pPr>
                  <w:r w:rsidRPr="00BC3FAA">
                    <w:rPr>
                      <w:rFonts w:ascii="Cambria" w:hAnsi="Cambria"/>
                      <w:b/>
                      <w:bCs/>
                      <w:color w:val="000000"/>
                      <w:sz w:val="24"/>
                      <w:szCs w:val="24"/>
                    </w:rPr>
                    <w:t>Year</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4F8286E7" w14:textId="77777777" w:rsidR="00164E86" w:rsidRPr="00BC3FAA" w:rsidRDefault="00164E86" w:rsidP="00CF5EBA">
                  <w:pPr>
                    <w:spacing w:after="0" w:line="240" w:lineRule="auto"/>
                    <w:jc w:val="center"/>
                    <w:rPr>
                      <w:rFonts w:ascii="Cambria" w:hAnsi="Cambria"/>
                      <w:b/>
                      <w:bCs/>
                      <w:color w:val="000000"/>
                      <w:sz w:val="24"/>
                      <w:szCs w:val="24"/>
                    </w:rPr>
                  </w:pPr>
                  <w:r w:rsidRPr="00BC3FAA">
                    <w:rPr>
                      <w:rFonts w:ascii="Cambria" w:hAnsi="Cambria"/>
                      <w:b/>
                      <w:bCs/>
                      <w:color w:val="000000"/>
                      <w:sz w:val="24"/>
                      <w:szCs w:val="24"/>
                    </w:rPr>
                    <w:t>Revenue</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5D7E3737" w14:textId="77777777" w:rsidR="00164E86" w:rsidRPr="00BC3FAA" w:rsidRDefault="00164E86" w:rsidP="00CF5EBA">
                  <w:pPr>
                    <w:spacing w:after="0" w:line="240" w:lineRule="auto"/>
                    <w:jc w:val="center"/>
                    <w:rPr>
                      <w:rFonts w:ascii="Cambria" w:hAnsi="Cambria"/>
                      <w:b/>
                      <w:bCs/>
                      <w:color w:val="000000"/>
                      <w:sz w:val="24"/>
                      <w:szCs w:val="24"/>
                    </w:rPr>
                  </w:pPr>
                  <w:r w:rsidRPr="00BC3FAA">
                    <w:rPr>
                      <w:rFonts w:ascii="Cambria" w:hAnsi="Cambria"/>
                      <w:b/>
                      <w:bCs/>
                      <w:color w:val="000000"/>
                      <w:sz w:val="24"/>
                      <w:szCs w:val="24"/>
                    </w:rPr>
                    <w:t>Accounts Receivable</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14:paraId="4E191704" w14:textId="77777777" w:rsidR="00164E86" w:rsidRPr="00BC3FAA" w:rsidRDefault="00164E86" w:rsidP="00CF5EBA">
                  <w:pPr>
                    <w:spacing w:after="0" w:line="240" w:lineRule="auto"/>
                    <w:jc w:val="center"/>
                    <w:rPr>
                      <w:rFonts w:ascii="Cambria" w:hAnsi="Cambria"/>
                      <w:b/>
                      <w:bCs/>
                      <w:color w:val="000000"/>
                      <w:sz w:val="24"/>
                      <w:szCs w:val="24"/>
                    </w:rPr>
                  </w:pPr>
                  <w:r w:rsidRPr="00BC3FAA">
                    <w:rPr>
                      <w:rFonts w:ascii="Cambria" w:hAnsi="Cambria"/>
                      <w:b/>
                      <w:bCs/>
                      <w:color w:val="000000"/>
                      <w:sz w:val="24"/>
                      <w:szCs w:val="24"/>
                    </w:rPr>
                    <w:t>Operating Cash Flow</w:t>
                  </w:r>
                </w:p>
              </w:tc>
            </w:tr>
            <w:tr w:rsidR="00164E86" w:rsidRPr="00BC3FAA" w14:paraId="37348767" w14:textId="77777777" w:rsidTr="00CF5EBA">
              <w:trPr>
                <w:trHeight w:val="200"/>
              </w:trPr>
              <w:tc>
                <w:tcPr>
                  <w:tcW w:w="1538" w:type="dxa"/>
                  <w:tcBorders>
                    <w:top w:val="nil"/>
                    <w:left w:val="single" w:sz="4" w:space="0" w:color="auto"/>
                    <w:bottom w:val="single" w:sz="4" w:space="0" w:color="auto"/>
                    <w:right w:val="single" w:sz="4" w:space="0" w:color="auto"/>
                  </w:tcBorders>
                  <w:shd w:val="clear" w:color="auto" w:fill="auto"/>
                  <w:vAlign w:val="center"/>
                  <w:hideMark/>
                </w:tcPr>
                <w:p w14:paraId="6E7E87A2"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2020</w:t>
                  </w:r>
                </w:p>
              </w:tc>
              <w:tc>
                <w:tcPr>
                  <w:tcW w:w="1592" w:type="dxa"/>
                  <w:tcBorders>
                    <w:top w:val="nil"/>
                    <w:left w:val="nil"/>
                    <w:bottom w:val="single" w:sz="4" w:space="0" w:color="auto"/>
                    <w:right w:val="single" w:sz="4" w:space="0" w:color="auto"/>
                  </w:tcBorders>
                  <w:shd w:val="clear" w:color="auto" w:fill="auto"/>
                  <w:vAlign w:val="center"/>
                  <w:hideMark/>
                </w:tcPr>
                <w:p w14:paraId="0726350F"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3,600</w:t>
                  </w:r>
                </w:p>
              </w:tc>
              <w:tc>
                <w:tcPr>
                  <w:tcW w:w="1708" w:type="dxa"/>
                  <w:tcBorders>
                    <w:top w:val="nil"/>
                    <w:left w:val="nil"/>
                    <w:bottom w:val="single" w:sz="4" w:space="0" w:color="auto"/>
                    <w:right w:val="single" w:sz="4" w:space="0" w:color="auto"/>
                  </w:tcBorders>
                  <w:shd w:val="clear" w:color="auto" w:fill="auto"/>
                  <w:vAlign w:val="center"/>
                  <w:hideMark/>
                </w:tcPr>
                <w:p w14:paraId="5FCE46CE"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580</w:t>
                  </w:r>
                </w:p>
              </w:tc>
              <w:tc>
                <w:tcPr>
                  <w:tcW w:w="1611" w:type="dxa"/>
                  <w:tcBorders>
                    <w:top w:val="nil"/>
                    <w:left w:val="nil"/>
                    <w:bottom w:val="single" w:sz="4" w:space="0" w:color="auto"/>
                    <w:right w:val="single" w:sz="4" w:space="0" w:color="auto"/>
                  </w:tcBorders>
                  <w:shd w:val="clear" w:color="auto" w:fill="auto"/>
                  <w:vAlign w:val="center"/>
                  <w:hideMark/>
                </w:tcPr>
                <w:p w14:paraId="077F3C2F"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360</w:t>
                  </w:r>
                </w:p>
              </w:tc>
            </w:tr>
            <w:tr w:rsidR="00164E86" w:rsidRPr="00BC3FAA" w14:paraId="151540D4" w14:textId="77777777" w:rsidTr="00CF5EBA">
              <w:trPr>
                <w:trHeight w:val="200"/>
              </w:trPr>
              <w:tc>
                <w:tcPr>
                  <w:tcW w:w="1538" w:type="dxa"/>
                  <w:tcBorders>
                    <w:top w:val="nil"/>
                    <w:left w:val="single" w:sz="4" w:space="0" w:color="auto"/>
                    <w:bottom w:val="single" w:sz="4" w:space="0" w:color="auto"/>
                    <w:right w:val="single" w:sz="4" w:space="0" w:color="auto"/>
                  </w:tcBorders>
                  <w:shd w:val="clear" w:color="auto" w:fill="auto"/>
                  <w:vAlign w:val="center"/>
                  <w:hideMark/>
                </w:tcPr>
                <w:p w14:paraId="753B5A53"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2021</w:t>
                  </w:r>
                </w:p>
              </w:tc>
              <w:tc>
                <w:tcPr>
                  <w:tcW w:w="1592" w:type="dxa"/>
                  <w:tcBorders>
                    <w:top w:val="nil"/>
                    <w:left w:val="nil"/>
                    <w:bottom w:val="single" w:sz="4" w:space="0" w:color="auto"/>
                    <w:right w:val="single" w:sz="4" w:space="0" w:color="auto"/>
                  </w:tcBorders>
                  <w:shd w:val="clear" w:color="auto" w:fill="auto"/>
                  <w:vAlign w:val="center"/>
                  <w:hideMark/>
                </w:tcPr>
                <w:p w14:paraId="01050F2D"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4,700</w:t>
                  </w:r>
                </w:p>
              </w:tc>
              <w:tc>
                <w:tcPr>
                  <w:tcW w:w="1708" w:type="dxa"/>
                  <w:tcBorders>
                    <w:top w:val="nil"/>
                    <w:left w:val="nil"/>
                    <w:bottom w:val="single" w:sz="4" w:space="0" w:color="auto"/>
                    <w:right w:val="single" w:sz="4" w:space="0" w:color="auto"/>
                  </w:tcBorders>
                  <w:shd w:val="clear" w:color="auto" w:fill="auto"/>
                  <w:vAlign w:val="center"/>
                  <w:hideMark/>
                </w:tcPr>
                <w:p w14:paraId="3A23EFEA"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780</w:t>
                  </w:r>
                </w:p>
              </w:tc>
              <w:tc>
                <w:tcPr>
                  <w:tcW w:w="1611" w:type="dxa"/>
                  <w:tcBorders>
                    <w:top w:val="nil"/>
                    <w:left w:val="nil"/>
                    <w:bottom w:val="single" w:sz="4" w:space="0" w:color="auto"/>
                    <w:right w:val="single" w:sz="4" w:space="0" w:color="auto"/>
                  </w:tcBorders>
                  <w:shd w:val="clear" w:color="auto" w:fill="auto"/>
                  <w:vAlign w:val="center"/>
                  <w:hideMark/>
                </w:tcPr>
                <w:p w14:paraId="0FB7B130"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390</w:t>
                  </w:r>
                </w:p>
              </w:tc>
            </w:tr>
            <w:tr w:rsidR="00164E86" w:rsidRPr="00BC3FAA" w14:paraId="112D052C" w14:textId="77777777" w:rsidTr="00CF5EBA">
              <w:trPr>
                <w:trHeight w:val="200"/>
              </w:trPr>
              <w:tc>
                <w:tcPr>
                  <w:tcW w:w="1538" w:type="dxa"/>
                  <w:tcBorders>
                    <w:top w:val="nil"/>
                    <w:left w:val="single" w:sz="4" w:space="0" w:color="auto"/>
                    <w:bottom w:val="single" w:sz="4" w:space="0" w:color="auto"/>
                    <w:right w:val="single" w:sz="4" w:space="0" w:color="auto"/>
                  </w:tcBorders>
                  <w:shd w:val="clear" w:color="auto" w:fill="auto"/>
                  <w:vAlign w:val="center"/>
                  <w:hideMark/>
                </w:tcPr>
                <w:p w14:paraId="6B64B5F1"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2022</w:t>
                  </w:r>
                </w:p>
              </w:tc>
              <w:tc>
                <w:tcPr>
                  <w:tcW w:w="1592" w:type="dxa"/>
                  <w:tcBorders>
                    <w:top w:val="nil"/>
                    <w:left w:val="nil"/>
                    <w:bottom w:val="single" w:sz="4" w:space="0" w:color="auto"/>
                    <w:right w:val="single" w:sz="4" w:space="0" w:color="auto"/>
                  </w:tcBorders>
                  <w:shd w:val="clear" w:color="auto" w:fill="auto"/>
                  <w:vAlign w:val="center"/>
                  <w:hideMark/>
                </w:tcPr>
                <w:p w14:paraId="11A4CFD8"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6,200</w:t>
                  </w:r>
                </w:p>
              </w:tc>
              <w:tc>
                <w:tcPr>
                  <w:tcW w:w="1708" w:type="dxa"/>
                  <w:tcBorders>
                    <w:top w:val="nil"/>
                    <w:left w:val="nil"/>
                    <w:bottom w:val="single" w:sz="4" w:space="0" w:color="auto"/>
                    <w:right w:val="single" w:sz="4" w:space="0" w:color="auto"/>
                  </w:tcBorders>
                  <w:shd w:val="clear" w:color="auto" w:fill="auto"/>
                  <w:vAlign w:val="center"/>
                  <w:hideMark/>
                </w:tcPr>
                <w:p w14:paraId="7AC65D85"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1,400</w:t>
                  </w:r>
                </w:p>
              </w:tc>
              <w:tc>
                <w:tcPr>
                  <w:tcW w:w="1611" w:type="dxa"/>
                  <w:tcBorders>
                    <w:top w:val="nil"/>
                    <w:left w:val="nil"/>
                    <w:bottom w:val="single" w:sz="4" w:space="0" w:color="auto"/>
                    <w:right w:val="single" w:sz="4" w:space="0" w:color="auto"/>
                  </w:tcBorders>
                  <w:shd w:val="clear" w:color="auto" w:fill="auto"/>
                  <w:vAlign w:val="center"/>
                  <w:hideMark/>
                </w:tcPr>
                <w:p w14:paraId="26FE9F2B"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420</w:t>
                  </w:r>
                </w:p>
              </w:tc>
            </w:tr>
            <w:tr w:rsidR="00164E86" w:rsidRPr="00BC3FAA" w14:paraId="135C97DA" w14:textId="77777777" w:rsidTr="00CF5EBA">
              <w:trPr>
                <w:trHeight w:val="200"/>
              </w:trPr>
              <w:tc>
                <w:tcPr>
                  <w:tcW w:w="1538" w:type="dxa"/>
                  <w:tcBorders>
                    <w:top w:val="nil"/>
                    <w:left w:val="single" w:sz="4" w:space="0" w:color="auto"/>
                    <w:bottom w:val="single" w:sz="4" w:space="0" w:color="auto"/>
                    <w:right w:val="single" w:sz="4" w:space="0" w:color="auto"/>
                  </w:tcBorders>
                  <w:shd w:val="clear" w:color="auto" w:fill="auto"/>
                  <w:vAlign w:val="center"/>
                  <w:hideMark/>
                </w:tcPr>
                <w:p w14:paraId="072C2694"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2023</w:t>
                  </w:r>
                </w:p>
              </w:tc>
              <w:tc>
                <w:tcPr>
                  <w:tcW w:w="1592" w:type="dxa"/>
                  <w:tcBorders>
                    <w:top w:val="nil"/>
                    <w:left w:val="nil"/>
                    <w:bottom w:val="single" w:sz="4" w:space="0" w:color="auto"/>
                    <w:right w:val="single" w:sz="4" w:space="0" w:color="auto"/>
                  </w:tcBorders>
                  <w:shd w:val="clear" w:color="auto" w:fill="auto"/>
                  <w:vAlign w:val="center"/>
                  <w:hideMark/>
                </w:tcPr>
                <w:p w14:paraId="43D0BB15"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7,800</w:t>
                  </w:r>
                </w:p>
              </w:tc>
              <w:tc>
                <w:tcPr>
                  <w:tcW w:w="1708" w:type="dxa"/>
                  <w:tcBorders>
                    <w:top w:val="nil"/>
                    <w:left w:val="nil"/>
                    <w:bottom w:val="single" w:sz="4" w:space="0" w:color="auto"/>
                    <w:right w:val="single" w:sz="4" w:space="0" w:color="auto"/>
                  </w:tcBorders>
                  <w:shd w:val="clear" w:color="auto" w:fill="auto"/>
                  <w:vAlign w:val="center"/>
                  <w:hideMark/>
                </w:tcPr>
                <w:p w14:paraId="39A5DAC3"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2,350</w:t>
                  </w:r>
                </w:p>
              </w:tc>
              <w:tc>
                <w:tcPr>
                  <w:tcW w:w="1611" w:type="dxa"/>
                  <w:tcBorders>
                    <w:top w:val="nil"/>
                    <w:left w:val="nil"/>
                    <w:bottom w:val="single" w:sz="4" w:space="0" w:color="auto"/>
                    <w:right w:val="single" w:sz="4" w:space="0" w:color="auto"/>
                  </w:tcBorders>
                  <w:shd w:val="clear" w:color="auto" w:fill="auto"/>
                  <w:vAlign w:val="center"/>
                  <w:hideMark/>
                </w:tcPr>
                <w:p w14:paraId="2AC64548" w14:textId="77777777" w:rsidR="00164E86" w:rsidRPr="00BC3FAA" w:rsidRDefault="00164E86" w:rsidP="00164E86">
                  <w:pPr>
                    <w:spacing w:after="0" w:line="240" w:lineRule="auto"/>
                    <w:jc w:val="right"/>
                    <w:rPr>
                      <w:rFonts w:ascii="Cambria" w:hAnsi="Cambria"/>
                      <w:color w:val="000000"/>
                      <w:sz w:val="24"/>
                      <w:szCs w:val="24"/>
                    </w:rPr>
                  </w:pPr>
                  <w:r w:rsidRPr="00BC3FAA">
                    <w:rPr>
                      <w:rFonts w:ascii="Cambria" w:hAnsi="Cambria"/>
                      <w:color w:val="000000"/>
                      <w:sz w:val="24"/>
                      <w:szCs w:val="24"/>
                    </w:rPr>
                    <w:t>410</w:t>
                  </w:r>
                </w:p>
              </w:tc>
            </w:tr>
          </w:tbl>
          <w:p w14:paraId="4A83745B" w14:textId="371F9338" w:rsidR="00164E86" w:rsidRPr="00BC3FAA" w:rsidRDefault="00164E86" w:rsidP="00CF5EBA">
            <w:pPr>
              <w:numPr>
                <w:ilvl w:val="0"/>
                <w:numId w:val="11"/>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BC3FAA">
              <w:rPr>
                <w:rFonts w:ascii="Cambria" w:hAnsi="Cambria"/>
                <w:b w:val="0"/>
                <w:bCs w:val="0"/>
                <w:sz w:val="24"/>
                <w:szCs w:val="24"/>
              </w:rPr>
              <w:t>Comp</w:t>
            </w:r>
            <w:r w:rsidR="00CF5EBA" w:rsidRPr="00BC3FAA">
              <w:rPr>
                <w:rFonts w:ascii="Cambria" w:hAnsi="Cambria"/>
                <w:b w:val="0"/>
                <w:bCs w:val="0"/>
                <w:sz w:val="24"/>
                <w:szCs w:val="24"/>
              </w:rPr>
              <w:t>ute the accounts receivable to r</w:t>
            </w:r>
            <w:r w:rsidRPr="00BC3FAA">
              <w:rPr>
                <w:rFonts w:ascii="Cambria" w:hAnsi="Cambria"/>
                <w:b w:val="0"/>
                <w:bCs w:val="0"/>
                <w:sz w:val="24"/>
                <w:szCs w:val="24"/>
              </w:rPr>
              <w:t>evenue ratio for each year.</w:t>
            </w:r>
          </w:p>
          <w:p w14:paraId="3013ADF0" w14:textId="5BCCBF34" w:rsidR="00164E86" w:rsidRPr="00BC3FAA" w:rsidRDefault="00CF5EBA" w:rsidP="00CF5EBA">
            <w:pPr>
              <w:numPr>
                <w:ilvl w:val="0"/>
                <w:numId w:val="11"/>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BC3FAA">
              <w:rPr>
                <w:rFonts w:ascii="Cambria" w:hAnsi="Cambria"/>
                <w:b w:val="0"/>
                <w:bCs w:val="0"/>
                <w:sz w:val="24"/>
                <w:szCs w:val="24"/>
              </w:rPr>
              <w:t xml:space="preserve">Comment on the trend </w:t>
            </w:r>
            <w:r w:rsidR="00164E86" w:rsidRPr="00BC3FAA">
              <w:rPr>
                <w:rFonts w:ascii="Cambria" w:hAnsi="Cambria"/>
                <w:b w:val="0"/>
                <w:bCs w:val="0"/>
                <w:sz w:val="24"/>
                <w:szCs w:val="24"/>
              </w:rPr>
              <w:t>does it suppor</w:t>
            </w:r>
            <w:r w:rsidRPr="00BC3FAA">
              <w:rPr>
                <w:rFonts w:ascii="Cambria" w:hAnsi="Cambria"/>
                <w:b w:val="0"/>
                <w:bCs w:val="0"/>
                <w:sz w:val="24"/>
                <w:szCs w:val="24"/>
              </w:rPr>
              <w:t>t suspicion of fictitious sales.</w:t>
            </w:r>
          </w:p>
          <w:p w14:paraId="6E60A55E" w14:textId="2BD20C0B" w:rsidR="00467287" w:rsidRPr="00BC3FAA" w:rsidRDefault="00164E86" w:rsidP="00CF5EBA">
            <w:pPr>
              <w:numPr>
                <w:ilvl w:val="0"/>
                <w:numId w:val="11"/>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BC3FAA">
              <w:rPr>
                <w:rFonts w:ascii="Cambria" w:hAnsi="Cambria"/>
                <w:b w:val="0"/>
                <w:bCs w:val="0"/>
                <w:sz w:val="24"/>
                <w:szCs w:val="24"/>
              </w:rPr>
              <w:t>Suggest one external red flag and one internal audit approach to detect such fraud.</w:t>
            </w:r>
          </w:p>
        </w:tc>
        <w:tc>
          <w:tcPr>
            <w:tcW w:w="1437" w:type="dxa"/>
            <w:tcBorders>
              <w:bottom w:val="none" w:sz="0" w:space="0" w:color="auto"/>
            </w:tcBorders>
            <w:vAlign w:val="center"/>
          </w:tcPr>
          <w:p w14:paraId="0CB5070E" w14:textId="77777777" w:rsidR="00467287" w:rsidRPr="00BC3FAA"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BC3FAA">
              <w:rPr>
                <w:rFonts w:ascii="Cambria" w:hAnsi="Cambria"/>
                <w:sz w:val="24"/>
                <w:szCs w:val="24"/>
              </w:rPr>
              <w:t>15 Marks</w:t>
            </w:r>
          </w:p>
        </w:tc>
        <w:tc>
          <w:tcPr>
            <w:tcW w:w="581" w:type="dxa"/>
            <w:tcBorders>
              <w:bottom w:val="none" w:sz="0" w:space="0" w:color="auto"/>
            </w:tcBorders>
            <w:vAlign w:val="center"/>
          </w:tcPr>
          <w:p w14:paraId="17DC59F6" w14:textId="001AFBA2" w:rsidR="00467287" w:rsidRPr="00BC3FAA"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BC3FAA">
              <w:rPr>
                <w:rFonts w:ascii="Cambria" w:hAnsi="Cambria"/>
                <w:sz w:val="24"/>
                <w:szCs w:val="24"/>
              </w:rPr>
              <w:t>L</w:t>
            </w:r>
            <w:r w:rsidR="000B7544" w:rsidRPr="00BC3FAA">
              <w:rPr>
                <w:rFonts w:ascii="Cambria" w:hAnsi="Cambria"/>
                <w:sz w:val="24"/>
                <w:szCs w:val="24"/>
              </w:rPr>
              <w:t>4</w:t>
            </w:r>
          </w:p>
        </w:tc>
        <w:tc>
          <w:tcPr>
            <w:tcW w:w="569" w:type="dxa"/>
            <w:tcBorders>
              <w:bottom w:val="none" w:sz="0" w:space="0" w:color="auto"/>
            </w:tcBorders>
            <w:vAlign w:val="center"/>
          </w:tcPr>
          <w:p w14:paraId="7B73FCD8" w14:textId="47043663" w:rsidR="00467287" w:rsidRPr="00BC3FAA" w:rsidRDefault="0046728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BC3FAA">
              <w:rPr>
                <w:rFonts w:ascii="Cambria" w:hAnsi="Cambria"/>
                <w:sz w:val="24"/>
                <w:szCs w:val="24"/>
              </w:rPr>
              <w:t>CO</w:t>
            </w:r>
            <w:r w:rsidR="00DF6755" w:rsidRPr="00BC3FAA">
              <w:rPr>
                <w:rFonts w:ascii="Cambria" w:hAnsi="Cambria"/>
                <w:sz w:val="24"/>
                <w:szCs w:val="24"/>
              </w:rPr>
              <w:t>2</w:t>
            </w:r>
          </w:p>
        </w:tc>
      </w:tr>
    </w:tbl>
    <w:p w14:paraId="328DD685" w14:textId="77777777" w:rsidR="00467287" w:rsidRPr="00BC3FAA" w:rsidRDefault="00467287" w:rsidP="00346AB1">
      <w:pPr>
        <w:spacing w:after="0"/>
        <w:jc w:val="center"/>
        <w:rPr>
          <w:rFonts w:ascii="Cambria" w:hAnsi="Cambria"/>
          <w:b/>
          <w:sz w:val="24"/>
          <w:szCs w:val="24"/>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A23C5F" w:rsidRPr="00BC3FAA" w14:paraId="5FD10ECA" w14:textId="77777777" w:rsidTr="00923C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12A96A36" w14:textId="77777777" w:rsidR="00A23C5F" w:rsidRPr="00BC3FAA" w:rsidRDefault="00A23C5F" w:rsidP="00346AB1">
            <w:pPr>
              <w:spacing w:after="0"/>
              <w:jc w:val="center"/>
              <w:rPr>
                <w:rFonts w:ascii="Cambria" w:hAnsi="Cambria"/>
                <w:b w:val="0"/>
                <w:sz w:val="24"/>
                <w:szCs w:val="24"/>
              </w:rPr>
            </w:pPr>
            <w:r w:rsidRPr="00BC3FAA">
              <w:rPr>
                <w:rFonts w:ascii="Cambria" w:hAnsi="Cambria"/>
                <w:sz w:val="24"/>
                <w:szCs w:val="24"/>
              </w:rPr>
              <w:t>23.</w:t>
            </w:r>
          </w:p>
        </w:tc>
        <w:tc>
          <w:tcPr>
            <w:tcW w:w="643" w:type="dxa"/>
            <w:tcBorders>
              <w:bottom w:val="none" w:sz="0" w:space="0" w:color="auto"/>
            </w:tcBorders>
            <w:vAlign w:val="center"/>
          </w:tcPr>
          <w:p w14:paraId="085C423B" w14:textId="77777777" w:rsidR="00A23C5F" w:rsidRPr="00BC3FAA"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BC3FAA">
              <w:rPr>
                <w:rFonts w:ascii="Cambria" w:hAnsi="Cambria"/>
                <w:sz w:val="24"/>
                <w:szCs w:val="24"/>
              </w:rPr>
              <w:t>a.</w:t>
            </w:r>
          </w:p>
        </w:tc>
        <w:tc>
          <w:tcPr>
            <w:tcW w:w="6742" w:type="dxa"/>
            <w:tcBorders>
              <w:bottom w:val="none" w:sz="0" w:space="0" w:color="auto"/>
            </w:tcBorders>
            <w:vAlign w:val="center"/>
          </w:tcPr>
          <w:p w14:paraId="271C3CD4" w14:textId="77777777" w:rsidR="00170296" w:rsidRPr="00BC3FAA" w:rsidRDefault="00170296" w:rsidP="00FB4C71">
            <w:pPr>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BC3FAA">
              <w:rPr>
                <w:rFonts w:ascii="Cambria" w:hAnsi="Cambria"/>
                <w:b w:val="0"/>
                <w:bCs w:val="0"/>
                <w:sz w:val="24"/>
                <w:szCs w:val="24"/>
              </w:rPr>
              <w:t>A forensic investigation into a luxury goods company uncovers large payments made to shell companies. The internal documents are incomplete, and management claims the payments were legitimate marketing expenses. The forensic team needs to gather additional proof from external sources.</w:t>
            </w:r>
          </w:p>
          <w:p w14:paraId="667CFCB6" w14:textId="77777777" w:rsidR="00170296" w:rsidRPr="00BC3FAA" w:rsidRDefault="00170296" w:rsidP="00FB4C71">
            <w:pPr>
              <w:numPr>
                <w:ilvl w:val="0"/>
                <w:numId w:val="12"/>
              </w:numPr>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BC3FAA">
              <w:rPr>
                <w:rFonts w:ascii="Cambria" w:hAnsi="Cambria"/>
                <w:b w:val="0"/>
                <w:bCs w:val="0"/>
                <w:sz w:val="24"/>
                <w:szCs w:val="24"/>
              </w:rPr>
              <w:lastRenderedPageBreak/>
              <w:t>Identify non-organizational sources of evidence the investigators can use in this case.</w:t>
            </w:r>
          </w:p>
          <w:p w14:paraId="63F7AEBA" w14:textId="77777777" w:rsidR="00170296" w:rsidRPr="00BC3FAA" w:rsidRDefault="00170296" w:rsidP="00FB4C71">
            <w:pPr>
              <w:numPr>
                <w:ilvl w:val="0"/>
                <w:numId w:val="12"/>
              </w:numPr>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BC3FAA">
              <w:rPr>
                <w:rFonts w:ascii="Cambria" w:hAnsi="Cambria"/>
                <w:b w:val="0"/>
                <w:bCs w:val="0"/>
                <w:sz w:val="24"/>
                <w:szCs w:val="24"/>
              </w:rPr>
              <w:t>What is the discovery process, and how does it help in uncovering concealed evidence?</w:t>
            </w:r>
          </w:p>
          <w:p w14:paraId="56659624" w14:textId="5D0F637D" w:rsidR="00A23C5F" w:rsidRPr="00BC3FAA" w:rsidRDefault="00170296" w:rsidP="00FB4C71">
            <w:pPr>
              <w:numPr>
                <w:ilvl w:val="0"/>
                <w:numId w:val="12"/>
              </w:numPr>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BC3FAA">
              <w:rPr>
                <w:rFonts w:ascii="Cambria" w:hAnsi="Cambria"/>
                <w:b w:val="0"/>
                <w:bCs w:val="0"/>
                <w:sz w:val="24"/>
                <w:szCs w:val="24"/>
              </w:rPr>
              <w:t>Suggest a structured approach for cross-verifying internal claims with external data, ensuring evidence integrity.</w:t>
            </w:r>
          </w:p>
        </w:tc>
        <w:tc>
          <w:tcPr>
            <w:tcW w:w="1437" w:type="dxa"/>
            <w:tcBorders>
              <w:bottom w:val="none" w:sz="0" w:space="0" w:color="auto"/>
            </w:tcBorders>
            <w:vAlign w:val="center"/>
          </w:tcPr>
          <w:p w14:paraId="123DD293" w14:textId="77777777" w:rsidR="00A23C5F" w:rsidRPr="00BC3FAA"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BC3FAA">
              <w:rPr>
                <w:rFonts w:ascii="Cambria" w:hAnsi="Cambria"/>
                <w:sz w:val="24"/>
                <w:szCs w:val="24"/>
              </w:rPr>
              <w:lastRenderedPageBreak/>
              <w:t>15 Marks</w:t>
            </w:r>
          </w:p>
        </w:tc>
        <w:tc>
          <w:tcPr>
            <w:tcW w:w="581" w:type="dxa"/>
            <w:tcBorders>
              <w:bottom w:val="none" w:sz="0" w:space="0" w:color="auto"/>
            </w:tcBorders>
            <w:vAlign w:val="center"/>
          </w:tcPr>
          <w:p w14:paraId="68C40FAA" w14:textId="26341C5E" w:rsidR="00A23C5F" w:rsidRPr="00BC3FAA"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BC3FAA">
              <w:rPr>
                <w:rFonts w:ascii="Cambria" w:hAnsi="Cambria"/>
                <w:sz w:val="24"/>
                <w:szCs w:val="24"/>
              </w:rPr>
              <w:t>L</w:t>
            </w:r>
            <w:r w:rsidR="000B7544" w:rsidRPr="00BC3FAA">
              <w:rPr>
                <w:rFonts w:ascii="Cambria" w:hAnsi="Cambria"/>
                <w:sz w:val="24"/>
                <w:szCs w:val="24"/>
              </w:rPr>
              <w:t>4</w:t>
            </w:r>
          </w:p>
        </w:tc>
        <w:tc>
          <w:tcPr>
            <w:tcW w:w="569" w:type="dxa"/>
            <w:tcBorders>
              <w:bottom w:val="none" w:sz="0" w:space="0" w:color="auto"/>
            </w:tcBorders>
            <w:vAlign w:val="center"/>
          </w:tcPr>
          <w:p w14:paraId="4499EACA" w14:textId="07A76197" w:rsidR="00A23C5F" w:rsidRPr="00BC3FAA"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BC3FAA">
              <w:rPr>
                <w:rFonts w:ascii="Cambria" w:hAnsi="Cambria"/>
                <w:sz w:val="24"/>
                <w:szCs w:val="24"/>
              </w:rPr>
              <w:t>CO</w:t>
            </w:r>
            <w:r w:rsidR="00DF6755" w:rsidRPr="00BC3FAA">
              <w:rPr>
                <w:rFonts w:ascii="Cambria" w:hAnsi="Cambria"/>
                <w:sz w:val="24"/>
                <w:szCs w:val="24"/>
              </w:rPr>
              <w:t>5</w:t>
            </w:r>
          </w:p>
        </w:tc>
      </w:tr>
    </w:tbl>
    <w:p w14:paraId="0C2F6E5C" w14:textId="77777777" w:rsidR="00A23C5F" w:rsidRPr="00BC3FAA" w:rsidRDefault="00A23C5F" w:rsidP="00346AB1">
      <w:pPr>
        <w:spacing w:after="0"/>
        <w:jc w:val="center"/>
        <w:rPr>
          <w:rFonts w:ascii="Cambria" w:hAnsi="Cambria"/>
          <w:b/>
          <w:sz w:val="24"/>
          <w:szCs w:val="24"/>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A23C5F" w:rsidRPr="00BC3FAA" w14:paraId="55BA1D8E" w14:textId="77777777" w:rsidTr="00923C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5B694EF9" w14:textId="78F1711E" w:rsidR="00A23C5F" w:rsidRPr="00BC3FAA" w:rsidRDefault="00A23C5F" w:rsidP="00346AB1">
            <w:pPr>
              <w:spacing w:after="0"/>
              <w:jc w:val="center"/>
              <w:rPr>
                <w:rFonts w:ascii="Cambria" w:hAnsi="Cambria"/>
                <w:b w:val="0"/>
                <w:sz w:val="24"/>
                <w:szCs w:val="24"/>
              </w:rPr>
            </w:pPr>
            <w:r w:rsidRPr="00BC3FAA">
              <w:rPr>
                <w:rFonts w:ascii="Cambria" w:hAnsi="Cambria"/>
                <w:sz w:val="24"/>
                <w:szCs w:val="24"/>
              </w:rPr>
              <w:t>24.</w:t>
            </w:r>
          </w:p>
        </w:tc>
        <w:tc>
          <w:tcPr>
            <w:tcW w:w="643" w:type="dxa"/>
            <w:tcBorders>
              <w:bottom w:val="none" w:sz="0" w:space="0" w:color="auto"/>
            </w:tcBorders>
            <w:vAlign w:val="center"/>
          </w:tcPr>
          <w:p w14:paraId="72079336" w14:textId="77777777" w:rsidR="00A23C5F" w:rsidRPr="00BC3FAA"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BC3FAA">
              <w:rPr>
                <w:rFonts w:ascii="Cambria" w:hAnsi="Cambria"/>
                <w:sz w:val="24"/>
                <w:szCs w:val="24"/>
              </w:rPr>
              <w:t>a.</w:t>
            </w:r>
          </w:p>
        </w:tc>
        <w:tc>
          <w:tcPr>
            <w:tcW w:w="6742" w:type="dxa"/>
            <w:tcBorders>
              <w:bottom w:val="none" w:sz="0" w:space="0" w:color="auto"/>
            </w:tcBorders>
            <w:vAlign w:val="center"/>
          </w:tcPr>
          <w:p w14:paraId="17C9332F" w14:textId="77777777" w:rsidR="004C20E5" w:rsidRPr="00BC3FAA" w:rsidRDefault="004C20E5" w:rsidP="00FB4C71">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BC3FAA">
              <w:rPr>
                <w:rFonts w:ascii="Cambria" w:hAnsi="Cambria"/>
                <w:b w:val="0"/>
                <w:bCs w:val="0"/>
                <w:sz w:val="24"/>
                <w:szCs w:val="24"/>
              </w:rPr>
              <w:t>FinTech Solutions Pvt. Ltd. reports unauthorized fund transfers through its mobile payment app. The management hires a forensic investigation team to probe the suspected internal collusion. Before starting the investigation, the team must set clear goals and plan for digital data collection.</w:t>
            </w:r>
          </w:p>
          <w:p w14:paraId="2680889C" w14:textId="77777777" w:rsidR="004C20E5" w:rsidRPr="00BC3FAA" w:rsidRDefault="004C20E5" w:rsidP="00FB4C71">
            <w:pPr>
              <w:numPr>
                <w:ilvl w:val="0"/>
                <w:numId w:val="13"/>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BC3FAA">
              <w:rPr>
                <w:rFonts w:ascii="Cambria" w:hAnsi="Cambria"/>
                <w:b w:val="0"/>
                <w:bCs w:val="0"/>
                <w:sz w:val="24"/>
                <w:szCs w:val="24"/>
              </w:rPr>
              <w:t>Identify the key steps in planning this forensic investigation using a digital fraud context.</w:t>
            </w:r>
          </w:p>
          <w:p w14:paraId="2C058883" w14:textId="77777777" w:rsidR="004C20E5" w:rsidRPr="00BC3FAA" w:rsidRDefault="004C20E5" w:rsidP="00FB4C71">
            <w:pPr>
              <w:numPr>
                <w:ilvl w:val="0"/>
                <w:numId w:val="13"/>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BC3FAA">
              <w:rPr>
                <w:rFonts w:ascii="Cambria" w:hAnsi="Cambria"/>
                <w:b w:val="0"/>
                <w:bCs w:val="0"/>
                <w:sz w:val="24"/>
                <w:szCs w:val="24"/>
              </w:rPr>
              <w:t>Explain the role of adaptive process analysis in refining the investigation path as new evidence emerges.</w:t>
            </w:r>
          </w:p>
          <w:p w14:paraId="6B52DA23" w14:textId="77777777" w:rsidR="004C20E5" w:rsidRPr="00BC3FAA" w:rsidRDefault="004C20E5" w:rsidP="00FB4C71">
            <w:pPr>
              <w:numPr>
                <w:ilvl w:val="0"/>
                <w:numId w:val="13"/>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BC3FAA">
              <w:rPr>
                <w:rFonts w:ascii="Cambria" w:hAnsi="Cambria"/>
                <w:b w:val="0"/>
                <w:bCs w:val="0"/>
                <w:sz w:val="24"/>
                <w:szCs w:val="24"/>
              </w:rPr>
              <w:t>Suggest how AI and forensic software tools can be integrated in the planning stage to improve investigation efficiency.</w:t>
            </w:r>
          </w:p>
          <w:p w14:paraId="27A78497" w14:textId="77777777" w:rsidR="00A23C5F" w:rsidRPr="00BC3FAA"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p>
        </w:tc>
        <w:tc>
          <w:tcPr>
            <w:tcW w:w="1437" w:type="dxa"/>
            <w:tcBorders>
              <w:bottom w:val="none" w:sz="0" w:space="0" w:color="auto"/>
            </w:tcBorders>
            <w:vAlign w:val="center"/>
          </w:tcPr>
          <w:p w14:paraId="60966600" w14:textId="77777777" w:rsidR="00A23C5F" w:rsidRPr="00BC3FAA"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BC3FAA">
              <w:rPr>
                <w:rFonts w:ascii="Cambria" w:hAnsi="Cambria"/>
                <w:sz w:val="24"/>
                <w:szCs w:val="24"/>
              </w:rPr>
              <w:t>15 Marks</w:t>
            </w:r>
          </w:p>
        </w:tc>
        <w:tc>
          <w:tcPr>
            <w:tcW w:w="581" w:type="dxa"/>
            <w:tcBorders>
              <w:bottom w:val="none" w:sz="0" w:space="0" w:color="auto"/>
            </w:tcBorders>
            <w:vAlign w:val="center"/>
          </w:tcPr>
          <w:p w14:paraId="04D40357" w14:textId="38310390" w:rsidR="00A23C5F" w:rsidRPr="00BC3FAA"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BC3FAA">
              <w:rPr>
                <w:rFonts w:ascii="Cambria" w:hAnsi="Cambria"/>
                <w:sz w:val="24"/>
                <w:szCs w:val="24"/>
              </w:rPr>
              <w:t>L</w:t>
            </w:r>
            <w:r w:rsidR="000B7544" w:rsidRPr="00BC3FAA">
              <w:rPr>
                <w:rFonts w:ascii="Cambria" w:hAnsi="Cambria"/>
                <w:sz w:val="24"/>
                <w:szCs w:val="24"/>
              </w:rPr>
              <w:t>4</w:t>
            </w:r>
          </w:p>
        </w:tc>
        <w:tc>
          <w:tcPr>
            <w:tcW w:w="569" w:type="dxa"/>
            <w:tcBorders>
              <w:bottom w:val="none" w:sz="0" w:space="0" w:color="auto"/>
            </w:tcBorders>
            <w:vAlign w:val="center"/>
          </w:tcPr>
          <w:p w14:paraId="5490E550" w14:textId="3B57875E" w:rsidR="00A23C5F" w:rsidRPr="00BC3FAA" w:rsidRDefault="00A23C5F"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BC3FAA">
              <w:rPr>
                <w:rFonts w:ascii="Cambria" w:hAnsi="Cambria"/>
                <w:sz w:val="24"/>
                <w:szCs w:val="24"/>
              </w:rPr>
              <w:t>CO</w:t>
            </w:r>
            <w:r w:rsidR="00DF6755" w:rsidRPr="00BC3FAA">
              <w:rPr>
                <w:rFonts w:ascii="Cambria" w:hAnsi="Cambria"/>
                <w:sz w:val="24"/>
                <w:szCs w:val="24"/>
              </w:rPr>
              <w:t>4</w:t>
            </w:r>
          </w:p>
        </w:tc>
      </w:tr>
    </w:tbl>
    <w:p w14:paraId="25D0EEE3" w14:textId="77777777" w:rsidR="00A23C5F" w:rsidRPr="00BC3FAA" w:rsidRDefault="00A23C5F" w:rsidP="00AF6004">
      <w:pPr>
        <w:jc w:val="center"/>
        <w:rPr>
          <w:rFonts w:ascii="Cambria" w:hAnsi="Cambria"/>
          <w:b/>
          <w:sz w:val="24"/>
          <w:szCs w:val="24"/>
        </w:rPr>
      </w:pPr>
    </w:p>
    <w:sectPr w:rsidR="00A23C5F" w:rsidRPr="00BC3FAA" w:rsidSect="00D35782">
      <w:type w:val="continuous"/>
      <w:pgSz w:w="11909" w:h="16834"/>
      <w:pgMar w:top="993"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873D4" w14:textId="77777777" w:rsidR="00E05700" w:rsidRDefault="00E05700">
      <w:pPr>
        <w:spacing w:line="240" w:lineRule="auto"/>
      </w:pPr>
      <w:r>
        <w:separator/>
      </w:r>
    </w:p>
  </w:endnote>
  <w:endnote w:type="continuationSeparator" w:id="0">
    <w:p w14:paraId="5442CCAD" w14:textId="77777777" w:rsidR="00E05700" w:rsidRDefault="00E057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A7A91" w14:textId="77777777" w:rsidR="00E05700" w:rsidRDefault="00E05700">
      <w:pPr>
        <w:spacing w:after="0"/>
      </w:pPr>
      <w:r>
        <w:separator/>
      </w:r>
    </w:p>
  </w:footnote>
  <w:footnote w:type="continuationSeparator" w:id="0">
    <w:p w14:paraId="74FE82D6" w14:textId="77777777" w:rsidR="00E05700" w:rsidRDefault="00E0570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438C6"/>
    <w:multiLevelType w:val="multilevel"/>
    <w:tmpl w:val="93E4F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26CE6561"/>
    <w:multiLevelType w:val="multilevel"/>
    <w:tmpl w:val="243E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B67456"/>
    <w:multiLevelType w:val="multilevel"/>
    <w:tmpl w:val="A0C07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CB3F87"/>
    <w:multiLevelType w:val="multilevel"/>
    <w:tmpl w:val="BFF6B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AD60CA"/>
    <w:multiLevelType w:val="multilevel"/>
    <w:tmpl w:val="D32C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7">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8">
    <w:nsid w:val="5EFC31A0"/>
    <w:multiLevelType w:val="multilevel"/>
    <w:tmpl w:val="2C9A7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4F7BF1"/>
    <w:multiLevelType w:val="multilevel"/>
    <w:tmpl w:val="5D006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341B70"/>
    <w:multiLevelType w:val="multilevel"/>
    <w:tmpl w:val="8B9EC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lvlOverride w:ilvl="0">
      <w:startOverride w:val="1"/>
    </w:lvlOverride>
  </w:num>
  <w:num w:numId="2">
    <w:abstractNumId w:val="6"/>
  </w:num>
  <w:num w:numId="3">
    <w:abstractNumId w:val="12"/>
  </w:num>
  <w:num w:numId="4">
    <w:abstractNumId w:val="11"/>
  </w:num>
  <w:num w:numId="5">
    <w:abstractNumId w:val="1"/>
  </w:num>
  <w:num w:numId="6">
    <w:abstractNumId w:val="5"/>
  </w:num>
  <w:num w:numId="7">
    <w:abstractNumId w:val="2"/>
  </w:num>
  <w:num w:numId="8">
    <w:abstractNumId w:val="8"/>
  </w:num>
  <w:num w:numId="9">
    <w:abstractNumId w:val="9"/>
  </w:num>
  <w:num w:numId="10">
    <w:abstractNumId w:val="4"/>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26B6"/>
    <w:rsid w:val="000208B7"/>
    <w:rsid w:val="00022D6F"/>
    <w:rsid w:val="0002343C"/>
    <w:rsid w:val="0002657D"/>
    <w:rsid w:val="00030CF0"/>
    <w:rsid w:val="000310CE"/>
    <w:rsid w:val="00033373"/>
    <w:rsid w:val="00034BCB"/>
    <w:rsid w:val="000358D4"/>
    <w:rsid w:val="00040B79"/>
    <w:rsid w:val="00041B84"/>
    <w:rsid w:val="00044CE0"/>
    <w:rsid w:val="000503AF"/>
    <w:rsid w:val="00050D08"/>
    <w:rsid w:val="000524BC"/>
    <w:rsid w:val="0005250D"/>
    <w:rsid w:val="00053EB1"/>
    <w:rsid w:val="00056855"/>
    <w:rsid w:val="000648F2"/>
    <w:rsid w:val="00065201"/>
    <w:rsid w:val="000713D9"/>
    <w:rsid w:val="000717EF"/>
    <w:rsid w:val="00071F46"/>
    <w:rsid w:val="0007368D"/>
    <w:rsid w:val="00073A5E"/>
    <w:rsid w:val="00076DE0"/>
    <w:rsid w:val="00080638"/>
    <w:rsid w:val="00081A14"/>
    <w:rsid w:val="00082413"/>
    <w:rsid w:val="0008287A"/>
    <w:rsid w:val="00085811"/>
    <w:rsid w:val="00085D9E"/>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7544"/>
    <w:rsid w:val="000D0AAB"/>
    <w:rsid w:val="000D425C"/>
    <w:rsid w:val="000D6ACB"/>
    <w:rsid w:val="000E38A4"/>
    <w:rsid w:val="000E5994"/>
    <w:rsid w:val="000F30A0"/>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631CC"/>
    <w:rsid w:val="00164E86"/>
    <w:rsid w:val="00170296"/>
    <w:rsid w:val="00171DF6"/>
    <w:rsid w:val="00174926"/>
    <w:rsid w:val="001803B6"/>
    <w:rsid w:val="00181331"/>
    <w:rsid w:val="00182CC4"/>
    <w:rsid w:val="00184C04"/>
    <w:rsid w:val="001877EF"/>
    <w:rsid w:val="001905BF"/>
    <w:rsid w:val="00191B3A"/>
    <w:rsid w:val="0019389E"/>
    <w:rsid w:val="00194CBC"/>
    <w:rsid w:val="001A1A39"/>
    <w:rsid w:val="001A6DF6"/>
    <w:rsid w:val="001B25E4"/>
    <w:rsid w:val="001B322A"/>
    <w:rsid w:val="001B4EA0"/>
    <w:rsid w:val="001B6669"/>
    <w:rsid w:val="001B701E"/>
    <w:rsid w:val="001C516B"/>
    <w:rsid w:val="001C7720"/>
    <w:rsid w:val="001D0DD7"/>
    <w:rsid w:val="001D1010"/>
    <w:rsid w:val="001D6A7D"/>
    <w:rsid w:val="001F40C3"/>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40C1"/>
    <w:rsid w:val="0025552A"/>
    <w:rsid w:val="0025589C"/>
    <w:rsid w:val="0026142F"/>
    <w:rsid w:val="00262B9C"/>
    <w:rsid w:val="00263EA7"/>
    <w:rsid w:val="00264B5B"/>
    <w:rsid w:val="00272210"/>
    <w:rsid w:val="00272843"/>
    <w:rsid w:val="002739DF"/>
    <w:rsid w:val="002756D6"/>
    <w:rsid w:val="00281CDC"/>
    <w:rsid w:val="00283030"/>
    <w:rsid w:val="002853AE"/>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0DF6"/>
    <w:rsid w:val="0034268F"/>
    <w:rsid w:val="00344137"/>
    <w:rsid w:val="00346439"/>
    <w:rsid w:val="00346AB1"/>
    <w:rsid w:val="00347B35"/>
    <w:rsid w:val="0035383F"/>
    <w:rsid w:val="00356725"/>
    <w:rsid w:val="00356D16"/>
    <w:rsid w:val="00357EC2"/>
    <w:rsid w:val="00362451"/>
    <w:rsid w:val="00363066"/>
    <w:rsid w:val="00364018"/>
    <w:rsid w:val="00366AF1"/>
    <w:rsid w:val="00367A9F"/>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D6B20"/>
    <w:rsid w:val="003D6DF6"/>
    <w:rsid w:val="003E791E"/>
    <w:rsid w:val="003F0598"/>
    <w:rsid w:val="003F4CAC"/>
    <w:rsid w:val="003F770D"/>
    <w:rsid w:val="00402190"/>
    <w:rsid w:val="004039C7"/>
    <w:rsid w:val="00405EBB"/>
    <w:rsid w:val="00407E0E"/>
    <w:rsid w:val="004127EC"/>
    <w:rsid w:val="00413238"/>
    <w:rsid w:val="00414BA7"/>
    <w:rsid w:val="00416196"/>
    <w:rsid w:val="004176C7"/>
    <w:rsid w:val="004247E2"/>
    <w:rsid w:val="004254EB"/>
    <w:rsid w:val="00426434"/>
    <w:rsid w:val="004279F8"/>
    <w:rsid w:val="00431EE1"/>
    <w:rsid w:val="00434BA5"/>
    <w:rsid w:val="00442088"/>
    <w:rsid w:val="00453B62"/>
    <w:rsid w:val="004579D9"/>
    <w:rsid w:val="00461CCB"/>
    <w:rsid w:val="00461E48"/>
    <w:rsid w:val="004660CA"/>
    <w:rsid w:val="00466283"/>
    <w:rsid w:val="00467287"/>
    <w:rsid w:val="00467C30"/>
    <w:rsid w:val="00467E84"/>
    <w:rsid w:val="00471BF7"/>
    <w:rsid w:val="00473B63"/>
    <w:rsid w:val="004777EE"/>
    <w:rsid w:val="00487426"/>
    <w:rsid w:val="00493336"/>
    <w:rsid w:val="00494223"/>
    <w:rsid w:val="004970A7"/>
    <w:rsid w:val="004A0F55"/>
    <w:rsid w:val="004A26BD"/>
    <w:rsid w:val="004A611B"/>
    <w:rsid w:val="004B1221"/>
    <w:rsid w:val="004B5798"/>
    <w:rsid w:val="004C20E5"/>
    <w:rsid w:val="004C29B1"/>
    <w:rsid w:val="004C2C65"/>
    <w:rsid w:val="004C3E2A"/>
    <w:rsid w:val="004D032E"/>
    <w:rsid w:val="004D1DE8"/>
    <w:rsid w:val="004D6A49"/>
    <w:rsid w:val="004E0327"/>
    <w:rsid w:val="004E04BB"/>
    <w:rsid w:val="004E281A"/>
    <w:rsid w:val="004E51A7"/>
    <w:rsid w:val="004F4DA9"/>
    <w:rsid w:val="004F768C"/>
    <w:rsid w:val="00506377"/>
    <w:rsid w:val="0051099D"/>
    <w:rsid w:val="00512191"/>
    <w:rsid w:val="00512CB6"/>
    <w:rsid w:val="00513CAD"/>
    <w:rsid w:val="00517AA1"/>
    <w:rsid w:val="005210ED"/>
    <w:rsid w:val="00526BBF"/>
    <w:rsid w:val="00532028"/>
    <w:rsid w:val="00532BF4"/>
    <w:rsid w:val="00537733"/>
    <w:rsid w:val="00540014"/>
    <w:rsid w:val="00541BF7"/>
    <w:rsid w:val="00543302"/>
    <w:rsid w:val="0054335A"/>
    <w:rsid w:val="00545D12"/>
    <w:rsid w:val="005466BA"/>
    <w:rsid w:val="00550586"/>
    <w:rsid w:val="00552480"/>
    <w:rsid w:val="0055351A"/>
    <w:rsid w:val="00554315"/>
    <w:rsid w:val="00555153"/>
    <w:rsid w:val="00560B3A"/>
    <w:rsid w:val="00564397"/>
    <w:rsid w:val="00565156"/>
    <w:rsid w:val="0056566F"/>
    <w:rsid w:val="00567AAF"/>
    <w:rsid w:val="005714D4"/>
    <w:rsid w:val="00572939"/>
    <w:rsid w:val="00572FA7"/>
    <w:rsid w:val="00574E0E"/>
    <w:rsid w:val="00575833"/>
    <w:rsid w:val="00575F65"/>
    <w:rsid w:val="00575F88"/>
    <w:rsid w:val="00576E85"/>
    <w:rsid w:val="00585729"/>
    <w:rsid w:val="005864E1"/>
    <w:rsid w:val="0058771F"/>
    <w:rsid w:val="005926E2"/>
    <w:rsid w:val="00593ED1"/>
    <w:rsid w:val="00594AAC"/>
    <w:rsid w:val="005A1FE9"/>
    <w:rsid w:val="005A3E77"/>
    <w:rsid w:val="005A6347"/>
    <w:rsid w:val="005A64A2"/>
    <w:rsid w:val="005B0F36"/>
    <w:rsid w:val="005B4510"/>
    <w:rsid w:val="005B45AD"/>
    <w:rsid w:val="005B5067"/>
    <w:rsid w:val="005B5111"/>
    <w:rsid w:val="005B6500"/>
    <w:rsid w:val="005C6DAE"/>
    <w:rsid w:val="005D34A2"/>
    <w:rsid w:val="005D4018"/>
    <w:rsid w:val="005D5817"/>
    <w:rsid w:val="005D5B46"/>
    <w:rsid w:val="005E0F29"/>
    <w:rsid w:val="005E75A0"/>
    <w:rsid w:val="005F0030"/>
    <w:rsid w:val="005F5ADD"/>
    <w:rsid w:val="005F6440"/>
    <w:rsid w:val="005F683A"/>
    <w:rsid w:val="00600B6B"/>
    <w:rsid w:val="00602326"/>
    <w:rsid w:val="0060640A"/>
    <w:rsid w:val="00607B4C"/>
    <w:rsid w:val="00611F35"/>
    <w:rsid w:val="00615EAB"/>
    <w:rsid w:val="0061738C"/>
    <w:rsid w:val="0062158E"/>
    <w:rsid w:val="00623A07"/>
    <w:rsid w:val="00623AFE"/>
    <w:rsid w:val="006266FA"/>
    <w:rsid w:val="00630F37"/>
    <w:rsid w:val="0063203F"/>
    <w:rsid w:val="006404F0"/>
    <w:rsid w:val="00643D36"/>
    <w:rsid w:val="006443B0"/>
    <w:rsid w:val="0064503F"/>
    <w:rsid w:val="006452FD"/>
    <w:rsid w:val="006473D5"/>
    <w:rsid w:val="00647454"/>
    <w:rsid w:val="00650BAE"/>
    <w:rsid w:val="00652E20"/>
    <w:rsid w:val="0065359A"/>
    <w:rsid w:val="00654228"/>
    <w:rsid w:val="0066560B"/>
    <w:rsid w:val="0066663D"/>
    <w:rsid w:val="0067033C"/>
    <w:rsid w:val="00671B3E"/>
    <w:rsid w:val="00672DD8"/>
    <w:rsid w:val="00676911"/>
    <w:rsid w:val="00680959"/>
    <w:rsid w:val="00680EB8"/>
    <w:rsid w:val="006828FF"/>
    <w:rsid w:val="00682CEB"/>
    <w:rsid w:val="0068462D"/>
    <w:rsid w:val="0068527D"/>
    <w:rsid w:val="00694421"/>
    <w:rsid w:val="00695DAE"/>
    <w:rsid w:val="006963A1"/>
    <w:rsid w:val="006A0524"/>
    <w:rsid w:val="006A5339"/>
    <w:rsid w:val="006A7570"/>
    <w:rsid w:val="006B2444"/>
    <w:rsid w:val="006B4F56"/>
    <w:rsid w:val="006C1798"/>
    <w:rsid w:val="006C482A"/>
    <w:rsid w:val="006C5A74"/>
    <w:rsid w:val="006D269F"/>
    <w:rsid w:val="006D4085"/>
    <w:rsid w:val="006E1A8B"/>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47752"/>
    <w:rsid w:val="0074781B"/>
    <w:rsid w:val="00751511"/>
    <w:rsid w:val="0075459F"/>
    <w:rsid w:val="00756430"/>
    <w:rsid w:val="00757D9B"/>
    <w:rsid w:val="00761DD0"/>
    <w:rsid w:val="00763C67"/>
    <w:rsid w:val="007656C4"/>
    <w:rsid w:val="00771429"/>
    <w:rsid w:val="0077143D"/>
    <w:rsid w:val="00776398"/>
    <w:rsid w:val="0078040E"/>
    <w:rsid w:val="00784C41"/>
    <w:rsid w:val="0078544C"/>
    <w:rsid w:val="00790145"/>
    <w:rsid w:val="00791216"/>
    <w:rsid w:val="00793125"/>
    <w:rsid w:val="0079640F"/>
    <w:rsid w:val="007A2C7D"/>
    <w:rsid w:val="007A2D39"/>
    <w:rsid w:val="007A2EF9"/>
    <w:rsid w:val="007A617C"/>
    <w:rsid w:val="007A7F7D"/>
    <w:rsid w:val="007B21B6"/>
    <w:rsid w:val="007B4AD3"/>
    <w:rsid w:val="007C511D"/>
    <w:rsid w:val="007C76E3"/>
    <w:rsid w:val="007D3B8B"/>
    <w:rsid w:val="007E0323"/>
    <w:rsid w:val="007E13CC"/>
    <w:rsid w:val="007E179D"/>
    <w:rsid w:val="007E19C9"/>
    <w:rsid w:val="007E2E16"/>
    <w:rsid w:val="007E3D9B"/>
    <w:rsid w:val="007E6774"/>
    <w:rsid w:val="007F040B"/>
    <w:rsid w:val="007F774C"/>
    <w:rsid w:val="00802858"/>
    <w:rsid w:val="00805D96"/>
    <w:rsid w:val="00806949"/>
    <w:rsid w:val="008072CA"/>
    <w:rsid w:val="0081006C"/>
    <w:rsid w:val="00811B47"/>
    <w:rsid w:val="008142C1"/>
    <w:rsid w:val="00830EDA"/>
    <w:rsid w:val="00837035"/>
    <w:rsid w:val="00837E2E"/>
    <w:rsid w:val="008462FA"/>
    <w:rsid w:val="008468B2"/>
    <w:rsid w:val="00846BF8"/>
    <w:rsid w:val="00860B9A"/>
    <w:rsid w:val="0086151B"/>
    <w:rsid w:val="0086152C"/>
    <w:rsid w:val="00865DC7"/>
    <w:rsid w:val="0086606A"/>
    <w:rsid w:val="008703AE"/>
    <w:rsid w:val="008720C6"/>
    <w:rsid w:val="00872D8E"/>
    <w:rsid w:val="0087655F"/>
    <w:rsid w:val="00877268"/>
    <w:rsid w:val="00890652"/>
    <w:rsid w:val="00892E4D"/>
    <w:rsid w:val="00894339"/>
    <w:rsid w:val="008A653E"/>
    <w:rsid w:val="008A6CD9"/>
    <w:rsid w:val="008B2E48"/>
    <w:rsid w:val="008B3D70"/>
    <w:rsid w:val="008B5CF6"/>
    <w:rsid w:val="008B60CE"/>
    <w:rsid w:val="008B67FB"/>
    <w:rsid w:val="008C1E6C"/>
    <w:rsid w:val="008C62F1"/>
    <w:rsid w:val="008D0184"/>
    <w:rsid w:val="008D1EA8"/>
    <w:rsid w:val="008D23F1"/>
    <w:rsid w:val="008D2D9F"/>
    <w:rsid w:val="008D48BF"/>
    <w:rsid w:val="008D5D7C"/>
    <w:rsid w:val="008D73E6"/>
    <w:rsid w:val="008E4B9D"/>
    <w:rsid w:val="008E59CE"/>
    <w:rsid w:val="008E74FF"/>
    <w:rsid w:val="00902DDF"/>
    <w:rsid w:val="00902EC8"/>
    <w:rsid w:val="00903116"/>
    <w:rsid w:val="00913DEC"/>
    <w:rsid w:val="00915246"/>
    <w:rsid w:val="0091549A"/>
    <w:rsid w:val="009154B5"/>
    <w:rsid w:val="009227D2"/>
    <w:rsid w:val="00923C8D"/>
    <w:rsid w:val="00924E9C"/>
    <w:rsid w:val="0092538F"/>
    <w:rsid w:val="00926BEE"/>
    <w:rsid w:val="00930F43"/>
    <w:rsid w:val="00931589"/>
    <w:rsid w:val="00932A9C"/>
    <w:rsid w:val="009335EB"/>
    <w:rsid w:val="00935AE4"/>
    <w:rsid w:val="00940207"/>
    <w:rsid w:val="009422DB"/>
    <w:rsid w:val="0094381A"/>
    <w:rsid w:val="0095028E"/>
    <w:rsid w:val="0095189B"/>
    <w:rsid w:val="009544B4"/>
    <w:rsid w:val="009552E2"/>
    <w:rsid w:val="00960CF0"/>
    <w:rsid w:val="00962E16"/>
    <w:rsid w:val="00964A4D"/>
    <w:rsid w:val="00970676"/>
    <w:rsid w:val="009720E2"/>
    <w:rsid w:val="00973546"/>
    <w:rsid w:val="00977F04"/>
    <w:rsid w:val="00981CF5"/>
    <w:rsid w:val="00982BA5"/>
    <w:rsid w:val="009845BA"/>
    <w:rsid w:val="009849B5"/>
    <w:rsid w:val="00990C88"/>
    <w:rsid w:val="009911B3"/>
    <w:rsid w:val="009948D5"/>
    <w:rsid w:val="009970A3"/>
    <w:rsid w:val="009A0604"/>
    <w:rsid w:val="009A0D8D"/>
    <w:rsid w:val="009A1B83"/>
    <w:rsid w:val="009A2D73"/>
    <w:rsid w:val="009A471F"/>
    <w:rsid w:val="009A59E3"/>
    <w:rsid w:val="009A7891"/>
    <w:rsid w:val="009B2A1F"/>
    <w:rsid w:val="009B5301"/>
    <w:rsid w:val="009B565B"/>
    <w:rsid w:val="009C47DE"/>
    <w:rsid w:val="009C61FB"/>
    <w:rsid w:val="009C672E"/>
    <w:rsid w:val="009C6B25"/>
    <w:rsid w:val="009C7E45"/>
    <w:rsid w:val="009D399A"/>
    <w:rsid w:val="009D57A2"/>
    <w:rsid w:val="009E30DC"/>
    <w:rsid w:val="009E4604"/>
    <w:rsid w:val="009E5CFD"/>
    <w:rsid w:val="009F1CC3"/>
    <w:rsid w:val="009F22C9"/>
    <w:rsid w:val="009F3A1A"/>
    <w:rsid w:val="009F4F22"/>
    <w:rsid w:val="009F51FE"/>
    <w:rsid w:val="00A026B9"/>
    <w:rsid w:val="00A05D20"/>
    <w:rsid w:val="00A07D55"/>
    <w:rsid w:val="00A12171"/>
    <w:rsid w:val="00A123B5"/>
    <w:rsid w:val="00A1481E"/>
    <w:rsid w:val="00A14A59"/>
    <w:rsid w:val="00A15891"/>
    <w:rsid w:val="00A165AB"/>
    <w:rsid w:val="00A20742"/>
    <w:rsid w:val="00A22BCB"/>
    <w:rsid w:val="00A23C5F"/>
    <w:rsid w:val="00A24068"/>
    <w:rsid w:val="00A31081"/>
    <w:rsid w:val="00A32078"/>
    <w:rsid w:val="00A3295B"/>
    <w:rsid w:val="00A341C3"/>
    <w:rsid w:val="00A37BE7"/>
    <w:rsid w:val="00A51EE2"/>
    <w:rsid w:val="00A55773"/>
    <w:rsid w:val="00A571D4"/>
    <w:rsid w:val="00A573CA"/>
    <w:rsid w:val="00A6661A"/>
    <w:rsid w:val="00A66692"/>
    <w:rsid w:val="00A74AF9"/>
    <w:rsid w:val="00A7543B"/>
    <w:rsid w:val="00A765FE"/>
    <w:rsid w:val="00A823B5"/>
    <w:rsid w:val="00A82703"/>
    <w:rsid w:val="00A82ADE"/>
    <w:rsid w:val="00A9015A"/>
    <w:rsid w:val="00A92F5C"/>
    <w:rsid w:val="00A9475A"/>
    <w:rsid w:val="00A95F06"/>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05E65"/>
    <w:rsid w:val="00B16E02"/>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6"/>
    <w:rsid w:val="00BA3FAC"/>
    <w:rsid w:val="00BA4295"/>
    <w:rsid w:val="00BA6BAC"/>
    <w:rsid w:val="00BB107E"/>
    <w:rsid w:val="00BB58DD"/>
    <w:rsid w:val="00BB5A7C"/>
    <w:rsid w:val="00BB7A48"/>
    <w:rsid w:val="00BC3FAA"/>
    <w:rsid w:val="00BC480B"/>
    <w:rsid w:val="00BC621A"/>
    <w:rsid w:val="00BC6A16"/>
    <w:rsid w:val="00BC7011"/>
    <w:rsid w:val="00BC7B7D"/>
    <w:rsid w:val="00BD4E15"/>
    <w:rsid w:val="00BD57B3"/>
    <w:rsid w:val="00BD5B1D"/>
    <w:rsid w:val="00BF00FE"/>
    <w:rsid w:val="00BF4113"/>
    <w:rsid w:val="00BF6AB8"/>
    <w:rsid w:val="00BF7CCD"/>
    <w:rsid w:val="00C041D3"/>
    <w:rsid w:val="00C07A85"/>
    <w:rsid w:val="00C2391A"/>
    <w:rsid w:val="00C244E0"/>
    <w:rsid w:val="00C24598"/>
    <w:rsid w:val="00C24DDD"/>
    <w:rsid w:val="00C373B1"/>
    <w:rsid w:val="00C459F2"/>
    <w:rsid w:val="00C46770"/>
    <w:rsid w:val="00C47845"/>
    <w:rsid w:val="00C54BC9"/>
    <w:rsid w:val="00C628C7"/>
    <w:rsid w:val="00C70F56"/>
    <w:rsid w:val="00C719C0"/>
    <w:rsid w:val="00C731D1"/>
    <w:rsid w:val="00C77CD4"/>
    <w:rsid w:val="00C77E81"/>
    <w:rsid w:val="00C8138D"/>
    <w:rsid w:val="00C824A3"/>
    <w:rsid w:val="00C94CC3"/>
    <w:rsid w:val="00C95A36"/>
    <w:rsid w:val="00C95D5B"/>
    <w:rsid w:val="00CA0EF6"/>
    <w:rsid w:val="00CA22BC"/>
    <w:rsid w:val="00CA280C"/>
    <w:rsid w:val="00CA631C"/>
    <w:rsid w:val="00CB39E2"/>
    <w:rsid w:val="00CB4557"/>
    <w:rsid w:val="00CB7DD5"/>
    <w:rsid w:val="00CC0778"/>
    <w:rsid w:val="00CC3B8E"/>
    <w:rsid w:val="00CD16DB"/>
    <w:rsid w:val="00CD3799"/>
    <w:rsid w:val="00CD37D5"/>
    <w:rsid w:val="00CD6308"/>
    <w:rsid w:val="00CF24AD"/>
    <w:rsid w:val="00CF2DD2"/>
    <w:rsid w:val="00CF5EBA"/>
    <w:rsid w:val="00CF7336"/>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14FA"/>
    <w:rsid w:val="00D328AC"/>
    <w:rsid w:val="00D34B6D"/>
    <w:rsid w:val="00D35452"/>
    <w:rsid w:val="00D35782"/>
    <w:rsid w:val="00D36A92"/>
    <w:rsid w:val="00D37A46"/>
    <w:rsid w:val="00D405F7"/>
    <w:rsid w:val="00D43AF2"/>
    <w:rsid w:val="00D458AC"/>
    <w:rsid w:val="00D516C6"/>
    <w:rsid w:val="00D53933"/>
    <w:rsid w:val="00D544A6"/>
    <w:rsid w:val="00D55B73"/>
    <w:rsid w:val="00D568C0"/>
    <w:rsid w:val="00D60C29"/>
    <w:rsid w:val="00D617D1"/>
    <w:rsid w:val="00D632DA"/>
    <w:rsid w:val="00D65B36"/>
    <w:rsid w:val="00D664D3"/>
    <w:rsid w:val="00D82A91"/>
    <w:rsid w:val="00D8462B"/>
    <w:rsid w:val="00D87ECF"/>
    <w:rsid w:val="00D92FE4"/>
    <w:rsid w:val="00D9435C"/>
    <w:rsid w:val="00D94DF8"/>
    <w:rsid w:val="00DA03F2"/>
    <w:rsid w:val="00DA1A21"/>
    <w:rsid w:val="00DA454F"/>
    <w:rsid w:val="00DA4EC4"/>
    <w:rsid w:val="00DB0FD6"/>
    <w:rsid w:val="00DB2B20"/>
    <w:rsid w:val="00DC5D24"/>
    <w:rsid w:val="00DC76C7"/>
    <w:rsid w:val="00DC7E48"/>
    <w:rsid w:val="00DD0128"/>
    <w:rsid w:val="00DD12E0"/>
    <w:rsid w:val="00DD617E"/>
    <w:rsid w:val="00DD6677"/>
    <w:rsid w:val="00DD740D"/>
    <w:rsid w:val="00DD7F28"/>
    <w:rsid w:val="00DE1483"/>
    <w:rsid w:val="00DE1834"/>
    <w:rsid w:val="00DE3E99"/>
    <w:rsid w:val="00DE7844"/>
    <w:rsid w:val="00DE78B1"/>
    <w:rsid w:val="00DF00F1"/>
    <w:rsid w:val="00DF4C6B"/>
    <w:rsid w:val="00DF6755"/>
    <w:rsid w:val="00DF68DB"/>
    <w:rsid w:val="00E01FC5"/>
    <w:rsid w:val="00E02F7D"/>
    <w:rsid w:val="00E05375"/>
    <w:rsid w:val="00E05700"/>
    <w:rsid w:val="00E10391"/>
    <w:rsid w:val="00E10632"/>
    <w:rsid w:val="00E126AE"/>
    <w:rsid w:val="00E12FF1"/>
    <w:rsid w:val="00E134BA"/>
    <w:rsid w:val="00E13D99"/>
    <w:rsid w:val="00E1435E"/>
    <w:rsid w:val="00E17262"/>
    <w:rsid w:val="00E26DA8"/>
    <w:rsid w:val="00E27FEF"/>
    <w:rsid w:val="00E37359"/>
    <w:rsid w:val="00E41554"/>
    <w:rsid w:val="00E4488A"/>
    <w:rsid w:val="00E44D71"/>
    <w:rsid w:val="00E458A8"/>
    <w:rsid w:val="00E470AA"/>
    <w:rsid w:val="00E51B4A"/>
    <w:rsid w:val="00E5217D"/>
    <w:rsid w:val="00E550F6"/>
    <w:rsid w:val="00E55ABF"/>
    <w:rsid w:val="00E6268B"/>
    <w:rsid w:val="00E626E0"/>
    <w:rsid w:val="00E65D4B"/>
    <w:rsid w:val="00E66BD0"/>
    <w:rsid w:val="00E66DF6"/>
    <w:rsid w:val="00E67CAE"/>
    <w:rsid w:val="00E73880"/>
    <w:rsid w:val="00E739C9"/>
    <w:rsid w:val="00E76B83"/>
    <w:rsid w:val="00E81A45"/>
    <w:rsid w:val="00E8508C"/>
    <w:rsid w:val="00E92AB6"/>
    <w:rsid w:val="00E92D77"/>
    <w:rsid w:val="00E94008"/>
    <w:rsid w:val="00E94378"/>
    <w:rsid w:val="00E946BA"/>
    <w:rsid w:val="00EA11B7"/>
    <w:rsid w:val="00EA27F1"/>
    <w:rsid w:val="00EA4012"/>
    <w:rsid w:val="00EA4AC5"/>
    <w:rsid w:val="00EB75DE"/>
    <w:rsid w:val="00EC4FB2"/>
    <w:rsid w:val="00EC6B73"/>
    <w:rsid w:val="00EC7222"/>
    <w:rsid w:val="00ED3D23"/>
    <w:rsid w:val="00ED4F04"/>
    <w:rsid w:val="00EE08E8"/>
    <w:rsid w:val="00EE3BEE"/>
    <w:rsid w:val="00EE596E"/>
    <w:rsid w:val="00EE5FE1"/>
    <w:rsid w:val="00EF26CC"/>
    <w:rsid w:val="00EF3B47"/>
    <w:rsid w:val="00EF3C32"/>
    <w:rsid w:val="00EF5D94"/>
    <w:rsid w:val="00F005B1"/>
    <w:rsid w:val="00F072D4"/>
    <w:rsid w:val="00F11763"/>
    <w:rsid w:val="00F12053"/>
    <w:rsid w:val="00F12225"/>
    <w:rsid w:val="00F20895"/>
    <w:rsid w:val="00F2111F"/>
    <w:rsid w:val="00F232DF"/>
    <w:rsid w:val="00F24DF3"/>
    <w:rsid w:val="00F24EE4"/>
    <w:rsid w:val="00F33E3E"/>
    <w:rsid w:val="00F37BCA"/>
    <w:rsid w:val="00F40192"/>
    <w:rsid w:val="00F413F0"/>
    <w:rsid w:val="00F423C8"/>
    <w:rsid w:val="00F4305B"/>
    <w:rsid w:val="00F45872"/>
    <w:rsid w:val="00F45B12"/>
    <w:rsid w:val="00F5273B"/>
    <w:rsid w:val="00F53A47"/>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B4C71"/>
    <w:rsid w:val="00FC0EF5"/>
    <w:rsid w:val="00FC1271"/>
    <w:rsid w:val="00FD02E3"/>
    <w:rsid w:val="00FD12CB"/>
    <w:rsid w:val="00FD34EC"/>
    <w:rsid w:val="00FD5575"/>
    <w:rsid w:val="00FD55CB"/>
    <w:rsid w:val="00FE4BEF"/>
    <w:rsid w:val="00FE56E0"/>
    <w:rsid w:val="00FE6ADC"/>
    <w:rsid w:val="00FE74A6"/>
    <w:rsid w:val="00FF122B"/>
    <w:rsid w:val="00FF27B3"/>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C5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table" w:styleId="GridTable1Light">
    <w:name w:val="Grid Table 1 Light"/>
    <w:basedOn w:val="TableNormal"/>
    <w:uiPriority w:val="46"/>
    <w:rsid w:val="004279F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3A47"/>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3A47"/>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B16E02"/>
    <w:pPr>
      <w:widowControl w:val="0"/>
      <w:autoSpaceDE w:val="0"/>
      <w:autoSpaceDN w:val="0"/>
      <w:spacing w:after="0" w:line="256" w:lineRule="exact"/>
      <w:ind w:left="107"/>
    </w:pPr>
    <w:rPr>
      <w:rFonts w:ascii="Times New Roman" w:hAnsi="Times New Roman"/>
    </w:rPr>
  </w:style>
  <w:style w:type="character" w:customStyle="1" w:styleId="UnresolvedMention">
    <w:name w:val="Unresolved Mention"/>
    <w:basedOn w:val="DefaultParagraphFont"/>
    <w:uiPriority w:val="99"/>
    <w:semiHidden/>
    <w:unhideWhenUsed/>
    <w:rsid w:val="00B16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9754">
      <w:bodyDiv w:val="1"/>
      <w:marLeft w:val="0"/>
      <w:marRight w:val="0"/>
      <w:marTop w:val="0"/>
      <w:marBottom w:val="0"/>
      <w:divBdr>
        <w:top w:val="none" w:sz="0" w:space="0" w:color="auto"/>
        <w:left w:val="none" w:sz="0" w:space="0" w:color="auto"/>
        <w:bottom w:val="none" w:sz="0" w:space="0" w:color="auto"/>
        <w:right w:val="none" w:sz="0" w:space="0" w:color="auto"/>
      </w:divBdr>
    </w:div>
    <w:div w:id="278486540">
      <w:bodyDiv w:val="1"/>
      <w:marLeft w:val="0"/>
      <w:marRight w:val="0"/>
      <w:marTop w:val="0"/>
      <w:marBottom w:val="0"/>
      <w:divBdr>
        <w:top w:val="none" w:sz="0" w:space="0" w:color="auto"/>
        <w:left w:val="none" w:sz="0" w:space="0" w:color="auto"/>
        <w:bottom w:val="none" w:sz="0" w:space="0" w:color="auto"/>
        <w:right w:val="none" w:sz="0" w:space="0" w:color="auto"/>
      </w:divBdr>
    </w:div>
    <w:div w:id="743064339">
      <w:bodyDiv w:val="1"/>
      <w:marLeft w:val="0"/>
      <w:marRight w:val="0"/>
      <w:marTop w:val="0"/>
      <w:marBottom w:val="0"/>
      <w:divBdr>
        <w:top w:val="none" w:sz="0" w:space="0" w:color="auto"/>
        <w:left w:val="none" w:sz="0" w:space="0" w:color="auto"/>
        <w:bottom w:val="none" w:sz="0" w:space="0" w:color="auto"/>
        <w:right w:val="none" w:sz="0" w:space="0" w:color="auto"/>
      </w:divBdr>
    </w:div>
    <w:div w:id="801729303">
      <w:bodyDiv w:val="1"/>
      <w:marLeft w:val="0"/>
      <w:marRight w:val="0"/>
      <w:marTop w:val="0"/>
      <w:marBottom w:val="0"/>
      <w:divBdr>
        <w:top w:val="none" w:sz="0" w:space="0" w:color="auto"/>
        <w:left w:val="none" w:sz="0" w:space="0" w:color="auto"/>
        <w:bottom w:val="none" w:sz="0" w:space="0" w:color="auto"/>
        <w:right w:val="none" w:sz="0" w:space="0" w:color="auto"/>
      </w:divBdr>
    </w:div>
    <w:div w:id="807211058">
      <w:bodyDiv w:val="1"/>
      <w:marLeft w:val="0"/>
      <w:marRight w:val="0"/>
      <w:marTop w:val="0"/>
      <w:marBottom w:val="0"/>
      <w:divBdr>
        <w:top w:val="none" w:sz="0" w:space="0" w:color="auto"/>
        <w:left w:val="none" w:sz="0" w:space="0" w:color="auto"/>
        <w:bottom w:val="none" w:sz="0" w:space="0" w:color="auto"/>
        <w:right w:val="none" w:sz="0" w:space="0" w:color="auto"/>
      </w:divBdr>
      <w:divsChild>
        <w:div w:id="94787728">
          <w:marLeft w:val="0"/>
          <w:marRight w:val="0"/>
          <w:marTop w:val="0"/>
          <w:marBottom w:val="200"/>
          <w:divBdr>
            <w:top w:val="none" w:sz="0" w:space="0" w:color="auto"/>
            <w:left w:val="none" w:sz="0" w:space="0" w:color="auto"/>
            <w:bottom w:val="none" w:sz="0" w:space="0" w:color="auto"/>
            <w:right w:val="none" w:sz="0" w:space="0" w:color="auto"/>
          </w:divBdr>
        </w:div>
        <w:div w:id="1932470770">
          <w:marLeft w:val="0"/>
          <w:marRight w:val="0"/>
          <w:marTop w:val="0"/>
          <w:marBottom w:val="0"/>
          <w:divBdr>
            <w:top w:val="none" w:sz="0" w:space="0" w:color="auto"/>
            <w:left w:val="none" w:sz="0" w:space="0" w:color="auto"/>
            <w:bottom w:val="none" w:sz="0" w:space="0" w:color="auto"/>
            <w:right w:val="none" w:sz="0" w:space="0" w:color="auto"/>
          </w:divBdr>
        </w:div>
        <w:div w:id="885407760">
          <w:marLeft w:val="284"/>
          <w:marRight w:val="0"/>
          <w:marTop w:val="0"/>
          <w:marBottom w:val="0"/>
          <w:divBdr>
            <w:top w:val="none" w:sz="0" w:space="0" w:color="auto"/>
            <w:left w:val="none" w:sz="0" w:space="0" w:color="auto"/>
            <w:bottom w:val="none" w:sz="0" w:space="0" w:color="auto"/>
            <w:right w:val="none" w:sz="0" w:space="0" w:color="auto"/>
          </w:divBdr>
        </w:div>
        <w:div w:id="805128663">
          <w:marLeft w:val="284"/>
          <w:marRight w:val="0"/>
          <w:marTop w:val="0"/>
          <w:marBottom w:val="0"/>
          <w:divBdr>
            <w:top w:val="none" w:sz="0" w:space="0" w:color="auto"/>
            <w:left w:val="none" w:sz="0" w:space="0" w:color="auto"/>
            <w:bottom w:val="none" w:sz="0" w:space="0" w:color="auto"/>
            <w:right w:val="none" w:sz="0" w:space="0" w:color="auto"/>
          </w:divBdr>
        </w:div>
        <w:div w:id="1426538005">
          <w:marLeft w:val="284"/>
          <w:marRight w:val="0"/>
          <w:marTop w:val="0"/>
          <w:marBottom w:val="0"/>
          <w:divBdr>
            <w:top w:val="none" w:sz="0" w:space="0" w:color="auto"/>
            <w:left w:val="none" w:sz="0" w:space="0" w:color="auto"/>
            <w:bottom w:val="none" w:sz="0" w:space="0" w:color="auto"/>
            <w:right w:val="none" w:sz="0" w:space="0" w:color="auto"/>
          </w:divBdr>
        </w:div>
        <w:div w:id="1011177252">
          <w:marLeft w:val="284"/>
          <w:marRight w:val="0"/>
          <w:marTop w:val="0"/>
          <w:marBottom w:val="0"/>
          <w:divBdr>
            <w:top w:val="none" w:sz="0" w:space="0" w:color="auto"/>
            <w:left w:val="none" w:sz="0" w:space="0" w:color="auto"/>
            <w:bottom w:val="none" w:sz="0" w:space="0" w:color="auto"/>
            <w:right w:val="none" w:sz="0" w:space="0" w:color="auto"/>
          </w:divBdr>
        </w:div>
        <w:div w:id="464540434">
          <w:marLeft w:val="284"/>
          <w:marRight w:val="0"/>
          <w:marTop w:val="10"/>
          <w:marBottom w:val="0"/>
          <w:divBdr>
            <w:top w:val="none" w:sz="0" w:space="0" w:color="auto"/>
            <w:left w:val="none" w:sz="0" w:space="0" w:color="auto"/>
            <w:bottom w:val="none" w:sz="0" w:space="0" w:color="auto"/>
            <w:right w:val="none" w:sz="0" w:space="0" w:color="auto"/>
          </w:divBdr>
        </w:div>
        <w:div w:id="1883244654">
          <w:marLeft w:val="284"/>
          <w:marRight w:val="0"/>
          <w:marTop w:val="10"/>
          <w:marBottom w:val="0"/>
          <w:divBdr>
            <w:top w:val="none" w:sz="0" w:space="0" w:color="auto"/>
            <w:left w:val="none" w:sz="0" w:space="0" w:color="auto"/>
            <w:bottom w:val="none" w:sz="0" w:space="0" w:color="auto"/>
            <w:right w:val="none" w:sz="0" w:space="0" w:color="auto"/>
          </w:divBdr>
        </w:div>
        <w:div w:id="1955941724">
          <w:marLeft w:val="284"/>
          <w:marRight w:val="0"/>
          <w:marTop w:val="0"/>
          <w:marBottom w:val="0"/>
          <w:divBdr>
            <w:top w:val="none" w:sz="0" w:space="0" w:color="auto"/>
            <w:left w:val="none" w:sz="0" w:space="0" w:color="auto"/>
            <w:bottom w:val="none" w:sz="0" w:space="0" w:color="auto"/>
            <w:right w:val="none" w:sz="0" w:space="0" w:color="auto"/>
          </w:divBdr>
        </w:div>
        <w:div w:id="1827359390">
          <w:marLeft w:val="284"/>
          <w:marRight w:val="0"/>
          <w:marTop w:val="0"/>
          <w:marBottom w:val="0"/>
          <w:divBdr>
            <w:top w:val="none" w:sz="0" w:space="0" w:color="auto"/>
            <w:left w:val="none" w:sz="0" w:space="0" w:color="auto"/>
            <w:bottom w:val="none" w:sz="0" w:space="0" w:color="auto"/>
            <w:right w:val="none" w:sz="0" w:space="0" w:color="auto"/>
          </w:divBdr>
        </w:div>
        <w:div w:id="595789157">
          <w:marLeft w:val="284"/>
          <w:marRight w:val="0"/>
          <w:marTop w:val="0"/>
          <w:marBottom w:val="0"/>
          <w:divBdr>
            <w:top w:val="none" w:sz="0" w:space="0" w:color="auto"/>
            <w:left w:val="none" w:sz="0" w:space="0" w:color="auto"/>
            <w:bottom w:val="none" w:sz="0" w:space="0" w:color="auto"/>
            <w:right w:val="none" w:sz="0" w:space="0" w:color="auto"/>
          </w:divBdr>
        </w:div>
        <w:div w:id="1868248964">
          <w:marLeft w:val="284"/>
          <w:marRight w:val="0"/>
          <w:marTop w:val="0"/>
          <w:marBottom w:val="0"/>
          <w:divBdr>
            <w:top w:val="none" w:sz="0" w:space="0" w:color="auto"/>
            <w:left w:val="none" w:sz="0" w:space="0" w:color="auto"/>
            <w:bottom w:val="none" w:sz="0" w:space="0" w:color="auto"/>
            <w:right w:val="none" w:sz="0" w:space="0" w:color="auto"/>
          </w:divBdr>
        </w:div>
        <w:div w:id="1581789481">
          <w:marLeft w:val="284"/>
          <w:marRight w:val="0"/>
          <w:marTop w:val="0"/>
          <w:marBottom w:val="0"/>
          <w:divBdr>
            <w:top w:val="none" w:sz="0" w:space="0" w:color="auto"/>
            <w:left w:val="none" w:sz="0" w:space="0" w:color="auto"/>
            <w:bottom w:val="none" w:sz="0" w:space="0" w:color="auto"/>
            <w:right w:val="none" w:sz="0" w:space="0" w:color="auto"/>
          </w:divBdr>
        </w:div>
        <w:div w:id="126894695">
          <w:marLeft w:val="284"/>
          <w:marRight w:val="0"/>
          <w:marTop w:val="0"/>
          <w:marBottom w:val="0"/>
          <w:divBdr>
            <w:top w:val="none" w:sz="0" w:space="0" w:color="auto"/>
            <w:left w:val="none" w:sz="0" w:space="0" w:color="auto"/>
            <w:bottom w:val="none" w:sz="0" w:space="0" w:color="auto"/>
            <w:right w:val="none" w:sz="0" w:space="0" w:color="auto"/>
          </w:divBdr>
        </w:div>
        <w:div w:id="25256184">
          <w:marLeft w:val="284"/>
          <w:marRight w:val="0"/>
          <w:marTop w:val="0"/>
          <w:marBottom w:val="0"/>
          <w:divBdr>
            <w:top w:val="none" w:sz="0" w:space="0" w:color="auto"/>
            <w:left w:val="none" w:sz="0" w:space="0" w:color="auto"/>
            <w:bottom w:val="none" w:sz="0" w:space="0" w:color="auto"/>
            <w:right w:val="none" w:sz="0" w:space="0" w:color="auto"/>
          </w:divBdr>
        </w:div>
        <w:div w:id="1100025228">
          <w:marLeft w:val="284"/>
          <w:marRight w:val="0"/>
          <w:marTop w:val="0"/>
          <w:marBottom w:val="0"/>
          <w:divBdr>
            <w:top w:val="none" w:sz="0" w:space="0" w:color="auto"/>
            <w:left w:val="none" w:sz="0" w:space="0" w:color="auto"/>
            <w:bottom w:val="none" w:sz="0" w:space="0" w:color="auto"/>
            <w:right w:val="none" w:sz="0" w:space="0" w:color="auto"/>
          </w:divBdr>
        </w:div>
        <w:div w:id="629825353">
          <w:marLeft w:val="0"/>
          <w:marRight w:val="0"/>
          <w:marTop w:val="0"/>
          <w:marBottom w:val="0"/>
          <w:divBdr>
            <w:top w:val="none" w:sz="0" w:space="0" w:color="auto"/>
            <w:left w:val="none" w:sz="0" w:space="0" w:color="auto"/>
            <w:bottom w:val="none" w:sz="0" w:space="0" w:color="auto"/>
            <w:right w:val="none" w:sz="0" w:space="0" w:color="auto"/>
          </w:divBdr>
        </w:div>
        <w:div w:id="1808667788">
          <w:marLeft w:val="0"/>
          <w:marRight w:val="0"/>
          <w:marTop w:val="0"/>
          <w:marBottom w:val="0"/>
          <w:divBdr>
            <w:top w:val="none" w:sz="0" w:space="0" w:color="auto"/>
            <w:left w:val="none" w:sz="0" w:space="0" w:color="auto"/>
            <w:bottom w:val="none" w:sz="0" w:space="0" w:color="auto"/>
            <w:right w:val="none" w:sz="0" w:space="0" w:color="auto"/>
          </w:divBdr>
        </w:div>
        <w:div w:id="1593850653">
          <w:marLeft w:val="0"/>
          <w:marRight w:val="0"/>
          <w:marTop w:val="0"/>
          <w:marBottom w:val="0"/>
          <w:divBdr>
            <w:top w:val="none" w:sz="0" w:space="0" w:color="auto"/>
            <w:left w:val="none" w:sz="0" w:space="0" w:color="auto"/>
            <w:bottom w:val="none" w:sz="0" w:space="0" w:color="auto"/>
            <w:right w:val="none" w:sz="0" w:space="0" w:color="auto"/>
          </w:divBdr>
        </w:div>
        <w:div w:id="1868520140">
          <w:marLeft w:val="0"/>
          <w:marRight w:val="0"/>
          <w:marTop w:val="0"/>
          <w:marBottom w:val="0"/>
          <w:divBdr>
            <w:top w:val="none" w:sz="0" w:space="0" w:color="auto"/>
            <w:left w:val="none" w:sz="0" w:space="0" w:color="auto"/>
            <w:bottom w:val="none" w:sz="0" w:space="0" w:color="auto"/>
            <w:right w:val="none" w:sz="0" w:space="0" w:color="auto"/>
          </w:divBdr>
        </w:div>
        <w:div w:id="1602955136">
          <w:marLeft w:val="0"/>
          <w:marRight w:val="0"/>
          <w:marTop w:val="0"/>
          <w:marBottom w:val="0"/>
          <w:divBdr>
            <w:top w:val="none" w:sz="0" w:space="0" w:color="auto"/>
            <w:left w:val="none" w:sz="0" w:space="0" w:color="auto"/>
            <w:bottom w:val="none" w:sz="0" w:space="0" w:color="auto"/>
            <w:right w:val="none" w:sz="0" w:space="0" w:color="auto"/>
          </w:divBdr>
        </w:div>
        <w:div w:id="1686974838">
          <w:marLeft w:val="0"/>
          <w:marRight w:val="0"/>
          <w:marTop w:val="0"/>
          <w:marBottom w:val="0"/>
          <w:divBdr>
            <w:top w:val="none" w:sz="0" w:space="0" w:color="auto"/>
            <w:left w:val="none" w:sz="0" w:space="0" w:color="auto"/>
            <w:bottom w:val="none" w:sz="0" w:space="0" w:color="auto"/>
            <w:right w:val="none" w:sz="0" w:space="0" w:color="auto"/>
          </w:divBdr>
        </w:div>
        <w:div w:id="414472683">
          <w:marLeft w:val="0"/>
          <w:marRight w:val="0"/>
          <w:marTop w:val="0"/>
          <w:marBottom w:val="0"/>
          <w:divBdr>
            <w:top w:val="none" w:sz="0" w:space="0" w:color="auto"/>
            <w:left w:val="none" w:sz="0" w:space="0" w:color="auto"/>
            <w:bottom w:val="none" w:sz="0" w:space="0" w:color="auto"/>
            <w:right w:val="none" w:sz="0" w:space="0" w:color="auto"/>
          </w:divBdr>
        </w:div>
      </w:divsChild>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2024160643">
      <w:bodyDiv w:val="1"/>
      <w:marLeft w:val="0"/>
      <w:marRight w:val="0"/>
      <w:marTop w:val="0"/>
      <w:marBottom w:val="0"/>
      <w:divBdr>
        <w:top w:val="none" w:sz="0" w:space="0" w:color="auto"/>
        <w:left w:val="none" w:sz="0" w:space="0" w:color="auto"/>
        <w:bottom w:val="none" w:sz="0" w:space="0" w:color="auto"/>
        <w:right w:val="none" w:sz="0" w:space="0" w:color="auto"/>
      </w:divBdr>
      <w:divsChild>
        <w:div w:id="516427724">
          <w:marLeft w:val="0"/>
          <w:marRight w:val="0"/>
          <w:marTop w:val="0"/>
          <w:marBottom w:val="200"/>
          <w:divBdr>
            <w:top w:val="none" w:sz="0" w:space="0" w:color="auto"/>
            <w:left w:val="none" w:sz="0" w:space="0" w:color="auto"/>
            <w:bottom w:val="none" w:sz="0" w:space="0" w:color="auto"/>
            <w:right w:val="none" w:sz="0" w:space="0" w:color="auto"/>
          </w:divBdr>
        </w:div>
        <w:div w:id="1343581888">
          <w:marLeft w:val="0"/>
          <w:marRight w:val="0"/>
          <w:marTop w:val="0"/>
          <w:marBottom w:val="0"/>
          <w:divBdr>
            <w:top w:val="none" w:sz="0" w:space="0" w:color="auto"/>
            <w:left w:val="none" w:sz="0" w:space="0" w:color="auto"/>
            <w:bottom w:val="none" w:sz="0" w:space="0" w:color="auto"/>
            <w:right w:val="none" w:sz="0" w:space="0" w:color="auto"/>
          </w:divBdr>
        </w:div>
        <w:div w:id="1599215735">
          <w:marLeft w:val="284"/>
          <w:marRight w:val="0"/>
          <w:marTop w:val="0"/>
          <w:marBottom w:val="0"/>
          <w:divBdr>
            <w:top w:val="none" w:sz="0" w:space="0" w:color="auto"/>
            <w:left w:val="none" w:sz="0" w:space="0" w:color="auto"/>
            <w:bottom w:val="none" w:sz="0" w:space="0" w:color="auto"/>
            <w:right w:val="none" w:sz="0" w:space="0" w:color="auto"/>
          </w:divBdr>
        </w:div>
        <w:div w:id="292490972">
          <w:marLeft w:val="284"/>
          <w:marRight w:val="0"/>
          <w:marTop w:val="0"/>
          <w:marBottom w:val="0"/>
          <w:divBdr>
            <w:top w:val="none" w:sz="0" w:space="0" w:color="auto"/>
            <w:left w:val="none" w:sz="0" w:space="0" w:color="auto"/>
            <w:bottom w:val="none" w:sz="0" w:space="0" w:color="auto"/>
            <w:right w:val="none" w:sz="0" w:space="0" w:color="auto"/>
          </w:divBdr>
        </w:div>
        <w:div w:id="328950730">
          <w:marLeft w:val="284"/>
          <w:marRight w:val="0"/>
          <w:marTop w:val="0"/>
          <w:marBottom w:val="0"/>
          <w:divBdr>
            <w:top w:val="none" w:sz="0" w:space="0" w:color="auto"/>
            <w:left w:val="none" w:sz="0" w:space="0" w:color="auto"/>
            <w:bottom w:val="none" w:sz="0" w:space="0" w:color="auto"/>
            <w:right w:val="none" w:sz="0" w:space="0" w:color="auto"/>
          </w:divBdr>
        </w:div>
        <w:div w:id="1407805720">
          <w:marLeft w:val="284"/>
          <w:marRight w:val="0"/>
          <w:marTop w:val="0"/>
          <w:marBottom w:val="0"/>
          <w:divBdr>
            <w:top w:val="none" w:sz="0" w:space="0" w:color="auto"/>
            <w:left w:val="none" w:sz="0" w:space="0" w:color="auto"/>
            <w:bottom w:val="none" w:sz="0" w:space="0" w:color="auto"/>
            <w:right w:val="none" w:sz="0" w:space="0" w:color="auto"/>
          </w:divBdr>
        </w:div>
        <w:div w:id="1726220575">
          <w:marLeft w:val="284"/>
          <w:marRight w:val="0"/>
          <w:marTop w:val="10"/>
          <w:marBottom w:val="0"/>
          <w:divBdr>
            <w:top w:val="none" w:sz="0" w:space="0" w:color="auto"/>
            <w:left w:val="none" w:sz="0" w:space="0" w:color="auto"/>
            <w:bottom w:val="none" w:sz="0" w:space="0" w:color="auto"/>
            <w:right w:val="none" w:sz="0" w:space="0" w:color="auto"/>
          </w:divBdr>
        </w:div>
        <w:div w:id="1669866997">
          <w:marLeft w:val="284"/>
          <w:marRight w:val="0"/>
          <w:marTop w:val="10"/>
          <w:marBottom w:val="0"/>
          <w:divBdr>
            <w:top w:val="none" w:sz="0" w:space="0" w:color="auto"/>
            <w:left w:val="none" w:sz="0" w:space="0" w:color="auto"/>
            <w:bottom w:val="none" w:sz="0" w:space="0" w:color="auto"/>
            <w:right w:val="none" w:sz="0" w:space="0" w:color="auto"/>
          </w:divBdr>
        </w:div>
        <w:div w:id="1043410713">
          <w:marLeft w:val="284"/>
          <w:marRight w:val="0"/>
          <w:marTop w:val="0"/>
          <w:marBottom w:val="0"/>
          <w:divBdr>
            <w:top w:val="none" w:sz="0" w:space="0" w:color="auto"/>
            <w:left w:val="none" w:sz="0" w:space="0" w:color="auto"/>
            <w:bottom w:val="none" w:sz="0" w:space="0" w:color="auto"/>
            <w:right w:val="none" w:sz="0" w:space="0" w:color="auto"/>
          </w:divBdr>
        </w:div>
        <w:div w:id="1773931949">
          <w:marLeft w:val="284"/>
          <w:marRight w:val="0"/>
          <w:marTop w:val="0"/>
          <w:marBottom w:val="0"/>
          <w:divBdr>
            <w:top w:val="none" w:sz="0" w:space="0" w:color="auto"/>
            <w:left w:val="none" w:sz="0" w:space="0" w:color="auto"/>
            <w:bottom w:val="none" w:sz="0" w:space="0" w:color="auto"/>
            <w:right w:val="none" w:sz="0" w:space="0" w:color="auto"/>
          </w:divBdr>
        </w:div>
        <w:div w:id="673269334">
          <w:marLeft w:val="284"/>
          <w:marRight w:val="0"/>
          <w:marTop w:val="0"/>
          <w:marBottom w:val="0"/>
          <w:divBdr>
            <w:top w:val="none" w:sz="0" w:space="0" w:color="auto"/>
            <w:left w:val="none" w:sz="0" w:space="0" w:color="auto"/>
            <w:bottom w:val="none" w:sz="0" w:space="0" w:color="auto"/>
            <w:right w:val="none" w:sz="0" w:space="0" w:color="auto"/>
          </w:divBdr>
        </w:div>
        <w:div w:id="2013873860">
          <w:marLeft w:val="284"/>
          <w:marRight w:val="0"/>
          <w:marTop w:val="0"/>
          <w:marBottom w:val="0"/>
          <w:divBdr>
            <w:top w:val="none" w:sz="0" w:space="0" w:color="auto"/>
            <w:left w:val="none" w:sz="0" w:space="0" w:color="auto"/>
            <w:bottom w:val="none" w:sz="0" w:space="0" w:color="auto"/>
            <w:right w:val="none" w:sz="0" w:space="0" w:color="auto"/>
          </w:divBdr>
        </w:div>
        <w:div w:id="1598783169">
          <w:marLeft w:val="284"/>
          <w:marRight w:val="0"/>
          <w:marTop w:val="0"/>
          <w:marBottom w:val="0"/>
          <w:divBdr>
            <w:top w:val="none" w:sz="0" w:space="0" w:color="auto"/>
            <w:left w:val="none" w:sz="0" w:space="0" w:color="auto"/>
            <w:bottom w:val="none" w:sz="0" w:space="0" w:color="auto"/>
            <w:right w:val="none" w:sz="0" w:space="0" w:color="auto"/>
          </w:divBdr>
        </w:div>
        <w:div w:id="1423835569">
          <w:marLeft w:val="284"/>
          <w:marRight w:val="0"/>
          <w:marTop w:val="0"/>
          <w:marBottom w:val="0"/>
          <w:divBdr>
            <w:top w:val="none" w:sz="0" w:space="0" w:color="auto"/>
            <w:left w:val="none" w:sz="0" w:space="0" w:color="auto"/>
            <w:bottom w:val="none" w:sz="0" w:space="0" w:color="auto"/>
            <w:right w:val="none" w:sz="0" w:space="0" w:color="auto"/>
          </w:divBdr>
        </w:div>
        <w:div w:id="1541280767">
          <w:marLeft w:val="284"/>
          <w:marRight w:val="0"/>
          <w:marTop w:val="0"/>
          <w:marBottom w:val="0"/>
          <w:divBdr>
            <w:top w:val="none" w:sz="0" w:space="0" w:color="auto"/>
            <w:left w:val="none" w:sz="0" w:space="0" w:color="auto"/>
            <w:bottom w:val="none" w:sz="0" w:space="0" w:color="auto"/>
            <w:right w:val="none" w:sz="0" w:space="0" w:color="auto"/>
          </w:divBdr>
        </w:div>
        <w:div w:id="723531262">
          <w:marLeft w:val="284"/>
          <w:marRight w:val="0"/>
          <w:marTop w:val="0"/>
          <w:marBottom w:val="0"/>
          <w:divBdr>
            <w:top w:val="none" w:sz="0" w:space="0" w:color="auto"/>
            <w:left w:val="none" w:sz="0" w:space="0" w:color="auto"/>
            <w:bottom w:val="none" w:sz="0" w:space="0" w:color="auto"/>
            <w:right w:val="none" w:sz="0" w:space="0" w:color="auto"/>
          </w:divBdr>
        </w:div>
        <w:div w:id="1895116626">
          <w:marLeft w:val="0"/>
          <w:marRight w:val="0"/>
          <w:marTop w:val="0"/>
          <w:marBottom w:val="0"/>
          <w:divBdr>
            <w:top w:val="none" w:sz="0" w:space="0" w:color="auto"/>
            <w:left w:val="none" w:sz="0" w:space="0" w:color="auto"/>
            <w:bottom w:val="none" w:sz="0" w:space="0" w:color="auto"/>
            <w:right w:val="none" w:sz="0" w:space="0" w:color="auto"/>
          </w:divBdr>
        </w:div>
        <w:div w:id="813570730">
          <w:marLeft w:val="0"/>
          <w:marRight w:val="0"/>
          <w:marTop w:val="0"/>
          <w:marBottom w:val="0"/>
          <w:divBdr>
            <w:top w:val="none" w:sz="0" w:space="0" w:color="auto"/>
            <w:left w:val="none" w:sz="0" w:space="0" w:color="auto"/>
            <w:bottom w:val="none" w:sz="0" w:space="0" w:color="auto"/>
            <w:right w:val="none" w:sz="0" w:space="0" w:color="auto"/>
          </w:divBdr>
        </w:div>
        <w:div w:id="1883252792">
          <w:marLeft w:val="0"/>
          <w:marRight w:val="0"/>
          <w:marTop w:val="0"/>
          <w:marBottom w:val="0"/>
          <w:divBdr>
            <w:top w:val="none" w:sz="0" w:space="0" w:color="auto"/>
            <w:left w:val="none" w:sz="0" w:space="0" w:color="auto"/>
            <w:bottom w:val="none" w:sz="0" w:space="0" w:color="auto"/>
            <w:right w:val="none" w:sz="0" w:space="0" w:color="auto"/>
          </w:divBdr>
        </w:div>
        <w:div w:id="1927302630">
          <w:marLeft w:val="0"/>
          <w:marRight w:val="0"/>
          <w:marTop w:val="0"/>
          <w:marBottom w:val="0"/>
          <w:divBdr>
            <w:top w:val="none" w:sz="0" w:space="0" w:color="auto"/>
            <w:left w:val="none" w:sz="0" w:space="0" w:color="auto"/>
            <w:bottom w:val="none" w:sz="0" w:space="0" w:color="auto"/>
            <w:right w:val="none" w:sz="0" w:space="0" w:color="auto"/>
          </w:divBdr>
        </w:div>
        <w:div w:id="47000385">
          <w:marLeft w:val="0"/>
          <w:marRight w:val="0"/>
          <w:marTop w:val="0"/>
          <w:marBottom w:val="0"/>
          <w:divBdr>
            <w:top w:val="none" w:sz="0" w:space="0" w:color="auto"/>
            <w:left w:val="none" w:sz="0" w:space="0" w:color="auto"/>
            <w:bottom w:val="none" w:sz="0" w:space="0" w:color="auto"/>
            <w:right w:val="none" w:sz="0" w:space="0" w:color="auto"/>
          </w:divBdr>
        </w:div>
        <w:div w:id="2116099018">
          <w:marLeft w:val="0"/>
          <w:marRight w:val="0"/>
          <w:marTop w:val="0"/>
          <w:marBottom w:val="0"/>
          <w:divBdr>
            <w:top w:val="none" w:sz="0" w:space="0" w:color="auto"/>
            <w:left w:val="none" w:sz="0" w:space="0" w:color="auto"/>
            <w:bottom w:val="none" w:sz="0" w:space="0" w:color="auto"/>
            <w:right w:val="none" w:sz="0" w:space="0" w:color="auto"/>
          </w:divBdr>
        </w:div>
        <w:div w:id="8970880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EEE5BE-0C67-4A29-8BF7-7959A66B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4</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238</cp:revision>
  <cp:lastPrinted>2025-05-21T10:40:00Z</cp:lastPrinted>
  <dcterms:created xsi:type="dcterms:W3CDTF">2022-12-06T08:34:00Z</dcterms:created>
  <dcterms:modified xsi:type="dcterms:W3CDTF">2025-05-21T10:46:00Z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