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551C48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551C48" w:rsidRDefault="0065359A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51C48">
              <w:rPr>
                <w:rFonts w:ascii="Cambria" w:hAnsi="Cambria" w:cs="Arial"/>
                <w:sz w:val="24"/>
                <w:szCs w:val="24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551C48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551C48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551C48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551C48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551C48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551C48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551C48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551C48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551C48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551C48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551C48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551C48" w:rsidRDefault="0064503F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653B8B2F" w14:textId="77527036" w:rsidR="00526BBF" w:rsidRPr="00551C48" w:rsidRDefault="00526BBF">
      <w:pPr>
        <w:pStyle w:val="ListParagraph"/>
        <w:spacing w:after="0"/>
        <w:ind w:left="0"/>
        <w:jc w:val="center"/>
        <w:rPr>
          <w:rFonts w:ascii="Cambria" w:hAnsi="Cambria" w:cs="Arial"/>
          <w:caps/>
          <w:sz w:val="24"/>
          <w:szCs w:val="24"/>
        </w:rPr>
      </w:pPr>
    </w:p>
    <w:p w14:paraId="3C60D554" w14:textId="4CE91373" w:rsidR="00611F35" w:rsidRPr="00551C48" w:rsidRDefault="001B701E" w:rsidP="00611F35">
      <w:pPr>
        <w:pStyle w:val="ListParagraph"/>
        <w:spacing w:after="0"/>
        <w:ind w:left="0"/>
        <w:rPr>
          <w:rFonts w:ascii="Cambria" w:hAnsi="Cambria" w:cs="Arial"/>
          <w:caps/>
          <w:sz w:val="24"/>
          <w:szCs w:val="24"/>
        </w:rPr>
      </w:pPr>
      <w:r w:rsidRPr="00551C48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03F39096">
            <wp:simplePos x="0" y="0"/>
            <wp:positionH relativeFrom="column">
              <wp:posOffset>496023</wp:posOffset>
            </wp:positionH>
            <wp:positionV relativeFrom="paragraph">
              <wp:posOffset>91440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551C48">
        <w:rPr>
          <w:rFonts w:ascii="Cambria" w:hAnsi="Cambria" w:cs="Arial"/>
          <w:caps/>
          <w:sz w:val="24"/>
          <w:szCs w:val="24"/>
        </w:rPr>
        <w:t xml:space="preserve">  </w:t>
      </w:r>
    </w:p>
    <w:p w14:paraId="26B0FF84" w14:textId="77777777" w:rsidR="00FE0936" w:rsidRDefault="00FE0936" w:rsidP="00FE0936">
      <w:pPr>
        <w:pStyle w:val="ListParagraph"/>
        <w:spacing w:after="0"/>
        <w:ind w:left="2160" w:firstLine="72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6F474517" w14:textId="77777777" w:rsidR="00FE0936" w:rsidRDefault="00FE0936" w:rsidP="00F265C7">
      <w:pPr>
        <w:spacing w:before="100" w:beforeAutospacing="1" w:after="0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551C48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664B7DE" w:rsidR="007B21B6" w:rsidRPr="00551C48" w:rsidRDefault="00FE0936" w:rsidP="00F265C7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MAY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551C48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A556252" w:rsidR="007B21B6" w:rsidRPr="00551C48" w:rsidRDefault="00FE0936" w:rsidP="00F265C7">
            <w:pPr>
              <w:spacing w:after="0" w:line="360" w:lineRule="auto"/>
              <w:ind w:firstLine="3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Date: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22-05-2025                                                                                                  </w:t>
            </w:r>
            <w:r>
              <w:rPr>
                <w:rFonts w:ascii="Cambria" w:hAnsi="Cambria" w:cstheme="minorHAnsi"/>
                <w:color w:val="000000" w:themeColor="text1"/>
                <w:sz w:val="24"/>
              </w:rPr>
              <w:t xml:space="preserve">       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 </w:t>
            </w: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Time: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01:00 pm – 04:00 pm</w:t>
            </w:r>
          </w:p>
        </w:tc>
      </w:tr>
    </w:tbl>
    <w:p w14:paraId="34FE101A" w14:textId="359C1FE8" w:rsidR="00737F04" w:rsidRPr="00551C48" w:rsidRDefault="00737F04" w:rsidP="00F265C7">
      <w:pPr>
        <w:spacing w:after="0"/>
        <w:rPr>
          <w:rFonts w:ascii="Cambria" w:hAnsi="Cambria" w:cstheme="minorHAnsi"/>
          <w:sz w:val="24"/>
          <w:szCs w:val="2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551C48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3734582" w:rsidR="00053EB1" w:rsidRPr="00551C48" w:rsidRDefault="00053EB1" w:rsidP="00F265C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E09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E093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828C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SOE/</w:t>
            </w:r>
            <w:r w:rsidR="00AA6C1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59F8AA3" w:rsidR="00053EB1" w:rsidRPr="00551C48" w:rsidRDefault="00053EB1" w:rsidP="00F265C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E09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4C6D91" w:rsidRPr="00551C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B. Tech</w:t>
            </w:r>
            <w:r w:rsidR="001828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76E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</w:t>
            </w:r>
            <w:bookmarkStart w:id="0" w:name="_GoBack"/>
            <w:bookmarkEnd w:id="0"/>
            <w:r w:rsidR="001828CA" w:rsidRPr="001828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Basic Engineering Science Cycle</w:t>
            </w:r>
            <w:r w:rsidR="00F76E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3EB1" w:rsidRPr="00551C48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97559FD" w:rsidR="00053EB1" w:rsidRPr="00551C48" w:rsidRDefault="00053EB1" w:rsidP="00F265C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E09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4C6D91" w:rsidRPr="00551C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MAT1003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CB741E8" w:rsidR="00053EB1" w:rsidRPr="00551C48" w:rsidRDefault="00053EB1" w:rsidP="00F265C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FE09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4C6D91" w:rsidRPr="00551C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Applied Statistics</w:t>
            </w:r>
          </w:p>
        </w:tc>
      </w:tr>
      <w:tr w:rsidR="00053EB1" w:rsidRPr="00551C48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E7EDC23" w:rsidR="00053EB1" w:rsidRPr="00551C48" w:rsidRDefault="00053EB1" w:rsidP="00F265C7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FE09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551C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C6D91" w:rsidRPr="00551C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3402" w:type="dxa"/>
            <w:vAlign w:val="center"/>
          </w:tcPr>
          <w:p w14:paraId="3AB6E887" w14:textId="52807DB2" w:rsidR="00053EB1" w:rsidRPr="00551C48" w:rsidRDefault="00053EB1" w:rsidP="00F265C7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FE09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Marks:</w:t>
            </w:r>
            <w:r w:rsidR="0027482D" w:rsidRPr="00551C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449D2178" w:rsidR="00053EB1" w:rsidRPr="00551C48" w:rsidRDefault="00053EB1" w:rsidP="00F265C7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FE09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551C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7482D" w:rsidRPr="00551C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551C48" w:rsidRDefault="00BC621A" w:rsidP="00F265C7">
      <w:pPr>
        <w:spacing w:after="0"/>
        <w:rPr>
          <w:rFonts w:ascii="Cambria" w:hAnsi="Cambria" w:cstheme="minorHAnsi"/>
          <w:sz w:val="24"/>
          <w:szCs w:val="24"/>
        </w:rPr>
      </w:pPr>
    </w:p>
    <w:tbl>
      <w:tblPr>
        <w:tblStyle w:val="TableGrid"/>
        <w:tblW w:w="88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D92213" w:rsidRPr="00551C48" w14:paraId="7B8EC1C9" w14:textId="77777777" w:rsidTr="00E35B57">
        <w:trPr>
          <w:trHeight w:val="550"/>
          <w:jc w:val="center"/>
        </w:trPr>
        <w:tc>
          <w:tcPr>
            <w:tcW w:w="1882" w:type="dxa"/>
            <w:vAlign w:val="center"/>
          </w:tcPr>
          <w:p w14:paraId="726B4181" w14:textId="1AA4384B" w:rsidR="00D92213" w:rsidRPr="00551C48" w:rsidRDefault="00D92213" w:rsidP="00F265C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D92213" w:rsidRPr="00551C48" w:rsidRDefault="00D9221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D92213" w:rsidRPr="00551C48" w:rsidRDefault="00D9221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D92213" w:rsidRPr="00551C48" w:rsidRDefault="00D9221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D92213" w:rsidRPr="00551C48" w:rsidRDefault="00D9221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CO4</w:t>
            </w:r>
          </w:p>
        </w:tc>
      </w:tr>
      <w:tr w:rsidR="00D92213" w:rsidRPr="00551C48" w14:paraId="78F21A09" w14:textId="77777777" w:rsidTr="00E35B57">
        <w:trPr>
          <w:trHeight w:val="550"/>
          <w:jc w:val="center"/>
        </w:trPr>
        <w:tc>
          <w:tcPr>
            <w:tcW w:w="1882" w:type="dxa"/>
            <w:vAlign w:val="center"/>
          </w:tcPr>
          <w:p w14:paraId="2EAD4909" w14:textId="7E9B13C9" w:rsidR="00D92213" w:rsidRPr="00551C48" w:rsidRDefault="00D92213" w:rsidP="00F265C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E71A091" w:rsidR="00D92213" w:rsidRPr="00551C48" w:rsidRDefault="007B4B62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15E465AD" w14:textId="4A90D78B" w:rsidR="00D92213" w:rsidRPr="00551C48" w:rsidRDefault="007B4B62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761D572A" w14:textId="39B1C79C" w:rsidR="00D92213" w:rsidRPr="00551C48" w:rsidRDefault="007B4B62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44</w:t>
            </w:r>
          </w:p>
        </w:tc>
        <w:tc>
          <w:tcPr>
            <w:tcW w:w="1735" w:type="dxa"/>
          </w:tcPr>
          <w:p w14:paraId="5EA5E4BC" w14:textId="32CAD913" w:rsidR="00D92213" w:rsidRPr="00551C48" w:rsidRDefault="00D9221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24</w:t>
            </w:r>
          </w:p>
        </w:tc>
      </w:tr>
    </w:tbl>
    <w:p w14:paraId="747F5D33" w14:textId="22EF3EF6" w:rsidR="0064503F" w:rsidRPr="00551C48" w:rsidRDefault="0065359A" w:rsidP="00F265C7">
      <w:pPr>
        <w:spacing w:after="0"/>
        <w:rPr>
          <w:rFonts w:ascii="Cambria" w:hAnsi="Cambria" w:cstheme="minorHAnsi"/>
          <w:sz w:val="24"/>
          <w:szCs w:val="24"/>
        </w:rPr>
      </w:pPr>
      <w:r w:rsidRPr="00551C48">
        <w:rPr>
          <w:rFonts w:ascii="Cambria" w:hAnsi="Cambria" w:cstheme="minorHAnsi"/>
          <w:sz w:val="24"/>
          <w:szCs w:val="24"/>
        </w:rPr>
        <w:t>Instructions:</w:t>
      </w:r>
    </w:p>
    <w:p w14:paraId="552753E1" w14:textId="655A2662" w:rsidR="0064503F" w:rsidRPr="00551C48" w:rsidRDefault="0065359A" w:rsidP="00F265C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551C48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551C48">
        <w:rPr>
          <w:rFonts w:ascii="Cambria" w:hAnsi="Cambria" w:cstheme="minorHAnsi"/>
          <w:i/>
          <w:sz w:val="24"/>
          <w:szCs w:val="24"/>
        </w:rPr>
        <w:t>all</w:t>
      </w:r>
      <w:r w:rsidRPr="00551C48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551C48" w:rsidRDefault="0065359A" w:rsidP="00F265C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551C48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551C48">
        <w:rPr>
          <w:rFonts w:ascii="Cambria" w:hAnsi="Cambria" w:cstheme="minorHAnsi"/>
          <w:i/>
          <w:sz w:val="24"/>
          <w:szCs w:val="24"/>
        </w:rPr>
        <w:t>anything</w:t>
      </w:r>
      <w:r w:rsidRPr="00551C48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4E648C" w:rsidRDefault="00526BBF" w:rsidP="00F265C7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4E648C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4E648C" w14:paraId="63B20AA6" w14:textId="4119CCD9" w:rsidTr="001828CA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25FF2CC" w:rsidR="00D307C6" w:rsidRPr="004E648C" w:rsidRDefault="00D307C6" w:rsidP="00F265C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E648C">
              <w:rPr>
                <w:rFonts w:ascii="Cambria" w:hAnsi="Cambria" w:cstheme="minorHAnsi"/>
                <w:b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3C22D7" w:rsidRPr="004E648C">
              <w:rPr>
                <w:rFonts w:ascii="Cambria" w:hAnsi="Cambria" w:cstheme="minorHAnsi"/>
                <w:b/>
                <w:sz w:val="24"/>
                <w:szCs w:val="24"/>
              </w:rPr>
              <w:t>10Q x 2M=20M</w:t>
            </w:r>
          </w:p>
        </w:tc>
      </w:tr>
      <w:tr w:rsidR="00C824A3" w:rsidRPr="00551C48" w14:paraId="3026CF88" w14:textId="12BDD24F" w:rsidTr="001828CA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5CC43165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0713D9" w:rsidRPr="00551C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0CC915B" w:rsidR="00C824A3" w:rsidRPr="00551C48" w:rsidRDefault="00180888" w:rsidP="00F265C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The arithmetic mean of a data set with 25 observations was found to be 40. What is the sum total of the observations?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20FEC1E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933EA3" w:rsidRPr="00551C4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4CE802A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183470" w:rsidRPr="00551C4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551C48" w14:paraId="1B8E9375" w14:textId="1F264430" w:rsidTr="001828C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504406C2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2</w:t>
            </w:r>
            <w:r w:rsidR="000713D9" w:rsidRPr="00551C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5494A" w14:textId="77777777" w:rsidR="00DC6CB2" w:rsidRPr="007A61CA" w:rsidRDefault="00DC6CB2" w:rsidP="00F265C7">
            <w:pPr>
              <w:widowControl w:val="0"/>
              <w:tabs>
                <w:tab w:val="left" w:pos="92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1CA">
              <w:rPr>
                <w:rFonts w:ascii="Times New Roman" w:hAnsi="Times New Roman"/>
                <w:sz w:val="24"/>
                <w:szCs w:val="24"/>
              </w:rPr>
              <w:t>Consider</w:t>
            </w:r>
            <w:r w:rsidRPr="007A61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A61CA">
              <w:rPr>
                <w:rFonts w:ascii="Times New Roman" w:hAnsi="Times New Roman"/>
                <w:sz w:val="24"/>
                <w:szCs w:val="24"/>
              </w:rPr>
              <w:t>the</w:t>
            </w:r>
            <w:r w:rsidRPr="007A61C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A61CA">
              <w:rPr>
                <w:rFonts w:ascii="Times New Roman" w:hAnsi="Times New Roman"/>
                <w:sz w:val="24"/>
                <w:szCs w:val="24"/>
              </w:rPr>
              <w:t>following</w:t>
            </w:r>
            <w:r w:rsidRPr="007A61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A61CA">
              <w:rPr>
                <w:rFonts w:ascii="Times New Roman" w:hAnsi="Times New Roman"/>
                <w:sz w:val="24"/>
                <w:szCs w:val="24"/>
              </w:rPr>
              <w:t>data</w:t>
            </w:r>
            <w:r w:rsidRPr="007A61C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A61CA">
              <w:rPr>
                <w:rFonts w:ascii="Times New Roman" w:hAnsi="Times New Roman"/>
                <w:sz w:val="24"/>
                <w:szCs w:val="24"/>
              </w:rPr>
              <w:t>set:</w:t>
            </w:r>
            <w:r w:rsidRPr="007A61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A61CA">
              <w:rPr>
                <w:rFonts w:ascii="Times New Roman" w:hAnsi="Times New Roman"/>
                <w:sz w:val="24"/>
                <w:szCs w:val="24"/>
              </w:rPr>
              <w:t>1,2,3,4,5,6,7,8,8,9,9.</w:t>
            </w:r>
            <w:r w:rsidRPr="007A61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A61CA">
              <w:rPr>
                <w:rFonts w:ascii="Times New Roman" w:hAnsi="Times New Roman"/>
                <w:sz w:val="24"/>
                <w:szCs w:val="24"/>
              </w:rPr>
              <w:t>Determine</w:t>
            </w:r>
            <w:r w:rsidRPr="007A61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A61CA">
              <w:rPr>
                <w:rFonts w:ascii="Times New Roman" w:hAnsi="Times New Roman"/>
                <w:sz w:val="24"/>
                <w:szCs w:val="24"/>
              </w:rPr>
              <w:t>mode.</w:t>
            </w:r>
          </w:p>
          <w:p w14:paraId="3B25287A" w14:textId="0C60FA0C" w:rsidR="00C824A3" w:rsidRPr="007A61CA" w:rsidRDefault="00C824A3" w:rsidP="00F265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7E2370D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933EA3" w:rsidRPr="00551C4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117BE1F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183470" w:rsidRPr="00551C4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551C48" w14:paraId="5F84D05D" w14:textId="58E55F22" w:rsidTr="001828C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0271512E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3</w:t>
            </w:r>
            <w:r w:rsidR="000713D9" w:rsidRPr="00551C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18EE5EA" w:rsidR="00C824A3" w:rsidRPr="00551C48" w:rsidRDefault="00371149" w:rsidP="00F265C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Define Karl Pearsons coefficient of correlation with formula.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C66ED2C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933EA3" w:rsidRPr="00551C4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6E5968F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183470" w:rsidRPr="00551C4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551C48" w14:paraId="6BA36377" w14:textId="1F5DC35D" w:rsidTr="001828C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4E0DCCA9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4</w:t>
            </w:r>
            <w:r w:rsidR="000713D9" w:rsidRPr="00551C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F8E52FD" w:rsidR="00C824A3" w:rsidRPr="00551C48" w:rsidRDefault="00551C48" w:rsidP="00F265C7">
            <w:pPr>
              <w:tabs>
                <w:tab w:val="left" w:pos="3150"/>
              </w:tabs>
              <w:spacing w:after="0"/>
              <w:rPr>
                <w:rFonts w:ascii="Cambria" w:hAnsi="Cambria"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If P</m:t>
                </m:r>
                <m:d>
                  <m:d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=0.7, P</m:t>
                </m:r>
                <m:d>
                  <m:d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B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=0.5, P</m:t>
                </m:r>
                <m:d>
                  <m:d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A∩B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=0.4, find P</m:t>
                </m:r>
                <m:d>
                  <m:d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A∪B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.</m:t>
                </m:r>
              </m:oMath>
            </m:oMathPara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3A5B010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933EA3" w:rsidRPr="00551C4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0CDC9FD" w:rsidR="00C824A3" w:rsidRPr="00551C48" w:rsidRDefault="00C824A3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183470" w:rsidRPr="00551C48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076DE0" w:rsidRPr="00551C48" w14:paraId="725634CF" w14:textId="77777777" w:rsidTr="001828C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DC4C32B" w14:textId="2A5305AF" w:rsidR="00076DE0" w:rsidRPr="00551C48" w:rsidRDefault="00982BA5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5</w:t>
            </w:r>
            <w:r w:rsidR="000713D9" w:rsidRPr="00551C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2E9A" w14:textId="513952DE" w:rsidR="00076DE0" w:rsidRPr="00551C48" w:rsidRDefault="00933EA3" w:rsidP="00F265C7">
            <w:pPr>
              <w:tabs>
                <w:tab w:val="left" w:pos="4455"/>
              </w:tabs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A coin is thrown 3 times. What is the probability that at least one head is obtained?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88597" w14:textId="1185F104" w:rsidR="00076DE0" w:rsidRPr="00551C48" w:rsidRDefault="00076DE0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9BBD0" w14:textId="4660320D" w:rsidR="00076DE0" w:rsidRPr="00551C48" w:rsidRDefault="00076DE0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933EA3" w:rsidRPr="00551C4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26D8C1" w14:textId="41CAA0D0" w:rsidR="00076DE0" w:rsidRPr="00551C48" w:rsidRDefault="00076DE0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183470" w:rsidRPr="00551C48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0713D9" w:rsidRPr="00551C48" w14:paraId="2A211ED3" w14:textId="77777777" w:rsidTr="001828C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CE087A8" w14:textId="30C5AB8D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6.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10DD3" w14:textId="311EC3D4" w:rsidR="000713D9" w:rsidRPr="00551C48" w:rsidRDefault="00812A4A" w:rsidP="00F265C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 xml:space="preserve">Define </w:t>
            </w:r>
            <w:r w:rsidR="004706E0" w:rsidRPr="00551C48">
              <w:rPr>
                <w:rFonts w:ascii="Cambria" w:hAnsi="Cambria" w:cstheme="minorHAnsi"/>
                <w:sz w:val="24"/>
                <w:szCs w:val="24"/>
              </w:rPr>
              <w:t xml:space="preserve">mutually exclusive </w:t>
            </w:r>
            <w:r w:rsidRPr="00551C48">
              <w:rPr>
                <w:rFonts w:ascii="Cambria" w:hAnsi="Cambria" w:cstheme="minorHAnsi"/>
                <w:sz w:val="24"/>
                <w:szCs w:val="24"/>
              </w:rPr>
              <w:t>events with example.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47AB" w14:textId="2B9737CA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65A2B" w14:textId="736CE733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933EA3" w:rsidRPr="00551C4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0DDE97" w14:textId="1588245B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183470" w:rsidRPr="00551C48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0713D9" w:rsidRPr="00551C48" w14:paraId="2D4528D0" w14:textId="77777777" w:rsidTr="001828C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502B81A" w14:textId="462C6904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7.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DA393" w14:textId="5A2A5C08" w:rsidR="000713D9" w:rsidRPr="00551C48" w:rsidRDefault="000701C0" w:rsidP="00F265C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What is the mean and variance of Binomial distribution?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907FC" w14:textId="316F8A19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41041" w14:textId="33EE7E7F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933EA3" w:rsidRPr="00551C4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409948" w14:textId="22E773E7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183470" w:rsidRPr="00551C48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0713D9" w:rsidRPr="00551C48" w14:paraId="3DE312BF" w14:textId="77777777" w:rsidTr="001828C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23B961" w14:textId="375154BB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8.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BAB8E" w14:textId="4B965EF8" w:rsidR="000713D9" w:rsidRPr="00551C48" w:rsidRDefault="005B0057" w:rsidP="00F265C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 xml:space="preserve">If the random variable X follows the Exponential distribution with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λ=5, </m:t>
              </m:r>
            </m:oMath>
            <w:r w:rsidRPr="00551C48">
              <w:rPr>
                <w:rFonts w:ascii="Cambria" w:hAnsi="Cambria" w:cstheme="minorHAnsi"/>
                <w:sz w:val="24"/>
                <w:szCs w:val="24"/>
              </w:rPr>
              <w:t>then find mean and variance.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16751" w14:textId="6E6F0673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5444D" w14:textId="5F77A86C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933EA3" w:rsidRPr="00551C4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A0874" w14:textId="24562B47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183470" w:rsidRPr="00551C48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0713D9" w:rsidRPr="00551C48" w14:paraId="39FE770E" w14:textId="77777777" w:rsidTr="001828C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553AF5" w14:textId="3057E74D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9.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3B247" w14:textId="643B3ECE" w:rsidR="000713D9" w:rsidRPr="00551C48" w:rsidRDefault="00EA52AD" w:rsidP="00F265C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Define the term “population”.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B2F7F" w14:textId="181DF0AE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A15F3" w14:textId="0C8532B8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933EA3" w:rsidRPr="00551C4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A8B397" w14:textId="18C70BC7" w:rsidR="000713D9" w:rsidRPr="00551C48" w:rsidRDefault="000713D9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183470" w:rsidRPr="00551C4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3163B8" w:rsidRPr="00551C48" w14:paraId="39098CFA" w14:textId="77777777" w:rsidTr="001828C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A460033" w14:textId="14F5AF6F" w:rsidR="003163B8" w:rsidRPr="00551C48" w:rsidRDefault="003163B8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10.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827C7D" w14:textId="2C373BCF" w:rsidR="003163B8" w:rsidRPr="00551C48" w:rsidRDefault="003163B8" w:rsidP="00F265C7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 xml:space="preserve">Define </w:t>
            </w:r>
            <w:r w:rsidR="00F8251E" w:rsidRPr="00551C48">
              <w:rPr>
                <w:rFonts w:ascii="Cambria" w:hAnsi="Cambria" w:cstheme="minorHAnsi"/>
                <w:sz w:val="24"/>
                <w:szCs w:val="24"/>
              </w:rPr>
              <w:t>Null and Alternative hypothesis</w:t>
            </w:r>
            <w:r w:rsidRPr="00551C48">
              <w:rPr>
                <w:rFonts w:ascii="Cambria" w:hAnsi="Cambria" w:cstheme="minorHAnsi"/>
                <w:sz w:val="24"/>
                <w:szCs w:val="24"/>
              </w:rPr>
              <w:t xml:space="preserve"> in the context of testing hypothesis.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ED10D" w14:textId="65DF2D01" w:rsidR="003163B8" w:rsidRPr="00551C48" w:rsidRDefault="003163B8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D6D37D" w14:textId="6CF77D81" w:rsidR="003163B8" w:rsidRPr="00551C48" w:rsidRDefault="003163B8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A7C2E4F" w14:textId="271B81A0" w:rsidR="003163B8" w:rsidRPr="00551C48" w:rsidRDefault="003163B8" w:rsidP="00F265C7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CO4</w:t>
            </w:r>
          </w:p>
        </w:tc>
      </w:tr>
    </w:tbl>
    <w:p w14:paraId="226FEBAE" w14:textId="77777777" w:rsidR="001828CA" w:rsidRDefault="001828CA" w:rsidP="00F265C7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AB1246A" w14:textId="77777777" w:rsidR="001828CA" w:rsidRDefault="001828CA" w:rsidP="00F265C7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6A4D3EAC" w:rsidR="001539B8" w:rsidRPr="004E648C" w:rsidRDefault="00526BBF" w:rsidP="00F265C7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4E648C">
        <w:rPr>
          <w:rFonts w:ascii="Cambria" w:hAnsi="Cambria" w:cstheme="minorHAnsi"/>
          <w:b/>
          <w:sz w:val="24"/>
          <w:szCs w:val="24"/>
        </w:rPr>
        <w:lastRenderedPageBreak/>
        <w:t>Part B</w:t>
      </w:r>
    </w:p>
    <w:p w14:paraId="7A681FEC" w14:textId="12392BBD" w:rsidR="00A3295B" w:rsidRPr="004E648C" w:rsidRDefault="00A3295B" w:rsidP="00F265C7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4E648C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              Answer the Questions.                                 Total Marks </w:t>
      </w:r>
      <w:r w:rsidR="004E34A9" w:rsidRPr="004E648C">
        <w:rPr>
          <w:rFonts w:ascii="Cambria" w:hAnsi="Cambria" w:cstheme="minorHAnsi"/>
          <w:b/>
          <w:sz w:val="24"/>
          <w:szCs w:val="24"/>
        </w:rPr>
        <w:t>8</w:t>
      </w:r>
      <w:r w:rsidRPr="004E648C">
        <w:rPr>
          <w:rFonts w:ascii="Cambria" w:hAnsi="Cambria" w:cstheme="minorHAnsi"/>
          <w:b/>
          <w:sz w:val="24"/>
          <w:szCs w:val="24"/>
        </w:rPr>
        <w:t>0</w:t>
      </w:r>
      <w:r w:rsidR="00FE74A6" w:rsidRPr="004E648C">
        <w:rPr>
          <w:rFonts w:ascii="Cambria" w:hAnsi="Cambria" w:cstheme="minorHAnsi"/>
          <w:b/>
          <w:sz w:val="24"/>
          <w:szCs w:val="24"/>
        </w:rPr>
        <w:t>M</w:t>
      </w: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7471"/>
        <w:gridCol w:w="708"/>
        <w:gridCol w:w="567"/>
        <w:gridCol w:w="709"/>
      </w:tblGrid>
      <w:tr w:rsidR="00A3295B" w:rsidRPr="00551C48" w14:paraId="30270E2A" w14:textId="77777777" w:rsidTr="00182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FFFD0DF" w14:textId="2D2B0870" w:rsidR="00A3295B" w:rsidRPr="00551C48" w:rsidRDefault="005926E2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11</w:t>
            </w:r>
            <w:r w:rsidR="00A3295B"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3FCC3B2" w14:textId="77777777" w:rsidR="00A3295B" w:rsidRPr="00551C48" w:rsidRDefault="00A3295B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a.</w:t>
            </w:r>
          </w:p>
        </w:tc>
        <w:tc>
          <w:tcPr>
            <w:tcW w:w="7471" w:type="dxa"/>
            <w:tcBorders>
              <w:bottom w:val="none" w:sz="0" w:space="0" w:color="auto"/>
            </w:tcBorders>
          </w:tcPr>
          <w:p w14:paraId="5FB20686" w14:textId="65CADE89" w:rsidR="00A3295B" w:rsidRPr="00551C48" w:rsidRDefault="0026626A" w:rsidP="00F265C7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Consider the s</w:t>
            </w:r>
            <w:r w:rsidR="00113F39"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peed (in kmph) of two vehicles recorded over the past 10 days:</w:t>
            </w:r>
          </w:p>
          <w:tbl>
            <w:tblPr>
              <w:tblW w:w="72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30"/>
              <w:gridCol w:w="775"/>
              <w:gridCol w:w="488"/>
              <w:gridCol w:w="648"/>
              <w:gridCol w:w="648"/>
              <w:gridCol w:w="648"/>
              <w:gridCol w:w="648"/>
              <w:gridCol w:w="648"/>
              <w:gridCol w:w="649"/>
              <w:gridCol w:w="648"/>
              <w:gridCol w:w="648"/>
            </w:tblGrid>
            <w:tr w:rsidR="00A06C86" w:rsidRPr="00551C48" w14:paraId="078E2884" w14:textId="77777777" w:rsidTr="00113F39">
              <w:trPr>
                <w:trHeight w:val="392"/>
              </w:trPr>
              <w:tc>
                <w:tcPr>
                  <w:tcW w:w="830" w:type="dxa"/>
                </w:tcPr>
                <w:p w14:paraId="1115E1C9" w14:textId="77777777" w:rsidR="00113F39" w:rsidRPr="00551C48" w:rsidRDefault="00113F39" w:rsidP="00F265C7">
                  <w:pPr>
                    <w:pStyle w:val="TableParagraph"/>
                    <w:spacing w:before="2" w:line="237" w:lineRule="exact"/>
                    <w:ind w:right="109"/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Vehicle</w:t>
                  </w:r>
                  <w:r w:rsidRPr="00551C48">
                    <w:rPr>
                      <w:rFonts w:asciiTheme="majorHAnsi" w:hAnsiTheme="maj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775" w:type="dxa"/>
                </w:tcPr>
                <w:p w14:paraId="0F8390C6" w14:textId="6410FC97" w:rsidR="00113F39" w:rsidRPr="00551C48" w:rsidRDefault="00113F39" w:rsidP="00F265C7">
                  <w:pPr>
                    <w:pStyle w:val="TableParagraph"/>
                    <w:spacing w:before="2" w:line="237" w:lineRule="exact"/>
                    <w:ind w:left="211" w:right="203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88" w:type="dxa"/>
                </w:tcPr>
                <w:p w14:paraId="4555AA9C" w14:textId="77777777" w:rsidR="00113F39" w:rsidRPr="00551C48" w:rsidRDefault="00113F39" w:rsidP="00F265C7">
                  <w:pPr>
                    <w:pStyle w:val="TableParagraph"/>
                    <w:spacing w:before="2" w:line="237" w:lineRule="exact"/>
                    <w:ind w:left="137" w:right="125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48" w:type="dxa"/>
                </w:tcPr>
                <w:p w14:paraId="027F02BC" w14:textId="77777777" w:rsidR="00113F39" w:rsidRPr="00551C48" w:rsidRDefault="00113F39" w:rsidP="00F265C7">
                  <w:pPr>
                    <w:pStyle w:val="TableParagraph"/>
                    <w:spacing w:before="2" w:line="237" w:lineRule="exact"/>
                    <w:ind w:left="220" w:right="20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48" w:type="dxa"/>
                </w:tcPr>
                <w:p w14:paraId="5D989487" w14:textId="77777777" w:rsidR="00113F39" w:rsidRPr="00551C48" w:rsidRDefault="00113F39" w:rsidP="00F265C7">
                  <w:pPr>
                    <w:pStyle w:val="TableParagraph"/>
                    <w:spacing w:before="2" w:line="237" w:lineRule="exact"/>
                    <w:ind w:left="222" w:right="20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48" w:type="dxa"/>
                </w:tcPr>
                <w:p w14:paraId="4186DBA8" w14:textId="77777777" w:rsidR="00113F39" w:rsidRPr="00551C48" w:rsidRDefault="00113F39" w:rsidP="00F265C7">
                  <w:pPr>
                    <w:pStyle w:val="TableParagraph"/>
                    <w:spacing w:before="2" w:line="237" w:lineRule="exact"/>
                    <w:ind w:left="251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48" w:type="dxa"/>
                </w:tcPr>
                <w:p w14:paraId="6DA599FD" w14:textId="77777777" w:rsidR="00113F39" w:rsidRPr="00551C48" w:rsidRDefault="00113F39" w:rsidP="00F265C7">
                  <w:pPr>
                    <w:pStyle w:val="TableParagraph"/>
                    <w:spacing w:before="2" w:line="237" w:lineRule="exact"/>
                    <w:ind w:left="228" w:right="20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48" w:type="dxa"/>
                </w:tcPr>
                <w:p w14:paraId="05117693" w14:textId="77777777" w:rsidR="00113F39" w:rsidRPr="00551C48" w:rsidRDefault="00113F39" w:rsidP="00F265C7">
                  <w:pPr>
                    <w:pStyle w:val="TableParagraph"/>
                    <w:spacing w:before="2" w:line="237" w:lineRule="exact"/>
                    <w:ind w:left="229" w:right="205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49" w:type="dxa"/>
                </w:tcPr>
                <w:p w14:paraId="09FE9C07" w14:textId="77777777" w:rsidR="00113F39" w:rsidRPr="00551C48" w:rsidRDefault="00113F39" w:rsidP="00F265C7">
                  <w:pPr>
                    <w:pStyle w:val="TableParagraph"/>
                    <w:spacing w:before="2" w:line="237" w:lineRule="exact"/>
                    <w:ind w:left="227" w:right="201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648" w:type="dxa"/>
                </w:tcPr>
                <w:p w14:paraId="07B47BFB" w14:textId="77777777" w:rsidR="00113F39" w:rsidRPr="00551C48" w:rsidRDefault="00113F39" w:rsidP="00F265C7">
                  <w:pPr>
                    <w:pStyle w:val="TableParagraph"/>
                    <w:spacing w:before="2" w:line="237" w:lineRule="exact"/>
                    <w:ind w:left="25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48" w:type="dxa"/>
                </w:tcPr>
                <w:p w14:paraId="320511F1" w14:textId="77777777" w:rsidR="00113F39" w:rsidRPr="00551C48" w:rsidRDefault="00113F39" w:rsidP="00F265C7">
                  <w:pPr>
                    <w:pStyle w:val="TableParagraph"/>
                    <w:spacing w:before="2" w:line="237" w:lineRule="exact"/>
                    <w:ind w:left="229" w:right="198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60</w:t>
                  </w:r>
                </w:p>
              </w:tc>
            </w:tr>
            <w:tr w:rsidR="00A06C86" w:rsidRPr="00551C48" w14:paraId="30CC45DB" w14:textId="77777777" w:rsidTr="00113F39">
              <w:trPr>
                <w:trHeight w:val="390"/>
              </w:trPr>
              <w:tc>
                <w:tcPr>
                  <w:tcW w:w="830" w:type="dxa"/>
                </w:tcPr>
                <w:p w14:paraId="73B4FAE2" w14:textId="77777777" w:rsidR="00113F39" w:rsidRPr="00551C48" w:rsidRDefault="00113F39" w:rsidP="00F265C7">
                  <w:pPr>
                    <w:pStyle w:val="TableParagraph"/>
                    <w:spacing w:line="239" w:lineRule="exact"/>
                    <w:ind w:right="109"/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Vehicle</w:t>
                  </w:r>
                  <w:r w:rsidRPr="00551C48">
                    <w:rPr>
                      <w:rFonts w:asciiTheme="majorHAnsi" w:hAnsiTheme="maj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775" w:type="dxa"/>
                </w:tcPr>
                <w:p w14:paraId="0109B361" w14:textId="77777777" w:rsidR="00113F39" w:rsidRPr="00551C48" w:rsidRDefault="00113F39" w:rsidP="00F265C7">
                  <w:pPr>
                    <w:pStyle w:val="TableParagraph"/>
                    <w:spacing w:line="239" w:lineRule="exact"/>
                    <w:ind w:left="211" w:right="203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88" w:type="dxa"/>
                </w:tcPr>
                <w:p w14:paraId="6C334CB4" w14:textId="77777777" w:rsidR="00113F39" w:rsidRPr="00551C48" w:rsidRDefault="00113F39" w:rsidP="00F265C7">
                  <w:pPr>
                    <w:pStyle w:val="TableParagraph"/>
                    <w:spacing w:line="239" w:lineRule="exact"/>
                    <w:ind w:left="137" w:right="125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48" w:type="dxa"/>
                </w:tcPr>
                <w:p w14:paraId="071285A3" w14:textId="77777777" w:rsidR="00113F39" w:rsidRPr="00551C48" w:rsidRDefault="00113F39" w:rsidP="00F265C7">
                  <w:pPr>
                    <w:pStyle w:val="TableParagraph"/>
                    <w:spacing w:line="239" w:lineRule="exact"/>
                    <w:ind w:left="220" w:right="20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48" w:type="dxa"/>
                </w:tcPr>
                <w:p w14:paraId="6C9D80F9" w14:textId="77777777" w:rsidR="00113F39" w:rsidRPr="00551C48" w:rsidRDefault="00113F39" w:rsidP="00F265C7">
                  <w:pPr>
                    <w:pStyle w:val="TableParagraph"/>
                    <w:spacing w:line="239" w:lineRule="exact"/>
                    <w:ind w:left="222" w:right="20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48" w:type="dxa"/>
                </w:tcPr>
                <w:p w14:paraId="7169CA96" w14:textId="77777777" w:rsidR="00113F39" w:rsidRPr="00551C48" w:rsidRDefault="00113F39" w:rsidP="00F265C7">
                  <w:pPr>
                    <w:pStyle w:val="TableParagraph"/>
                    <w:spacing w:line="239" w:lineRule="exact"/>
                    <w:ind w:left="251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48" w:type="dxa"/>
                </w:tcPr>
                <w:p w14:paraId="028DDFB2" w14:textId="77777777" w:rsidR="00113F39" w:rsidRPr="00551C48" w:rsidRDefault="00113F39" w:rsidP="00F265C7">
                  <w:pPr>
                    <w:pStyle w:val="TableParagraph"/>
                    <w:spacing w:line="239" w:lineRule="exact"/>
                    <w:ind w:left="228" w:right="20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8" w:type="dxa"/>
                </w:tcPr>
                <w:p w14:paraId="17CB653E" w14:textId="77777777" w:rsidR="00113F39" w:rsidRPr="00551C48" w:rsidRDefault="00113F39" w:rsidP="00F265C7">
                  <w:pPr>
                    <w:pStyle w:val="TableParagraph"/>
                    <w:spacing w:line="239" w:lineRule="exact"/>
                    <w:ind w:left="229" w:right="205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49" w:type="dxa"/>
                </w:tcPr>
                <w:p w14:paraId="70F7AA21" w14:textId="77777777" w:rsidR="00113F39" w:rsidRPr="00551C48" w:rsidRDefault="00113F39" w:rsidP="00F265C7">
                  <w:pPr>
                    <w:pStyle w:val="TableParagraph"/>
                    <w:spacing w:line="239" w:lineRule="exact"/>
                    <w:ind w:left="227" w:right="201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48" w:type="dxa"/>
                </w:tcPr>
                <w:p w14:paraId="6846A414" w14:textId="77777777" w:rsidR="00113F39" w:rsidRPr="00551C48" w:rsidRDefault="00113F39" w:rsidP="00F265C7">
                  <w:pPr>
                    <w:pStyle w:val="TableParagraph"/>
                    <w:spacing w:line="239" w:lineRule="exact"/>
                    <w:ind w:left="256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48" w:type="dxa"/>
                </w:tcPr>
                <w:p w14:paraId="79118946" w14:textId="77777777" w:rsidR="00113F39" w:rsidRPr="00551C48" w:rsidRDefault="00113F39" w:rsidP="00F265C7">
                  <w:pPr>
                    <w:pStyle w:val="TableParagraph"/>
                    <w:spacing w:line="239" w:lineRule="exact"/>
                    <w:ind w:left="229" w:right="198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551C48">
                    <w:rPr>
                      <w:rFonts w:asciiTheme="majorHAnsi" w:hAnsiTheme="majorHAnsi"/>
                      <w:sz w:val="20"/>
                      <w:szCs w:val="20"/>
                    </w:rPr>
                    <w:t>45</w:t>
                  </w:r>
                </w:p>
              </w:tc>
            </w:tr>
          </w:tbl>
          <w:p w14:paraId="438A4749" w14:textId="3E44A0D3" w:rsidR="00113F39" w:rsidRPr="00551C48" w:rsidRDefault="00A06C86" w:rsidP="00F265C7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Determine:</w:t>
            </w:r>
          </w:p>
          <w:p w14:paraId="012D360E" w14:textId="33C9E37D" w:rsidR="00A06C86" w:rsidRPr="00551C48" w:rsidRDefault="00A06C86" w:rsidP="00F265C7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Which vehicle is more powerful?</w:t>
            </w:r>
          </w:p>
          <w:p w14:paraId="12EC3E7C" w14:textId="62EE6A2F" w:rsidR="00113F39" w:rsidRPr="00551C48" w:rsidRDefault="00A06C86" w:rsidP="00F265C7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Which vehicle maintained a more consistent speed?</w:t>
            </w:r>
          </w:p>
        </w:tc>
        <w:tc>
          <w:tcPr>
            <w:tcW w:w="708" w:type="dxa"/>
            <w:tcBorders>
              <w:bottom w:val="none" w:sz="0" w:space="0" w:color="auto"/>
            </w:tcBorders>
          </w:tcPr>
          <w:p w14:paraId="24D1F56D" w14:textId="51FBE228" w:rsidR="00A3295B" w:rsidRPr="00551C48" w:rsidRDefault="00A3295B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</w:t>
            </w:r>
            <w:r w:rsidR="00340DF6"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0</w:t>
            </w:r>
            <w:r w:rsidR="00405EBB"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25C1232D" w14:textId="168BCB14" w:rsidR="00A3295B" w:rsidRPr="00551C48" w:rsidRDefault="00A3295B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L</w:t>
            </w:r>
            <w:r w:rsidR="00CB2416"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none" w:sz="0" w:space="0" w:color="auto"/>
            </w:tcBorders>
          </w:tcPr>
          <w:p w14:paraId="7D6F413F" w14:textId="654890AB" w:rsidR="00A3295B" w:rsidRPr="00551C48" w:rsidRDefault="00A3295B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CO</w:t>
            </w:r>
            <w:r w:rsidR="00183470"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343BF" w:rsidRPr="00551C48" w14:paraId="5E5501D2" w14:textId="77777777" w:rsidTr="0018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0" w:type="dxa"/>
            <w:gridSpan w:val="6"/>
          </w:tcPr>
          <w:p w14:paraId="655739E5" w14:textId="77777777" w:rsidR="005343BF" w:rsidRPr="001828CA" w:rsidRDefault="005343BF" w:rsidP="00F265C7">
            <w:pPr>
              <w:spacing w:after="0"/>
              <w:jc w:val="center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1828CA">
              <w:rPr>
                <w:rFonts w:ascii="Cambria" w:hAnsi="Cambria" w:cstheme="minorHAnsi"/>
                <w:bCs w:val="0"/>
                <w:sz w:val="24"/>
                <w:szCs w:val="24"/>
              </w:rPr>
              <w:t>Or</w:t>
            </w:r>
          </w:p>
        </w:tc>
      </w:tr>
      <w:tr w:rsidR="0004105F" w:rsidRPr="00551C48" w14:paraId="50A6AA62" w14:textId="77777777" w:rsidTr="0018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E33CA40" w14:textId="21DCD3A0" w:rsidR="0004105F" w:rsidRPr="00551C48" w:rsidRDefault="0004105F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643" w:type="dxa"/>
          </w:tcPr>
          <w:p w14:paraId="23E2E7D9" w14:textId="77777777" w:rsidR="0004105F" w:rsidRPr="00551C48" w:rsidRDefault="0004105F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7471" w:type="dxa"/>
          </w:tcPr>
          <w:tbl>
            <w:tblPr>
              <w:tblStyle w:val="GridTable1Light"/>
              <w:tblW w:w="9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1"/>
            </w:tblGrid>
            <w:tr w:rsidR="00894633" w:rsidRPr="00551C48" w14:paraId="4E763E22" w14:textId="77777777" w:rsidTr="006765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01" w:type="dxa"/>
                  <w:tcBorders>
                    <w:bottom w:val="none" w:sz="0" w:space="0" w:color="auto"/>
                  </w:tcBorders>
                </w:tcPr>
                <w:p w14:paraId="40797A0D" w14:textId="77777777" w:rsidR="00894633" w:rsidRPr="00551C48" w:rsidRDefault="00894633" w:rsidP="00F265C7">
                  <w:pPr>
                    <w:pStyle w:val="BodyText"/>
                    <w:widowControl w:val="0"/>
                    <w:autoSpaceDE w:val="0"/>
                    <w:autoSpaceDN w:val="0"/>
                    <w:spacing w:before="101" w:after="0" w:line="240" w:lineRule="auto"/>
                    <w:rPr>
                      <w:rFonts w:ascii="Cambria" w:hAnsi="Cambria"/>
                      <w:b w:val="0"/>
                      <w:bCs w:val="0"/>
                      <w:spacing w:val="-1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Calculate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2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the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1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Karl-Pearson’s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1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correlation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2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co-efficient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3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for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1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the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2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following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14:paraId="100CA50B" w14:textId="36323DCC" w:rsidR="00894633" w:rsidRPr="00551C48" w:rsidRDefault="00894633" w:rsidP="00F265C7">
                  <w:pPr>
                    <w:pStyle w:val="BodyText"/>
                    <w:widowControl w:val="0"/>
                    <w:autoSpaceDE w:val="0"/>
                    <w:autoSpaceDN w:val="0"/>
                    <w:spacing w:before="101" w:after="0" w:line="240" w:lineRule="auto"/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data:</w:t>
                  </w:r>
                </w:p>
                <w:tbl>
                  <w:tblPr>
                    <w:tblpPr w:leftFromText="180" w:rightFromText="180" w:vertAnchor="text" w:horzAnchor="margin" w:tblpY="70"/>
                    <w:tblOverlap w:val="never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4"/>
                    <w:gridCol w:w="502"/>
                    <w:gridCol w:w="503"/>
                    <w:gridCol w:w="502"/>
                    <w:gridCol w:w="503"/>
                    <w:gridCol w:w="502"/>
                    <w:gridCol w:w="503"/>
                    <w:gridCol w:w="503"/>
                    <w:gridCol w:w="500"/>
                    <w:gridCol w:w="502"/>
                    <w:gridCol w:w="500"/>
                    <w:gridCol w:w="503"/>
                    <w:gridCol w:w="502"/>
                  </w:tblGrid>
                  <w:tr w:rsidR="00676518" w:rsidRPr="00551C48" w14:paraId="032D0419" w14:textId="77777777" w:rsidTr="00676518">
                    <w:trPr>
                      <w:trHeight w:val="206"/>
                    </w:trPr>
                    <w:tc>
                      <w:tcPr>
                        <w:tcW w:w="404" w:type="dxa"/>
                      </w:tcPr>
                      <w:p w14:paraId="7AEF1C73" w14:textId="77777777" w:rsidR="00676518" w:rsidRPr="00551C48" w:rsidRDefault="00676518" w:rsidP="00F265C7">
                        <w:pPr>
                          <w:pStyle w:val="TableParagraph"/>
                          <w:spacing w:line="236" w:lineRule="exact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42236821" w14:textId="77777777" w:rsidR="00676518" w:rsidRPr="00551C48" w:rsidRDefault="00676518" w:rsidP="00F265C7">
                        <w:pPr>
                          <w:pStyle w:val="TableParagraph"/>
                          <w:spacing w:line="236" w:lineRule="exact"/>
                          <w:ind w:left="105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  <w:tc>
                      <w:tcPr>
                        <w:tcW w:w="503" w:type="dxa"/>
                      </w:tcPr>
                      <w:p w14:paraId="635E99AB" w14:textId="77777777" w:rsidR="00676518" w:rsidRPr="00551C48" w:rsidRDefault="00676518" w:rsidP="00F265C7">
                        <w:pPr>
                          <w:pStyle w:val="TableParagraph"/>
                          <w:spacing w:line="236" w:lineRule="exact"/>
                          <w:ind w:left="108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3F3A339A" w14:textId="77777777" w:rsidR="00676518" w:rsidRPr="00551C48" w:rsidRDefault="00676518" w:rsidP="00F265C7">
                        <w:pPr>
                          <w:pStyle w:val="TableParagraph"/>
                          <w:spacing w:line="236" w:lineRule="exact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503" w:type="dxa"/>
                      </w:tcPr>
                      <w:p w14:paraId="36DA65CD" w14:textId="77777777" w:rsidR="00676518" w:rsidRPr="00551C48" w:rsidRDefault="00676518" w:rsidP="00F265C7">
                        <w:pPr>
                          <w:pStyle w:val="TableParagraph"/>
                          <w:spacing w:line="236" w:lineRule="exact"/>
                          <w:ind w:left="110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73802E8E" w14:textId="77777777" w:rsidR="00676518" w:rsidRPr="00551C48" w:rsidRDefault="00676518" w:rsidP="00F265C7">
                        <w:pPr>
                          <w:pStyle w:val="TableParagraph"/>
                          <w:spacing w:line="236" w:lineRule="exact"/>
                          <w:ind w:left="108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503" w:type="dxa"/>
                      </w:tcPr>
                      <w:p w14:paraId="1786E98F" w14:textId="77777777" w:rsidR="00676518" w:rsidRPr="00551C48" w:rsidRDefault="00676518" w:rsidP="00F265C7">
                        <w:pPr>
                          <w:pStyle w:val="TableParagraph"/>
                          <w:spacing w:line="236" w:lineRule="exact"/>
                          <w:ind w:left="111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503" w:type="dxa"/>
                      </w:tcPr>
                      <w:p w14:paraId="2DBAE30D" w14:textId="77777777" w:rsidR="00676518" w:rsidRPr="00551C48" w:rsidRDefault="00676518" w:rsidP="00F265C7">
                        <w:pPr>
                          <w:pStyle w:val="TableParagraph"/>
                          <w:spacing w:line="236" w:lineRule="exact"/>
                          <w:ind w:left="113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00" w:type="dxa"/>
                      </w:tcPr>
                      <w:p w14:paraId="75A523DD" w14:textId="77777777" w:rsidR="00676518" w:rsidRPr="00551C48" w:rsidRDefault="00676518" w:rsidP="00F265C7">
                        <w:pPr>
                          <w:pStyle w:val="TableParagraph"/>
                          <w:spacing w:line="236" w:lineRule="exact"/>
                          <w:ind w:left="111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5B5DD3B0" w14:textId="77777777" w:rsidR="00676518" w:rsidRPr="00551C48" w:rsidRDefault="00676518" w:rsidP="00F265C7">
                        <w:pPr>
                          <w:pStyle w:val="TableParagraph"/>
                          <w:spacing w:line="236" w:lineRule="exact"/>
                          <w:ind w:left="115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500" w:type="dxa"/>
                      </w:tcPr>
                      <w:p w14:paraId="398EF143" w14:textId="77777777" w:rsidR="00676518" w:rsidRPr="00551C48" w:rsidRDefault="00676518" w:rsidP="00F265C7">
                        <w:pPr>
                          <w:pStyle w:val="TableParagraph"/>
                          <w:spacing w:line="236" w:lineRule="exact"/>
                          <w:ind w:left="115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  <w:tc>
                      <w:tcPr>
                        <w:tcW w:w="503" w:type="dxa"/>
                      </w:tcPr>
                      <w:p w14:paraId="3BCA6784" w14:textId="77777777" w:rsidR="00676518" w:rsidRPr="00551C48" w:rsidRDefault="00676518" w:rsidP="00F265C7">
                        <w:pPr>
                          <w:pStyle w:val="TableParagraph"/>
                          <w:spacing w:line="236" w:lineRule="exact"/>
                          <w:ind w:left="119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64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5EF1F410" w14:textId="77777777" w:rsidR="00676518" w:rsidRPr="00551C48" w:rsidRDefault="00676518" w:rsidP="00F265C7">
                        <w:pPr>
                          <w:pStyle w:val="TableParagraph"/>
                          <w:spacing w:line="236" w:lineRule="exact"/>
                          <w:ind w:left="120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</w:tr>
                  <w:tr w:rsidR="00676518" w:rsidRPr="00551C48" w14:paraId="7B0B96A4" w14:textId="77777777" w:rsidTr="00676518">
                    <w:trPr>
                      <w:trHeight w:val="207"/>
                    </w:trPr>
                    <w:tc>
                      <w:tcPr>
                        <w:tcW w:w="404" w:type="dxa"/>
                      </w:tcPr>
                      <w:p w14:paraId="7102F757" w14:textId="77777777" w:rsidR="00676518" w:rsidRPr="00551C48" w:rsidRDefault="00676518" w:rsidP="00F265C7">
                        <w:pPr>
                          <w:pStyle w:val="TableParagraph"/>
                          <w:spacing w:line="239" w:lineRule="exact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19D7B0A8" w14:textId="77777777" w:rsidR="00676518" w:rsidRPr="00551C48" w:rsidRDefault="00676518" w:rsidP="00F265C7">
                        <w:pPr>
                          <w:pStyle w:val="TableParagraph"/>
                          <w:spacing w:line="239" w:lineRule="exact"/>
                          <w:ind w:left="105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503" w:type="dxa"/>
                      </w:tcPr>
                      <w:p w14:paraId="02A0E4BE" w14:textId="77777777" w:rsidR="00676518" w:rsidRPr="00551C48" w:rsidRDefault="00676518" w:rsidP="00F265C7">
                        <w:pPr>
                          <w:pStyle w:val="TableParagraph"/>
                          <w:spacing w:line="239" w:lineRule="exact"/>
                          <w:ind w:left="108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7173F9FA" w14:textId="77777777" w:rsidR="00676518" w:rsidRPr="00551C48" w:rsidRDefault="00676518" w:rsidP="00F265C7">
                        <w:pPr>
                          <w:pStyle w:val="TableParagraph"/>
                          <w:spacing w:line="239" w:lineRule="exact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503" w:type="dxa"/>
                      </w:tcPr>
                      <w:p w14:paraId="0949EB6E" w14:textId="77777777" w:rsidR="00676518" w:rsidRPr="00551C48" w:rsidRDefault="00676518" w:rsidP="00F265C7">
                        <w:pPr>
                          <w:pStyle w:val="TableParagraph"/>
                          <w:spacing w:line="239" w:lineRule="exact"/>
                          <w:ind w:left="110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73D98BE3" w14:textId="77777777" w:rsidR="00676518" w:rsidRPr="00551C48" w:rsidRDefault="00676518" w:rsidP="00F265C7">
                        <w:pPr>
                          <w:pStyle w:val="TableParagraph"/>
                          <w:spacing w:line="239" w:lineRule="exact"/>
                          <w:ind w:left="108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503" w:type="dxa"/>
                      </w:tcPr>
                      <w:p w14:paraId="7BD874C1" w14:textId="77777777" w:rsidR="00676518" w:rsidRPr="00551C48" w:rsidRDefault="00676518" w:rsidP="00F265C7">
                        <w:pPr>
                          <w:pStyle w:val="TableParagraph"/>
                          <w:spacing w:line="239" w:lineRule="exact"/>
                          <w:ind w:left="111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503" w:type="dxa"/>
                      </w:tcPr>
                      <w:p w14:paraId="3A040288" w14:textId="77777777" w:rsidR="00676518" w:rsidRPr="00551C48" w:rsidRDefault="00676518" w:rsidP="00F265C7">
                        <w:pPr>
                          <w:pStyle w:val="TableParagraph"/>
                          <w:spacing w:line="239" w:lineRule="exact"/>
                          <w:ind w:left="113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00" w:type="dxa"/>
                      </w:tcPr>
                      <w:p w14:paraId="46E1DCF8" w14:textId="77777777" w:rsidR="00676518" w:rsidRPr="00551C48" w:rsidRDefault="00676518" w:rsidP="00F265C7">
                        <w:pPr>
                          <w:pStyle w:val="TableParagraph"/>
                          <w:spacing w:line="239" w:lineRule="exact"/>
                          <w:ind w:left="111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61E6ED75" w14:textId="77777777" w:rsidR="00676518" w:rsidRPr="00551C48" w:rsidRDefault="00676518" w:rsidP="00F265C7">
                        <w:pPr>
                          <w:pStyle w:val="TableParagraph"/>
                          <w:spacing w:line="239" w:lineRule="exact"/>
                          <w:ind w:left="115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500" w:type="dxa"/>
                      </w:tcPr>
                      <w:p w14:paraId="733099C3" w14:textId="77777777" w:rsidR="00676518" w:rsidRPr="00551C48" w:rsidRDefault="00676518" w:rsidP="00F265C7">
                        <w:pPr>
                          <w:pStyle w:val="TableParagraph"/>
                          <w:spacing w:line="239" w:lineRule="exact"/>
                          <w:ind w:left="115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503" w:type="dxa"/>
                      </w:tcPr>
                      <w:p w14:paraId="2A87BC23" w14:textId="77777777" w:rsidR="00676518" w:rsidRPr="00551C48" w:rsidRDefault="00676518" w:rsidP="00F265C7">
                        <w:pPr>
                          <w:pStyle w:val="TableParagraph"/>
                          <w:spacing w:line="239" w:lineRule="exact"/>
                          <w:ind w:left="119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502" w:type="dxa"/>
                      </w:tcPr>
                      <w:p w14:paraId="34494C94" w14:textId="77777777" w:rsidR="00676518" w:rsidRPr="00551C48" w:rsidRDefault="00676518" w:rsidP="00F265C7">
                        <w:pPr>
                          <w:pStyle w:val="TableParagraph"/>
                          <w:spacing w:line="239" w:lineRule="exact"/>
                          <w:ind w:left="120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551C48">
                          <w:rPr>
                            <w:rFonts w:ascii="Cambria" w:hAnsi="Cambria"/>
                            <w:sz w:val="24"/>
                            <w:szCs w:val="24"/>
                          </w:rPr>
                          <w:t>57</w:t>
                        </w:r>
                      </w:p>
                    </w:tc>
                  </w:tr>
                </w:tbl>
                <w:p w14:paraId="50244D05" w14:textId="77777777" w:rsidR="00894633" w:rsidRPr="00551C48" w:rsidRDefault="00894633" w:rsidP="00F265C7">
                  <w:pPr>
                    <w:pStyle w:val="BodyText"/>
                    <w:spacing w:after="0"/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</w:pPr>
                </w:p>
                <w:p w14:paraId="1BD0E191" w14:textId="77777777" w:rsidR="00676518" w:rsidRPr="00551C48" w:rsidRDefault="00676518" w:rsidP="00F265C7">
                  <w:pPr>
                    <w:spacing w:after="0"/>
                    <w:jc w:val="both"/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</w:pPr>
                </w:p>
                <w:p w14:paraId="001D1C4D" w14:textId="77777777" w:rsidR="00676518" w:rsidRPr="00551C48" w:rsidRDefault="00894633" w:rsidP="00F265C7">
                  <w:pPr>
                    <w:spacing w:after="0"/>
                    <w:jc w:val="both"/>
                    <w:rPr>
                      <w:rFonts w:ascii="Cambria" w:hAnsi="Cambria"/>
                      <w:b w:val="0"/>
                      <w:bCs w:val="0"/>
                      <w:spacing w:val="-2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Hence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3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interpret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2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the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2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nature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2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of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3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correlation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3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prevalent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3"/>
                      <w:sz w:val="24"/>
                      <w:szCs w:val="24"/>
                    </w:rPr>
                    <w:t xml:space="preserve"> 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between the</w:t>
                  </w:r>
                  <w:r w:rsidRPr="00551C48">
                    <w:rPr>
                      <w:rFonts w:ascii="Cambria" w:hAnsi="Cambria"/>
                      <w:b w:val="0"/>
                      <w:bCs w:val="0"/>
                      <w:spacing w:val="-2"/>
                      <w:sz w:val="24"/>
                      <w:szCs w:val="24"/>
                    </w:rPr>
                    <w:t xml:space="preserve"> </w:t>
                  </w:r>
                </w:p>
                <w:p w14:paraId="5E39120C" w14:textId="6D73429D" w:rsidR="00894633" w:rsidRPr="00551C48" w:rsidRDefault="000A3FCC" w:rsidP="00F265C7">
                  <w:pPr>
                    <w:spacing w:after="0"/>
                    <w:jc w:val="both"/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Variables</w:t>
                  </w:r>
                  <w:r w:rsidR="00894633" w:rsidRPr="00551C48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2E52734" w14:textId="5A601A4B" w:rsidR="0004105F" w:rsidRPr="00551C48" w:rsidRDefault="0004105F" w:rsidP="00F265C7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B9BD5" w:themeColor="accen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1DD8A6" w14:textId="30121324" w:rsidR="0004105F" w:rsidRPr="00551C48" w:rsidRDefault="0004105F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600D1B37" w14:textId="59AC203B" w:rsidR="0004105F" w:rsidRPr="00551C48" w:rsidRDefault="0004105F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D30E1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1D9EEAF" w14:textId="7CF3A107" w:rsidR="0004105F" w:rsidRPr="00551C48" w:rsidRDefault="0004105F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CO1</w:t>
            </w:r>
          </w:p>
        </w:tc>
      </w:tr>
    </w:tbl>
    <w:p w14:paraId="3261AEA4" w14:textId="77777777" w:rsidR="00A3295B" w:rsidRPr="00551C48" w:rsidRDefault="00A3295B" w:rsidP="00F265C7">
      <w:pPr>
        <w:spacing w:after="0"/>
        <w:jc w:val="center"/>
        <w:rPr>
          <w:rFonts w:ascii="Cambria" w:hAnsi="Cambria" w:cstheme="minorHAnsi"/>
          <w:sz w:val="24"/>
          <w:szCs w:val="24"/>
        </w:rPr>
      </w:pP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850"/>
      </w:tblGrid>
      <w:tr w:rsidR="0051341C" w:rsidRPr="00551C48" w14:paraId="2AB9B334" w14:textId="77777777" w:rsidTr="00182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3024D0CE" w14:textId="4CF3DEFA" w:rsidR="0051341C" w:rsidRPr="00551C48" w:rsidRDefault="0051341C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F6B2AA2" w14:textId="77777777" w:rsidR="0051341C" w:rsidRPr="00551C48" w:rsidRDefault="0051341C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DC31256" w14:textId="77777777" w:rsidR="0051341C" w:rsidRPr="00551C48" w:rsidRDefault="0051341C" w:rsidP="00F265C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A lot of 100 semiconductor chips contain 20 that are defective. Two chips are selected at random, without replacement, from the lot. </w:t>
            </w:r>
          </w:p>
          <w:p w14:paraId="5FA32EE1" w14:textId="77777777" w:rsidR="0051341C" w:rsidRPr="00551C48" w:rsidRDefault="0051341C" w:rsidP="00F265C7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(a) What is the probability that the first one selected is defective? </w:t>
            </w:r>
          </w:p>
          <w:p w14:paraId="124A4C13" w14:textId="77777777" w:rsidR="0051341C" w:rsidRPr="00551C48" w:rsidRDefault="0051341C" w:rsidP="00F265C7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(b) What is the probability that the second one selected is defective given that the first one was defective? </w:t>
            </w:r>
          </w:p>
          <w:p w14:paraId="475542AE" w14:textId="77777777" w:rsidR="0051341C" w:rsidRPr="00551C48" w:rsidRDefault="0051341C" w:rsidP="00F265C7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(c) What is the probability that both are defective? </w:t>
            </w:r>
          </w:p>
          <w:p w14:paraId="1D4F3A62" w14:textId="33544E08" w:rsidR="0051341C" w:rsidRPr="00551C48" w:rsidRDefault="0051341C" w:rsidP="00F265C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4C1A2DAB" w14:textId="2FA1E6B7" w:rsidR="0051341C" w:rsidRPr="00551C48" w:rsidRDefault="0051341C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2356E3F9" w14:textId="09C3D0E9" w:rsidR="0051341C" w:rsidRPr="00551C48" w:rsidRDefault="0051341C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L</w:t>
            </w:r>
            <w:r w:rsidR="008D30E1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none" w:sz="0" w:space="0" w:color="auto"/>
            </w:tcBorders>
          </w:tcPr>
          <w:p w14:paraId="57747BAE" w14:textId="00B7CFA0" w:rsidR="0051341C" w:rsidRPr="00551C48" w:rsidRDefault="0051341C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CO</w:t>
            </w:r>
            <w:r w:rsidR="00150FBB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1341C" w:rsidRPr="00551C48" w14:paraId="4FD3479E" w14:textId="77777777" w:rsidTr="0018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4831A770" w14:textId="77777777" w:rsidR="0051341C" w:rsidRPr="00551C48" w:rsidRDefault="0051341C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3" w:type="dxa"/>
          </w:tcPr>
          <w:p w14:paraId="33F1503A" w14:textId="77777777" w:rsidR="0051341C" w:rsidRPr="00551C48" w:rsidRDefault="0051341C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</w:tcPr>
          <w:p w14:paraId="4B9F810F" w14:textId="71EF4256" w:rsidR="0051341C" w:rsidRPr="001828CA" w:rsidRDefault="0051341C" w:rsidP="00F265C7">
            <w:pPr>
              <w:widowControl w:val="0"/>
              <w:tabs>
                <w:tab w:val="left" w:pos="1280"/>
                <w:tab w:val="left" w:pos="1281"/>
              </w:tabs>
              <w:autoSpaceDE w:val="0"/>
              <w:autoSpaceDN w:val="0"/>
              <w:spacing w:before="1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1828CA">
              <w:rPr>
                <w:rFonts w:ascii="Cambria" w:hAnsi="Cambria"/>
                <w:b/>
                <w:sz w:val="24"/>
                <w:szCs w:val="24"/>
              </w:rPr>
              <w:t>Or</w:t>
            </w:r>
          </w:p>
        </w:tc>
        <w:tc>
          <w:tcPr>
            <w:tcW w:w="1296" w:type="dxa"/>
          </w:tcPr>
          <w:p w14:paraId="4126FAEF" w14:textId="77777777" w:rsidR="0051341C" w:rsidRPr="00551C48" w:rsidRDefault="0051341C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757E8A" w14:textId="77777777" w:rsidR="0051341C" w:rsidRPr="00551C48" w:rsidRDefault="0051341C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843433" w14:textId="77777777" w:rsidR="0051341C" w:rsidRPr="00551C48" w:rsidRDefault="0051341C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1341C" w:rsidRPr="00551C48" w14:paraId="1C96C805" w14:textId="77777777" w:rsidTr="0018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38B3E82" w14:textId="3F544959" w:rsidR="0051341C" w:rsidRPr="00551C48" w:rsidRDefault="0051341C" w:rsidP="00F265C7">
            <w:pPr>
              <w:spacing w:after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14.</w:t>
            </w:r>
          </w:p>
        </w:tc>
        <w:tc>
          <w:tcPr>
            <w:tcW w:w="643" w:type="dxa"/>
          </w:tcPr>
          <w:p w14:paraId="6FE9E554" w14:textId="77777777" w:rsidR="0051341C" w:rsidRPr="00551C48" w:rsidRDefault="0051341C" w:rsidP="00F265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2BB3B603" w14:textId="77777777" w:rsidR="0051341C" w:rsidRPr="00551C48" w:rsidRDefault="0051341C" w:rsidP="00F265C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51C48">
              <w:rPr>
                <w:rFonts w:ascii="Cambria" w:hAnsi="Cambria"/>
                <w:sz w:val="24"/>
                <w:szCs w:val="24"/>
              </w:rPr>
              <w:t xml:space="preserve">A university bought 45%, 25% and 30% of computers from HCL, Wipro and IBM respectively. Suppose that 2% of the computers from HCL, 3% of the computers from Wipro and 1% of the computers from IBM are found to be defective. Given a randomly chosen computer is defective, what is the probability that it is made by (i) HCL (ii) Wipro?   </w:t>
            </w:r>
          </w:p>
          <w:p w14:paraId="7B0FBB20" w14:textId="5E6C7201" w:rsidR="0051341C" w:rsidRPr="00551C48" w:rsidRDefault="0051341C" w:rsidP="00F265C7">
            <w:pPr>
              <w:spacing w:after="0"/>
              <w:ind w:left="8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5B9BD5" w:themeColor="accent1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58AC552" w14:textId="766F68F9" w:rsidR="0051341C" w:rsidRPr="00551C48" w:rsidRDefault="0051341C" w:rsidP="00F265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57C096A8" w14:textId="78C125B0" w:rsidR="0051341C" w:rsidRPr="00551C48" w:rsidRDefault="0051341C" w:rsidP="00F265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D30E1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26089E5" w14:textId="1FCA744A" w:rsidR="0051341C" w:rsidRPr="00551C48" w:rsidRDefault="0051341C" w:rsidP="00F265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150FBB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</w:tbl>
    <w:p w14:paraId="119D9EAA" w14:textId="77777777" w:rsidR="00A3295B" w:rsidRPr="00551C48" w:rsidRDefault="00A3295B" w:rsidP="00F265C7">
      <w:pPr>
        <w:spacing w:after="0"/>
        <w:jc w:val="center"/>
        <w:rPr>
          <w:rFonts w:ascii="Cambria" w:hAnsi="Cambria" w:cstheme="minorHAnsi"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51341C" w:rsidRPr="00551C48" w14:paraId="571C18F3" w14:textId="77777777" w:rsidTr="00F26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ECD5397" w14:textId="42C03406" w:rsidR="0051341C" w:rsidRPr="00551C48" w:rsidRDefault="0051341C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160C981B" w14:textId="77777777" w:rsidR="0051341C" w:rsidRPr="00551C48" w:rsidRDefault="0051341C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035A3E18" w14:textId="77777777" w:rsidR="0051341C" w:rsidRPr="00551C48" w:rsidRDefault="0051341C" w:rsidP="00F265C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 discrete random variable X is defined as follows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1086"/>
              <w:gridCol w:w="1086"/>
              <w:gridCol w:w="1086"/>
              <w:gridCol w:w="1086"/>
              <w:gridCol w:w="1086"/>
            </w:tblGrid>
            <w:tr w:rsidR="0051341C" w:rsidRPr="00551C48" w14:paraId="3A35CE54" w14:textId="77777777" w:rsidTr="009032E7">
              <w:tc>
                <w:tcPr>
                  <w:tcW w:w="1086" w:type="dxa"/>
                </w:tcPr>
                <w:p w14:paraId="380CE155" w14:textId="77777777" w:rsidR="0051341C" w:rsidRPr="00551C48" w:rsidRDefault="0051341C" w:rsidP="00F265C7">
                  <w:pPr>
                    <w:spacing w:after="0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 w:cstheme="minorHAnsi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6" w:type="dxa"/>
                </w:tcPr>
                <w:p w14:paraId="612D3FB6" w14:textId="77777777" w:rsidR="0051341C" w:rsidRPr="00551C48" w:rsidRDefault="0051341C" w:rsidP="00F265C7">
                  <w:pPr>
                    <w:spacing w:after="0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6" w:type="dxa"/>
                </w:tcPr>
                <w:p w14:paraId="1FF20E0C" w14:textId="77777777" w:rsidR="0051341C" w:rsidRPr="00551C48" w:rsidRDefault="0051341C" w:rsidP="00F265C7">
                  <w:pPr>
                    <w:spacing w:after="0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6" w:type="dxa"/>
                </w:tcPr>
                <w:p w14:paraId="2411AF8A" w14:textId="77777777" w:rsidR="0051341C" w:rsidRPr="00551C48" w:rsidRDefault="0051341C" w:rsidP="00F265C7">
                  <w:pPr>
                    <w:spacing w:after="0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6" w:type="dxa"/>
                </w:tcPr>
                <w:p w14:paraId="5587F80E" w14:textId="77777777" w:rsidR="0051341C" w:rsidRPr="00551C48" w:rsidRDefault="0051341C" w:rsidP="00F265C7">
                  <w:pPr>
                    <w:spacing w:after="0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6" w:type="dxa"/>
                </w:tcPr>
                <w:p w14:paraId="5C441065" w14:textId="77777777" w:rsidR="0051341C" w:rsidRPr="00551C48" w:rsidRDefault="0051341C" w:rsidP="00F265C7">
                  <w:pPr>
                    <w:spacing w:after="0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 w:cstheme="minorHAnsi"/>
                      <w:sz w:val="24"/>
                      <w:szCs w:val="24"/>
                    </w:rPr>
                    <w:t>4</w:t>
                  </w:r>
                </w:p>
              </w:tc>
            </w:tr>
            <w:tr w:rsidR="0051341C" w:rsidRPr="00551C48" w14:paraId="4FF5E275" w14:textId="77777777" w:rsidTr="009032E7">
              <w:tc>
                <w:tcPr>
                  <w:tcW w:w="1086" w:type="dxa"/>
                </w:tcPr>
                <w:p w14:paraId="3D394BFA" w14:textId="77777777" w:rsidR="0051341C" w:rsidRPr="00551C48" w:rsidRDefault="0051341C" w:rsidP="00F265C7">
                  <w:pPr>
                    <w:spacing w:after="0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 w:cstheme="minorHAnsi"/>
                      <w:sz w:val="24"/>
                      <w:szCs w:val="24"/>
                    </w:rPr>
                    <w:t>P(X=x)</w:t>
                  </w:r>
                </w:p>
              </w:tc>
              <w:tc>
                <w:tcPr>
                  <w:tcW w:w="1086" w:type="dxa"/>
                </w:tcPr>
                <w:p w14:paraId="5A247908" w14:textId="77777777" w:rsidR="0051341C" w:rsidRPr="00551C48" w:rsidRDefault="0051341C" w:rsidP="00F265C7">
                  <w:pPr>
                    <w:spacing w:after="0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 w:cstheme="minorHAnsi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086" w:type="dxa"/>
                </w:tcPr>
                <w:p w14:paraId="4443FF1F" w14:textId="77777777" w:rsidR="0051341C" w:rsidRPr="00551C48" w:rsidRDefault="0051341C" w:rsidP="00F265C7">
                  <w:pPr>
                    <w:spacing w:after="0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 w:cstheme="minorHAnsi"/>
                      <w:sz w:val="24"/>
                      <w:szCs w:val="24"/>
                    </w:rPr>
                    <w:t>3K</w:t>
                  </w:r>
                </w:p>
              </w:tc>
              <w:tc>
                <w:tcPr>
                  <w:tcW w:w="1086" w:type="dxa"/>
                </w:tcPr>
                <w:p w14:paraId="7F9F3295" w14:textId="77777777" w:rsidR="0051341C" w:rsidRPr="00551C48" w:rsidRDefault="0051341C" w:rsidP="00F265C7">
                  <w:pPr>
                    <w:spacing w:after="0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 w:cstheme="minorHAnsi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86" w:type="dxa"/>
                </w:tcPr>
                <w:p w14:paraId="196474AB" w14:textId="77777777" w:rsidR="0051341C" w:rsidRPr="00551C48" w:rsidRDefault="0051341C" w:rsidP="00F265C7">
                  <w:pPr>
                    <w:spacing w:after="0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 w:cstheme="minorHAnsi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086" w:type="dxa"/>
                </w:tcPr>
                <w:p w14:paraId="3DDC8562" w14:textId="77777777" w:rsidR="0051341C" w:rsidRPr="00551C48" w:rsidRDefault="0051341C" w:rsidP="00F265C7">
                  <w:pPr>
                    <w:spacing w:after="0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551C48">
                    <w:rPr>
                      <w:rFonts w:ascii="Cambria" w:hAnsi="Cambria" w:cstheme="minorHAnsi"/>
                      <w:sz w:val="24"/>
                      <w:szCs w:val="24"/>
                    </w:rPr>
                    <w:t>2K+0.1</w:t>
                  </w:r>
                </w:p>
              </w:tc>
            </w:tr>
          </w:tbl>
          <w:p w14:paraId="26FD84E3" w14:textId="77777777" w:rsidR="0051341C" w:rsidRPr="00551C48" w:rsidRDefault="0051341C" w:rsidP="00F265C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</w:p>
          <w:p w14:paraId="66DFBEE5" w14:textId="77777777" w:rsidR="0051341C" w:rsidRPr="00551C48" w:rsidRDefault="0051341C" w:rsidP="00F265C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Find the following:</w:t>
            </w:r>
          </w:p>
          <w:p w14:paraId="3BD6F773" w14:textId="77777777" w:rsidR="0051341C" w:rsidRPr="00551C48" w:rsidRDefault="0051341C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(i) The value of K, (ii) find the probability distribution </w:t>
            </w:r>
          </w:p>
          <w:p w14:paraId="7C340BE3" w14:textId="16F0309F" w:rsidR="0051341C" w:rsidRPr="00551C48" w:rsidRDefault="0051341C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(iii)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P(X&gt;2)</m:t>
              </m:r>
            </m:oMath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   (iv) E(X)   (v) Var (X)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1A4D5A33" w14:textId="4685C00F" w:rsidR="0051341C" w:rsidRPr="00551C48" w:rsidRDefault="0051341C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248A1FBC" w14:textId="71EB31BC" w:rsidR="0051341C" w:rsidRPr="00551C48" w:rsidRDefault="0051341C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L3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61F03487" w14:textId="797725ED" w:rsidR="0051341C" w:rsidRPr="00551C48" w:rsidRDefault="0051341C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CO</w:t>
            </w:r>
            <w:r w:rsidR="00150FBB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1341C" w:rsidRPr="00551C48" w14:paraId="59E0D986" w14:textId="77777777" w:rsidTr="00553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BF6106B" w14:textId="77777777" w:rsidR="0051341C" w:rsidRPr="001828CA" w:rsidRDefault="0051341C" w:rsidP="00F265C7">
            <w:pPr>
              <w:spacing w:after="0"/>
              <w:jc w:val="center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1828CA">
              <w:rPr>
                <w:rFonts w:ascii="Cambria" w:hAnsi="Cambria" w:cstheme="minorHAnsi"/>
                <w:bCs w:val="0"/>
                <w:sz w:val="24"/>
                <w:szCs w:val="24"/>
              </w:rPr>
              <w:t>Or</w:t>
            </w:r>
          </w:p>
        </w:tc>
      </w:tr>
      <w:tr w:rsidR="00763CF4" w:rsidRPr="00551C48" w14:paraId="6E51A6A8" w14:textId="77777777" w:rsidTr="00F26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205BEE0" w14:textId="15EFF8F2" w:rsidR="00763CF4" w:rsidRPr="00551C48" w:rsidRDefault="00763CF4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16.</w:t>
            </w:r>
          </w:p>
        </w:tc>
        <w:tc>
          <w:tcPr>
            <w:tcW w:w="643" w:type="dxa"/>
          </w:tcPr>
          <w:p w14:paraId="51785F01" w14:textId="77777777" w:rsidR="00763CF4" w:rsidRPr="00551C48" w:rsidRDefault="00763CF4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51F468DD" w14:textId="77777777" w:rsidR="00763CF4" w:rsidRDefault="00763CF4" w:rsidP="00F265C7">
            <w:pPr>
              <w:tabs>
                <w:tab w:val="left" w:pos="450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 a certain town, the duration of a shower (in minutes) follows an exponential distribution with a mean of 5 minutes. Find the probability that:</w:t>
            </w:r>
          </w:p>
          <w:p w14:paraId="2867D302" w14:textId="77777777" w:rsidR="00763CF4" w:rsidRDefault="00763CF4" w:rsidP="00F265C7">
            <w:pPr>
              <w:pStyle w:val="ListParagraph"/>
              <w:numPr>
                <w:ilvl w:val="0"/>
                <w:numId w:val="26"/>
              </w:numPr>
              <w:tabs>
                <w:tab w:val="left" w:pos="450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The shower will last for 10 minutes or more.</w:t>
            </w:r>
          </w:p>
          <w:p w14:paraId="500BF699" w14:textId="77777777" w:rsidR="00763CF4" w:rsidRDefault="00763CF4" w:rsidP="00F265C7">
            <w:pPr>
              <w:pStyle w:val="ListParagraph"/>
              <w:numPr>
                <w:ilvl w:val="0"/>
                <w:numId w:val="26"/>
              </w:numPr>
              <w:tabs>
                <w:tab w:val="left" w:pos="450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The shower will last for less than 10 minutes.</w:t>
            </w:r>
          </w:p>
          <w:p w14:paraId="11E19C15" w14:textId="20133B88" w:rsidR="00763CF4" w:rsidRPr="00763CF4" w:rsidRDefault="00763CF4" w:rsidP="00F265C7">
            <w:pPr>
              <w:pStyle w:val="ListParagraph"/>
              <w:numPr>
                <w:ilvl w:val="0"/>
                <w:numId w:val="26"/>
              </w:numPr>
              <w:tabs>
                <w:tab w:val="left" w:pos="450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763CF4">
              <w:rPr>
                <w:rFonts w:ascii="Cambria" w:hAnsi="Cambria"/>
                <w:sz w:val="24"/>
                <w:szCs w:val="24"/>
              </w:rPr>
              <w:t>The shower will last between 10 and 12 minutes.</w:t>
            </w:r>
          </w:p>
        </w:tc>
        <w:tc>
          <w:tcPr>
            <w:tcW w:w="1296" w:type="dxa"/>
          </w:tcPr>
          <w:p w14:paraId="172D88A1" w14:textId="0C0D920C" w:rsidR="00763CF4" w:rsidRPr="00551C48" w:rsidRDefault="00763CF4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567" w:type="dxa"/>
          </w:tcPr>
          <w:p w14:paraId="48DF4867" w14:textId="66DFE1F8" w:rsidR="00763CF4" w:rsidRPr="00551C48" w:rsidRDefault="00763CF4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L3</w:t>
            </w:r>
          </w:p>
        </w:tc>
        <w:tc>
          <w:tcPr>
            <w:tcW w:w="724" w:type="dxa"/>
          </w:tcPr>
          <w:p w14:paraId="38E96EEF" w14:textId="1B661847" w:rsidR="00763CF4" w:rsidRPr="00551C48" w:rsidRDefault="00763CF4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35F26304" w14:textId="77777777" w:rsidR="00A3295B" w:rsidRPr="00551C48" w:rsidRDefault="00A3295B" w:rsidP="00F265C7">
      <w:pPr>
        <w:spacing w:after="0"/>
        <w:jc w:val="center"/>
        <w:rPr>
          <w:rFonts w:ascii="Cambria" w:hAnsi="Cambria" w:cstheme="minorHAnsi"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551C48" w:rsidRPr="00551C48" w14:paraId="533C13DE" w14:textId="77777777" w:rsidTr="00F26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00B83C36" w14:textId="2F55BB5E" w:rsidR="00551C48" w:rsidRPr="00551C48" w:rsidRDefault="00551C48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36EA94FF" w14:textId="77777777" w:rsidR="00551C48" w:rsidRPr="00551C48" w:rsidRDefault="00551C48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03DFFB14" w14:textId="77777777" w:rsidR="000768F2" w:rsidRPr="000768F2" w:rsidRDefault="000768F2" w:rsidP="00F265C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</w:rPr>
            </w:pPr>
            <w:r w:rsidRPr="000768F2">
              <w:rPr>
                <w:rFonts w:ascii="Cambria" w:hAnsi="Cambria" w:cs="Arial"/>
                <w:b w:val="0"/>
                <w:bCs w:val="0"/>
              </w:rPr>
              <w:t>It has been observed that 2 out of 10 bulbs manufactured by a company are defective.</w:t>
            </w:r>
          </w:p>
          <w:p w14:paraId="42AFF2C0" w14:textId="0B5167EF" w:rsidR="000768F2" w:rsidRPr="000768F2" w:rsidRDefault="000768F2" w:rsidP="00F265C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43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</w:rPr>
            </w:pPr>
            <w:r w:rsidRPr="000768F2">
              <w:rPr>
                <w:rFonts w:ascii="Cambria" w:hAnsi="Cambria" w:cs="Arial"/>
                <w:b w:val="0"/>
                <w:bCs w:val="0"/>
              </w:rPr>
              <w:t xml:space="preserve">Construct a suitable mathematical model, which represents the number of defective bulbs manufactured by the company out of a total of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n</m:t>
              </m:r>
            </m:oMath>
            <w:r w:rsidRPr="000768F2">
              <w:rPr>
                <w:rFonts w:ascii="Cambria" w:hAnsi="Cambria" w:cs="Arial"/>
                <w:b w:val="0"/>
                <w:bCs w:val="0"/>
              </w:rPr>
              <w:t xml:space="preserve"> bulbs.</w:t>
            </w:r>
          </w:p>
          <w:p w14:paraId="73008A56" w14:textId="77777777" w:rsidR="000768F2" w:rsidRPr="000768F2" w:rsidRDefault="000768F2" w:rsidP="00F265C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43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</w:rPr>
            </w:pPr>
            <w:r w:rsidRPr="000768F2">
              <w:rPr>
                <w:rFonts w:ascii="Cambria" w:hAnsi="Cambria" w:cs="Arial"/>
                <w:b w:val="0"/>
                <w:bCs w:val="0"/>
              </w:rPr>
              <w:t>If a box of 10 bulbs is selected, what is the probability that at most 3 are defective?</w:t>
            </w:r>
          </w:p>
          <w:p w14:paraId="76C7F63B" w14:textId="77777777" w:rsidR="000768F2" w:rsidRPr="000768F2" w:rsidRDefault="000768F2" w:rsidP="00F265C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43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</w:rPr>
            </w:pPr>
            <w:r w:rsidRPr="000768F2">
              <w:rPr>
                <w:rFonts w:ascii="Cambria" w:hAnsi="Cambria" w:cs="Arial"/>
                <w:b w:val="0"/>
                <w:bCs w:val="0"/>
              </w:rPr>
              <w:t>If a box containing 10 bulbs is selected, what is the probability that more than 7 are defective?</w:t>
            </w:r>
          </w:p>
          <w:p w14:paraId="6062C903" w14:textId="2D7D0188" w:rsidR="00551C48" w:rsidRPr="000768F2" w:rsidRDefault="000768F2" w:rsidP="00F265C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43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</w:rPr>
            </w:pPr>
            <w:r w:rsidRPr="000768F2">
              <w:rPr>
                <w:rFonts w:ascii="Cambria" w:hAnsi="Cambria" w:cs="Arial"/>
                <w:b w:val="0"/>
                <w:bCs w:val="0"/>
              </w:rPr>
              <w:t>If 50 bulbs each are picked up, what is the expected mean number of defective bulbs?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48C65D3E" w14:textId="5F0380D8" w:rsidR="00551C48" w:rsidRPr="00551C48" w:rsidRDefault="00551C48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7CF3F59A" w14:textId="35ECDDDB" w:rsidR="00551C48" w:rsidRPr="00551C48" w:rsidRDefault="00551C48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L3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36220C3B" w14:textId="36B84095" w:rsidR="00551C48" w:rsidRPr="00551C48" w:rsidRDefault="00551C48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CO</w:t>
            </w:r>
            <w:r w:rsidR="00150FBB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51C48" w:rsidRPr="00551C48" w14:paraId="6A62A9B0" w14:textId="77777777" w:rsidTr="00A65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9472BA8" w14:textId="77777777" w:rsidR="00551C48" w:rsidRPr="001828CA" w:rsidRDefault="00551C48" w:rsidP="00F265C7">
            <w:pPr>
              <w:spacing w:after="0"/>
              <w:jc w:val="center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1828CA">
              <w:rPr>
                <w:rFonts w:ascii="Cambria" w:hAnsi="Cambria" w:cstheme="minorHAnsi"/>
                <w:bCs w:val="0"/>
                <w:sz w:val="24"/>
                <w:szCs w:val="24"/>
              </w:rPr>
              <w:t>Or</w:t>
            </w:r>
          </w:p>
        </w:tc>
      </w:tr>
      <w:tr w:rsidR="00270F16" w:rsidRPr="00551C48" w14:paraId="1FD70CC8" w14:textId="77777777" w:rsidTr="00F26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614C716" w14:textId="6C44D38E" w:rsidR="00270F16" w:rsidRPr="00551C48" w:rsidRDefault="00270F16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18.</w:t>
            </w:r>
          </w:p>
        </w:tc>
        <w:tc>
          <w:tcPr>
            <w:tcW w:w="643" w:type="dxa"/>
          </w:tcPr>
          <w:p w14:paraId="46268463" w14:textId="77777777" w:rsidR="00270F16" w:rsidRPr="00551C48" w:rsidRDefault="00270F16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02E00448" w14:textId="77777777" w:rsidR="00270F16" w:rsidRPr="00551C48" w:rsidRDefault="00270F16" w:rsidP="00F265C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51C48">
              <w:rPr>
                <w:rFonts w:ascii="Cambria" w:hAnsi="Cambria"/>
                <w:sz w:val="24"/>
                <w:szCs w:val="24"/>
              </w:rPr>
              <w:t xml:space="preserve">Assuming that it is true that 3 in 10 industrial accidents are due to fatigue, find the probability that: </w:t>
            </w:r>
          </w:p>
          <w:p w14:paraId="6710F3A7" w14:textId="77777777" w:rsidR="00270F16" w:rsidRPr="00551C48" w:rsidRDefault="00270F16" w:rsidP="00F265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51C48">
              <w:rPr>
                <w:rFonts w:ascii="Cambria" w:hAnsi="Cambria"/>
                <w:sz w:val="24"/>
                <w:szCs w:val="24"/>
              </w:rPr>
              <w:t>(a) Exactly 3 of 7 industrial accidents will be due to fatigue.</w:t>
            </w:r>
          </w:p>
          <w:p w14:paraId="1060420A" w14:textId="77777777" w:rsidR="00270F16" w:rsidRPr="00551C48" w:rsidRDefault="00270F16" w:rsidP="00F265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51C48">
              <w:rPr>
                <w:rFonts w:ascii="Cambria" w:hAnsi="Cambria"/>
                <w:sz w:val="24"/>
                <w:szCs w:val="24"/>
              </w:rPr>
              <w:t>(b) At least 3 of the 7 industrial accidents will be due to fatigue.</w:t>
            </w:r>
          </w:p>
          <w:p w14:paraId="57D2211E" w14:textId="77777777" w:rsidR="00270F16" w:rsidRPr="00551C48" w:rsidRDefault="00270F16" w:rsidP="00F265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51C48">
              <w:rPr>
                <w:rFonts w:ascii="Cambria" w:hAnsi="Cambria"/>
                <w:sz w:val="24"/>
                <w:szCs w:val="24"/>
              </w:rPr>
              <w:t>(c) At most 3 out of 7 industrial accidents will be due to fatigue.</w:t>
            </w:r>
          </w:p>
          <w:p w14:paraId="334D7189" w14:textId="77777777" w:rsidR="00270F16" w:rsidRPr="00551C48" w:rsidRDefault="00270F16" w:rsidP="00F265C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51C48">
              <w:rPr>
                <w:rFonts w:ascii="Cambria" w:hAnsi="Cambria"/>
                <w:sz w:val="24"/>
                <w:szCs w:val="24"/>
              </w:rPr>
              <w:t>(d) none of the 7 accidents are due to fatigue.</w:t>
            </w:r>
          </w:p>
          <w:p w14:paraId="4EB1AB4C" w14:textId="3D09755A" w:rsidR="00270F16" w:rsidRPr="00551C48" w:rsidRDefault="00270F16" w:rsidP="00F265C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  <w:r w:rsidRPr="00551C48">
              <w:rPr>
                <w:rFonts w:ascii="Cambria" w:hAnsi="Cambria"/>
                <w:sz w:val="24"/>
                <w:szCs w:val="24"/>
              </w:rPr>
              <w:t>(e) all the 7 accidents are due to fatigue.</w:t>
            </w:r>
          </w:p>
        </w:tc>
        <w:tc>
          <w:tcPr>
            <w:tcW w:w="1296" w:type="dxa"/>
          </w:tcPr>
          <w:p w14:paraId="11055A94" w14:textId="74DA9F05" w:rsidR="00270F16" w:rsidRPr="00551C48" w:rsidRDefault="00270F16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15709CAF" w14:textId="5B07F093" w:rsidR="00270F16" w:rsidRPr="00551C48" w:rsidRDefault="00270F16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L3</w:t>
            </w:r>
          </w:p>
        </w:tc>
        <w:tc>
          <w:tcPr>
            <w:tcW w:w="724" w:type="dxa"/>
          </w:tcPr>
          <w:p w14:paraId="1C37B2E7" w14:textId="6A4A3A87" w:rsidR="00270F16" w:rsidRPr="00551C48" w:rsidRDefault="00270F16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4B83B282" w14:textId="77777777" w:rsidR="005926E2" w:rsidRPr="00551C48" w:rsidRDefault="005926E2" w:rsidP="00F265C7">
      <w:pPr>
        <w:spacing w:after="0"/>
        <w:jc w:val="center"/>
        <w:rPr>
          <w:rFonts w:ascii="Cambria" w:hAnsi="Cambria" w:cstheme="minorHAnsi"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31576" w:rsidRPr="00551C48" w14:paraId="1CEF3BAC" w14:textId="77777777" w:rsidTr="00F26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7BA26524" w14:textId="4C97E6BC" w:rsidR="00E31576" w:rsidRPr="00551C48" w:rsidRDefault="00E31576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200F007B" w14:textId="77777777" w:rsidR="00E31576" w:rsidRPr="00551C48" w:rsidRDefault="00E31576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7A921F75" w14:textId="2B13E179" w:rsidR="00E31576" w:rsidRPr="00551C48" w:rsidRDefault="00E31576" w:rsidP="00F265C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It has been observed that 10 drops of water trickle every 5 minutes from a leaking pipe.  What is the probability that in 5 minutes (a) exactly 6 drops of water trickle (b) at most 2 drops of water trickle (c) at least 2 drops of water trickle?</w:t>
            </w:r>
            <w:r w:rsidRPr="00551C48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52CDD539" w14:textId="12C6CFEA" w:rsidR="00E31576" w:rsidRPr="00551C48" w:rsidRDefault="00E31576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3D79C027" w14:textId="5AA52552" w:rsidR="00E31576" w:rsidRPr="00551C48" w:rsidRDefault="00E31576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L3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02CD66D9" w14:textId="4835064F" w:rsidR="00E31576" w:rsidRPr="00551C48" w:rsidRDefault="00E31576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CO3</w:t>
            </w:r>
          </w:p>
        </w:tc>
      </w:tr>
      <w:tr w:rsidR="00E31576" w:rsidRPr="00551C48" w14:paraId="5EF74DA2" w14:textId="77777777" w:rsidTr="00A65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0AF11D22" w14:textId="77777777" w:rsidR="00E31576" w:rsidRPr="001828CA" w:rsidRDefault="00E31576" w:rsidP="00F265C7">
            <w:pPr>
              <w:spacing w:after="0"/>
              <w:jc w:val="center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1828CA">
              <w:rPr>
                <w:rFonts w:ascii="Cambria" w:hAnsi="Cambria" w:cstheme="minorHAnsi"/>
                <w:bCs w:val="0"/>
                <w:sz w:val="24"/>
                <w:szCs w:val="24"/>
              </w:rPr>
              <w:t>Or</w:t>
            </w:r>
          </w:p>
        </w:tc>
      </w:tr>
      <w:tr w:rsidR="00E31576" w:rsidRPr="00551C48" w14:paraId="2F86B62E" w14:textId="77777777" w:rsidTr="00F26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06A271A" w14:textId="0DE19948" w:rsidR="00E31576" w:rsidRPr="00551C48" w:rsidRDefault="00E31576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20.</w:t>
            </w:r>
          </w:p>
        </w:tc>
        <w:tc>
          <w:tcPr>
            <w:tcW w:w="643" w:type="dxa"/>
          </w:tcPr>
          <w:p w14:paraId="136AF5D4" w14:textId="77777777" w:rsidR="00E31576" w:rsidRPr="00551C48" w:rsidRDefault="00E31576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09657047" w14:textId="05ADBEA6" w:rsidR="00E31576" w:rsidRPr="00551C48" w:rsidRDefault="00E31576" w:rsidP="00F265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="Arial"/>
              </w:rPr>
              <w:t>While proof reading a book, 5 misprints are found in every 3 pages. What is the probability that any given 3 pages would have (a) exactly 5 misprints (b) at most 2 misprints (c) at least 2 misprints?</w:t>
            </w:r>
            <w:r w:rsidRPr="00551C48">
              <w:rPr>
                <w:rFonts w:ascii="Cambria" w:hAnsi="Cambria" w:cs="Arial"/>
              </w:rPr>
              <w:tab/>
            </w:r>
            <w:r w:rsidRPr="00551C48">
              <w:rPr>
                <w:rFonts w:ascii="Cambria" w:hAnsi="Cambria" w:cs="Arial"/>
              </w:rPr>
              <w:tab/>
            </w:r>
          </w:p>
        </w:tc>
        <w:tc>
          <w:tcPr>
            <w:tcW w:w="1296" w:type="dxa"/>
          </w:tcPr>
          <w:p w14:paraId="1391185B" w14:textId="6BD9F9ED" w:rsidR="00E31576" w:rsidRPr="00551C48" w:rsidRDefault="00E31576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40601641" w14:textId="0C95A68A" w:rsidR="00E31576" w:rsidRPr="00551C48" w:rsidRDefault="00E31576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L3</w:t>
            </w:r>
          </w:p>
        </w:tc>
        <w:tc>
          <w:tcPr>
            <w:tcW w:w="724" w:type="dxa"/>
          </w:tcPr>
          <w:p w14:paraId="4142821F" w14:textId="1566316C" w:rsidR="00E31576" w:rsidRPr="00551C48" w:rsidRDefault="00E31576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CO3</w:t>
            </w:r>
          </w:p>
        </w:tc>
      </w:tr>
    </w:tbl>
    <w:p w14:paraId="13D5B104" w14:textId="77777777" w:rsidR="005926E2" w:rsidRPr="00551C48" w:rsidRDefault="005926E2" w:rsidP="00F265C7">
      <w:pPr>
        <w:spacing w:after="0"/>
        <w:jc w:val="center"/>
        <w:rPr>
          <w:rFonts w:ascii="Cambria" w:hAnsi="Cambria" w:cstheme="minorHAnsi"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70418" w:rsidRPr="00551C48" w14:paraId="43DBD8AA" w14:textId="77777777" w:rsidTr="00F26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09C7D146" w14:textId="3EB5225A" w:rsidR="00E70418" w:rsidRPr="00551C48" w:rsidRDefault="00E70418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51B42B9E" w14:textId="77777777" w:rsidR="00E70418" w:rsidRPr="00551C48" w:rsidRDefault="00E70418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0B0B4E2E" w14:textId="77777777" w:rsidR="00E70418" w:rsidRPr="00551C48" w:rsidRDefault="00E70418" w:rsidP="00F265C7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/>
                <w:b w:val="0"/>
                <w:bCs w:val="0"/>
                <w:sz w:val="24"/>
                <w:szCs w:val="24"/>
              </w:rPr>
              <w:t>The average monthly sales of ‘Reliable Computers’ are 2500 units with a standard deviation of 100 units.  The sales are found to be normally distributed over months. What are the chances that the sales during a particular month will be</w:t>
            </w:r>
          </w:p>
          <w:p w14:paraId="4BC2FFB8" w14:textId="77777777" w:rsidR="00E70418" w:rsidRPr="00551C48" w:rsidRDefault="00E70418" w:rsidP="00F265C7">
            <w:pPr>
              <w:pStyle w:val="ListParagraph"/>
              <w:numPr>
                <w:ilvl w:val="0"/>
                <w:numId w:val="20"/>
              </w:numPr>
              <w:tabs>
                <w:tab w:val="left" w:pos="450"/>
              </w:tabs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/>
                <w:b w:val="0"/>
                <w:bCs w:val="0"/>
                <w:sz w:val="24"/>
                <w:szCs w:val="24"/>
              </w:rPr>
              <w:t>at most 2400 units</w:t>
            </w:r>
          </w:p>
          <w:p w14:paraId="12D91ADA" w14:textId="77777777" w:rsidR="00E70418" w:rsidRPr="00551C48" w:rsidRDefault="00E70418" w:rsidP="00F265C7">
            <w:pPr>
              <w:pStyle w:val="ListParagraph"/>
              <w:numPr>
                <w:ilvl w:val="0"/>
                <w:numId w:val="20"/>
              </w:numPr>
              <w:tabs>
                <w:tab w:val="left" w:pos="450"/>
              </w:tabs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/>
                <w:b w:val="0"/>
                <w:bCs w:val="0"/>
                <w:sz w:val="24"/>
                <w:szCs w:val="24"/>
              </w:rPr>
              <w:t>at least 2400 units</w:t>
            </w:r>
          </w:p>
          <w:p w14:paraId="2DE7CAFA" w14:textId="77777777" w:rsidR="00E70418" w:rsidRPr="00551C48" w:rsidRDefault="00E70418" w:rsidP="00F265C7">
            <w:pPr>
              <w:pStyle w:val="ListParagraph"/>
              <w:numPr>
                <w:ilvl w:val="0"/>
                <w:numId w:val="20"/>
              </w:numPr>
              <w:tabs>
                <w:tab w:val="left" w:pos="450"/>
              </w:tabs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/>
                <w:b w:val="0"/>
                <w:bCs w:val="0"/>
                <w:sz w:val="24"/>
                <w:szCs w:val="24"/>
              </w:rPr>
              <w:t>between 2450 to 2550 units</w:t>
            </w:r>
          </w:p>
          <w:p w14:paraId="07FA274A" w14:textId="27C80D2D" w:rsidR="00E70418" w:rsidRPr="00551C48" w:rsidRDefault="00E70418" w:rsidP="00F265C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(Given that 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b w:val="0"/>
                      <w:bCs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Z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≤0.5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=0.6915,  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b w:val="0"/>
                      <w:bCs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Z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≤1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</w:rPr>
                <m:t>=0.8413</m:t>
              </m:r>
            </m:oMath>
            <w:r w:rsidRPr="00551C48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).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22C20206" w14:textId="2E5D1A01" w:rsidR="00E70418" w:rsidRPr="00551C48" w:rsidRDefault="00E70418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07D4663E" w14:textId="6422B740" w:rsidR="00E70418" w:rsidRPr="00551C48" w:rsidRDefault="00E70418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L3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7A6305A1" w14:textId="502C1889" w:rsidR="00E70418" w:rsidRPr="00551C48" w:rsidRDefault="00E70418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CO3</w:t>
            </w:r>
          </w:p>
        </w:tc>
      </w:tr>
      <w:tr w:rsidR="00E70418" w:rsidRPr="00551C48" w14:paraId="47F78F1D" w14:textId="77777777" w:rsidTr="00A65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26AFF931" w14:textId="77777777" w:rsidR="00E70418" w:rsidRPr="001828CA" w:rsidRDefault="00E70418" w:rsidP="00F265C7">
            <w:pPr>
              <w:spacing w:after="0"/>
              <w:jc w:val="center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1828CA">
              <w:rPr>
                <w:rFonts w:ascii="Cambria" w:hAnsi="Cambria" w:cstheme="minorHAnsi"/>
                <w:bCs w:val="0"/>
                <w:sz w:val="24"/>
                <w:szCs w:val="24"/>
              </w:rPr>
              <w:t>Or</w:t>
            </w:r>
          </w:p>
        </w:tc>
      </w:tr>
      <w:tr w:rsidR="00E70418" w:rsidRPr="00551C48" w14:paraId="3C664251" w14:textId="77777777" w:rsidTr="00F26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F3A1BDB" w14:textId="1FFF88DC" w:rsidR="00E70418" w:rsidRPr="00551C48" w:rsidRDefault="00E70418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22.</w:t>
            </w:r>
          </w:p>
        </w:tc>
        <w:tc>
          <w:tcPr>
            <w:tcW w:w="643" w:type="dxa"/>
          </w:tcPr>
          <w:p w14:paraId="734B95F8" w14:textId="77777777" w:rsidR="00E70418" w:rsidRPr="00551C48" w:rsidRDefault="00E70418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07F5ECF8" w14:textId="77777777" w:rsidR="0097458F" w:rsidRPr="003D62BC" w:rsidRDefault="0097458F" w:rsidP="00F265C7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  <w:r w:rsidRPr="003D62BC">
              <w:rPr>
                <w:rFonts w:ascii="Cambria" w:hAnsi="Cambria" w:cs="Arial"/>
              </w:rPr>
              <w:t xml:space="preserve">Salaries of employees of a certain organization are normally distributed with a mean of 7 LPA and standard deviation of 3 LPA. What is the probability that, for a randomly selected employee of this organization, the salary would be </w:t>
            </w:r>
          </w:p>
          <w:p w14:paraId="0090893D" w14:textId="77777777" w:rsidR="0097458F" w:rsidRPr="003D62BC" w:rsidRDefault="0097458F" w:rsidP="00F265C7">
            <w:pPr>
              <w:pStyle w:val="ListParagraph"/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  <w:r w:rsidRPr="003D62BC">
              <w:rPr>
                <w:rFonts w:ascii="Cambria" w:hAnsi="Cambria" w:cs="Arial"/>
              </w:rPr>
              <w:t xml:space="preserve">(a) at least 5 LPA </w:t>
            </w:r>
          </w:p>
          <w:p w14:paraId="43EDA3E7" w14:textId="77777777" w:rsidR="0097458F" w:rsidRPr="003D62BC" w:rsidRDefault="0097458F" w:rsidP="00F265C7">
            <w:pPr>
              <w:pStyle w:val="ListParagraph"/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  <w:r w:rsidRPr="003D62BC">
              <w:rPr>
                <w:rFonts w:ascii="Cambria" w:hAnsi="Cambria" w:cs="Arial"/>
              </w:rPr>
              <w:t xml:space="preserve">(b) at most 5 LPA                    </w:t>
            </w:r>
          </w:p>
          <w:p w14:paraId="0EB5BE59" w14:textId="77777777" w:rsidR="0097458F" w:rsidRPr="003D62BC" w:rsidRDefault="0097458F" w:rsidP="00F265C7">
            <w:pPr>
              <w:pStyle w:val="ListParagraph"/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Garamond-Regular"/>
              </w:rPr>
            </w:pPr>
            <w:r w:rsidRPr="003D62BC">
              <w:rPr>
                <w:rFonts w:ascii="Cambria" w:hAnsi="Cambria" w:cs="Arial"/>
              </w:rPr>
              <w:t xml:space="preserve">(c) between 6 and 8 LPA </w:t>
            </w:r>
          </w:p>
          <w:p w14:paraId="35C53D36" w14:textId="0EE81170" w:rsidR="00E70418" w:rsidRPr="0097458F" w:rsidRDefault="0097458F" w:rsidP="00F265C7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  <w:r w:rsidRPr="003D62BC">
              <w:rPr>
                <w:rFonts w:ascii="Cambria" w:hAnsi="Cambria" w:cs="Arial"/>
              </w:rPr>
              <w:lastRenderedPageBreak/>
              <w:t xml:space="preserve">(Given that </w:t>
            </w:r>
            <m:oMath>
              <m:r>
                <w:rPr>
                  <w:rFonts w:ascii="Cambria Math" w:hAnsi="Cambria Math" w:cs="Arial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≤0.33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=0.62930,  </m:t>
              </m:r>
              <m:r>
                <w:rPr>
                  <w:rFonts w:ascii="Cambria Math" w:hAnsi="Cambria Math" w:cs="Arial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≤0.67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</w:rPr>
                <m:t>=0.74857</m:t>
              </m:r>
            </m:oMath>
            <w:r w:rsidRPr="003D62BC">
              <w:rPr>
                <w:rFonts w:ascii="Cambria" w:hAnsi="Cambria" w:cs="Arial"/>
              </w:rPr>
              <w:t>).</w:t>
            </w:r>
          </w:p>
        </w:tc>
        <w:tc>
          <w:tcPr>
            <w:tcW w:w="1296" w:type="dxa"/>
          </w:tcPr>
          <w:p w14:paraId="6ACA0CAB" w14:textId="74AA92BB" w:rsidR="00E70418" w:rsidRPr="00551C48" w:rsidRDefault="00E70418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567" w:type="dxa"/>
          </w:tcPr>
          <w:p w14:paraId="6454E3F8" w14:textId="22DCF828" w:rsidR="00E70418" w:rsidRPr="00551C48" w:rsidRDefault="00E70418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L3</w:t>
            </w:r>
          </w:p>
        </w:tc>
        <w:tc>
          <w:tcPr>
            <w:tcW w:w="724" w:type="dxa"/>
          </w:tcPr>
          <w:p w14:paraId="27BA9802" w14:textId="22167612" w:rsidR="00E70418" w:rsidRPr="00551C48" w:rsidRDefault="00E70418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CO3</w:t>
            </w:r>
          </w:p>
        </w:tc>
      </w:tr>
    </w:tbl>
    <w:p w14:paraId="2F8DEF27" w14:textId="77777777" w:rsidR="005926E2" w:rsidRPr="00551C48" w:rsidRDefault="005926E2" w:rsidP="00F265C7">
      <w:pPr>
        <w:spacing w:after="0"/>
        <w:jc w:val="center"/>
        <w:rPr>
          <w:rFonts w:ascii="Cambria" w:hAnsi="Cambria" w:cstheme="minorHAnsi"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041B84" w:rsidRPr="00551C48" w14:paraId="22BAF7E5" w14:textId="77777777" w:rsidTr="00F26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6DBAB1BB" w14:textId="2D94984A" w:rsidR="00041B84" w:rsidRPr="00551C48" w:rsidRDefault="00041B84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23.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2E414FD7" w14:textId="77777777" w:rsidR="00041B84" w:rsidRPr="00551C48" w:rsidRDefault="00041B84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052D5A04" w14:textId="7B17F7D2" w:rsidR="008917DE" w:rsidRPr="00551C48" w:rsidRDefault="008917DE" w:rsidP="00F265C7">
            <w:pPr>
              <w:tabs>
                <w:tab w:val="left" w:pos="226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A population consist of the four numbers 3, 7, 11, 15. Consider all possible samples of size 2 that can be drawn </w:t>
            </w:r>
            <w:r w:rsidRPr="005811B1">
              <w:rPr>
                <w:rFonts w:ascii="Cambria" w:hAnsi="Cambria" w:cstheme="minorHAnsi"/>
                <w:sz w:val="24"/>
                <w:szCs w:val="24"/>
              </w:rPr>
              <w:t>with replacement</w:t>
            </w: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 from this population. Find</w:t>
            </w:r>
          </w:p>
          <w:p w14:paraId="35D40662" w14:textId="77777777" w:rsidR="008917DE" w:rsidRPr="00551C48" w:rsidRDefault="008917DE" w:rsidP="00F265C7">
            <w:pPr>
              <w:pStyle w:val="ListParagraph"/>
              <w:numPr>
                <w:ilvl w:val="0"/>
                <w:numId w:val="22"/>
              </w:numPr>
              <w:tabs>
                <w:tab w:val="left" w:pos="226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the mean of the sampling distributions of means and</w:t>
            </w:r>
          </w:p>
          <w:p w14:paraId="1AA0BD28" w14:textId="26CF0244" w:rsidR="008917DE" w:rsidRPr="00551C48" w:rsidRDefault="008917DE" w:rsidP="00F265C7">
            <w:pPr>
              <w:pStyle w:val="ListParagraph"/>
              <w:numPr>
                <w:ilvl w:val="0"/>
                <w:numId w:val="22"/>
              </w:numPr>
              <w:tabs>
                <w:tab w:val="left" w:pos="226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the standard deviation of the sampling distribution of means.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2385570A" w14:textId="252E228F" w:rsidR="00041B84" w:rsidRPr="00551C48" w:rsidRDefault="00041B84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4D68D441" w14:textId="1228CB35" w:rsidR="00041B84" w:rsidRPr="00551C48" w:rsidRDefault="00041B84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L</w:t>
            </w:r>
            <w:r w:rsidR="004C3F3B"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49A38F3D" w14:textId="364D2B7D" w:rsidR="00041B84" w:rsidRPr="00551C48" w:rsidRDefault="00041B84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CO</w:t>
            </w:r>
            <w:r w:rsidR="00183470"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41B84" w:rsidRPr="00551C48" w14:paraId="697B949D" w14:textId="77777777" w:rsidTr="00842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171A5D57" w14:textId="77777777" w:rsidR="00041B84" w:rsidRPr="001828CA" w:rsidRDefault="00041B84" w:rsidP="00F265C7">
            <w:pPr>
              <w:spacing w:after="0"/>
              <w:jc w:val="center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1828CA">
              <w:rPr>
                <w:rFonts w:ascii="Cambria" w:hAnsi="Cambria" w:cstheme="minorHAnsi"/>
                <w:bCs w:val="0"/>
                <w:sz w:val="24"/>
                <w:szCs w:val="24"/>
              </w:rPr>
              <w:t>Or</w:t>
            </w:r>
          </w:p>
        </w:tc>
      </w:tr>
      <w:tr w:rsidR="00041B84" w:rsidRPr="00551C48" w14:paraId="68D3B335" w14:textId="77777777" w:rsidTr="00F26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45014C36" w14:textId="62A97D8E" w:rsidR="00041B84" w:rsidRPr="00551C48" w:rsidRDefault="00041B84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24.</w:t>
            </w:r>
          </w:p>
        </w:tc>
        <w:tc>
          <w:tcPr>
            <w:tcW w:w="643" w:type="dxa"/>
          </w:tcPr>
          <w:p w14:paraId="5DD59326" w14:textId="77777777" w:rsidR="00041B84" w:rsidRPr="00551C48" w:rsidRDefault="00041B84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3A76DE3D" w14:textId="77777777" w:rsidR="00465ED0" w:rsidRPr="00632E71" w:rsidRDefault="00465ED0" w:rsidP="00F265C7">
            <w:pPr>
              <w:tabs>
                <w:tab w:val="left" w:pos="226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32E71">
              <w:rPr>
                <w:rFonts w:ascii="Cambria" w:hAnsi="Cambria" w:cstheme="minorHAnsi"/>
                <w:sz w:val="24"/>
                <w:szCs w:val="24"/>
              </w:rPr>
              <w:t xml:space="preserve">A population consist of the four numbers 2,3,6,8,11. Consider all possible samples of size 2 that can be drawn </w:t>
            </w:r>
            <w:r w:rsidRPr="005811B1">
              <w:rPr>
                <w:rFonts w:ascii="Cambria" w:hAnsi="Cambria" w:cstheme="minorHAnsi"/>
                <w:b/>
                <w:bCs/>
                <w:sz w:val="24"/>
                <w:szCs w:val="24"/>
              </w:rPr>
              <w:t>without replacement</w:t>
            </w:r>
            <w:r w:rsidRPr="00632E71">
              <w:rPr>
                <w:rFonts w:ascii="Cambria" w:hAnsi="Cambria" w:cstheme="minorHAnsi"/>
                <w:sz w:val="24"/>
                <w:szCs w:val="24"/>
              </w:rPr>
              <w:t xml:space="preserve"> from this population. Find</w:t>
            </w:r>
          </w:p>
          <w:p w14:paraId="7D388AF8" w14:textId="77777777" w:rsidR="00465ED0" w:rsidRPr="00632E71" w:rsidRDefault="00465ED0" w:rsidP="00F265C7">
            <w:pPr>
              <w:pStyle w:val="ListParagraph"/>
              <w:numPr>
                <w:ilvl w:val="0"/>
                <w:numId w:val="23"/>
              </w:numPr>
              <w:tabs>
                <w:tab w:val="left" w:pos="226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32E71">
              <w:rPr>
                <w:rFonts w:ascii="Cambria" w:hAnsi="Cambria" w:cstheme="minorHAnsi"/>
                <w:sz w:val="24"/>
                <w:szCs w:val="24"/>
              </w:rPr>
              <w:t>the mean of the sampling distributions of means and</w:t>
            </w:r>
          </w:p>
          <w:p w14:paraId="657B0958" w14:textId="0ED7970F" w:rsidR="00F64C9B" w:rsidRPr="00B1619F" w:rsidRDefault="00465ED0" w:rsidP="00F265C7">
            <w:pPr>
              <w:pStyle w:val="ListParagraph"/>
              <w:numPr>
                <w:ilvl w:val="0"/>
                <w:numId w:val="23"/>
              </w:numPr>
              <w:tabs>
                <w:tab w:val="left" w:pos="226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32E71">
              <w:rPr>
                <w:rFonts w:ascii="Cambria" w:hAnsi="Cambria" w:cstheme="minorHAnsi"/>
                <w:sz w:val="24"/>
                <w:szCs w:val="24"/>
              </w:rPr>
              <w:t>the standard deviation of the sampling distribution of means.</w:t>
            </w:r>
          </w:p>
        </w:tc>
        <w:tc>
          <w:tcPr>
            <w:tcW w:w="1296" w:type="dxa"/>
          </w:tcPr>
          <w:p w14:paraId="3C226E6E" w14:textId="57EE7ED2" w:rsidR="00041B84" w:rsidRPr="00551C48" w:rsidRDefault="00041B84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0FF3364C" w14:textId="42087E54" w:rsidR="00041B84" w:rsidRPr="00551C48" w:rsidRDefault="00041B84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4C3F3B" w:rsidRPr="00551C48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14:paraId="0076CE44" w14:textId="057A3F6A" w:rsidR="00041B84" w:rsidRPr="00551C48" w:rsidRDefault="00041B84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183470" w:rsidRPr="00551C4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</w:tbl>
    <w:p w14:paraId="7AC938E1" w14:textId="77777777" w:rsidR="00041B84" w:rsidRPr="00551C48" w:rsidRDefault="00041B84" w:rsidP="00F265C7">
      <w:pPr>
        <w:spacing w:after="0"/>
        <w:rPr>
          <w:rFonts w:ascii="Cambria" w:hAnsi="Cambria" w:cstheme="minorHAnsi"/>
          <w:sz w:val="24"/>
          <w:szCs w:val="24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8917DE" w:rsidRPr="00551C48" w14:paraId="29EA9226" w14:textId="77777777" w:rsidTr="00F26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0BE1BBBF" w14:textId="65492C4C" w:rsidR="008917DE" w:rsidRPr="00551C48" w:rsidRDefault="008917DE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25.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6DEC3A38" w14:textId="77777777" w:rsidR="008917DE" w:rsidRPr="00551C48" w:rsidRDefault="008917DE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72744DC3" w14:textId="4882FEDF" w:rsidR="00465ED0" w:rsidRPr="005811B1" w:rsidRDefault="00465ED0" w:rsidP="00F265C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811B1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The length of life X of certain computers is approximately normally distributed with mean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μ</m:t>
              </m:r>
            </m:oMath>
            <w:r w:rsidRPr="005811B1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 and standard deviation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σ</m:t>
              </m:r>
            </m:oMath>
            <w:r w:rsidRPr="005811B1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=40 hours. If a random sample of 30 computers has an average life of 788 hours, test the null hypothesis that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μ=800 hours</m:t>
              </m:r>
            </m:oMath>
            <w:r w:rsidRPr="005811B1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 against the alternative hypothesis at (a) 1% (b) 5% and (c) 10% level of significance.</w:t>
            </w:r>
          </w:p>
          <w:p w14:paraId="1A825A27" w14:textId="01971F10" w:rsidR="00465ED0" w:rsidRPr="005811B1" w:rsidRDefault="00465ED0" w:rsidP="00F265C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811B1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b w:val="0"/>
                      <w:bCs w:val="0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table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=2.58 (1% level of significance),</m:t>
              </m:r>
              <m:sSub>
                <m:sSubPr>
                  <m:ctrlPr>
                    <w:rPr>
                      <w:rFonts w:ascii="Cambria Math" w:hAnsi="Cambria Math" w:cstheme="minorHAnsi"/>
                      <w:b w:val="0"/>
                      <w:bCs w:val="0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table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=1.96 (5% level of significance), </m:t>
              </m:r>
              <m:sSub>
                <m:sSubPr>
                  <m:ctrlPr>
                    <w:rPr>
                      <w:rFonts w:ascii="Cambria Math" w:hAnsi="Cambria Math" w:cstheme="minorHAnsi"/>
                      <w:b w:val="0"/>
                      <w:bCs w:val="0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table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=1.645 (10% level of significance)</m:t>
              </m:r>
            </m:oMath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15C93B8C" w14:textId="5F2A2DE4" w:rsidR="008917DE" w:rsidRPr="00551C48" w:rsidRDefault="008917DE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63FE383C" w14:textId="5AE340B2" w:rsidR="008917DE" w:rsidRPr="00551C48" w:rsidRDefault="008917DE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L</w:t>
            </w:r>
            <w:r w:rsidR="004C3F3B"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2AC02F7D" w14:textId="5D86EF2B" w:rsidR="008917DE" w:rsidRPr="00551C48" w:rsidRDefault="008917DE" w:rsidP="00F265C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CO4</w:t>
            </w:r>
          </w:p>
        </w:tc>
      </w:tr>
      <w:tr w:rsidR="00041B84" w:rsidRPr="00551C48" w14:paraId="02A145E9" w14:textId="77777777" w:rsidTr="00842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418ABDD4" w14:textId="77777777" w:rsidR="00041B84" w:rsidRPr="001828CA" w:rsidRDefault="00041B84" w:rsidP="00F265C7">
            <w:pPr>
              <w:spacing w:after="0"/>
              <w:jc w:val="center"/>
              <w:rPr>
                <w:rFonts w:ascii="Cambria" w:hAnsi="Cambria" w:cstheme="minorHAnsi"/>
                <w:bCs w:val="0"/>
                <w:sz w:val="24"/>
                <w:szCs w:val="24"/>
              </w:rPr>
            </w:pPr>
            <w:r w:rsidRPr="001828CA">
              <w:rPr>
                <w:rFonts w:ascii="Cambria" w:hAnsi="Cambria" w:cstheme="minorHAnsi"/>
                <w:bCs w:val="0"/>
                <w:sz w:val="24"/>
                <w:szCs w:val="24"/>
              </w:rPr>
              <w:t>Or</w:t>
            </w:r>
          </w:p>
        </w:tc>
      </w:tr>
      <w:tr w:rsidR="00041B84" w:rsidRPr="00551C48" w14:paraId="2EBEA84A" w14:textId="77777777" w:rsidTr="00F26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0003B199" w14:textId="713C4525" w:rsidR="00041B84" w:rsidRPr="00551C48" w:rsidRDefault="00041B84" w:rsidP="00F265C7">
            <w:pPr>
              <w:spacing w:after="0"/>
              <w:jc w:val="center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26.</w:t>
            </w:r>
          </w:p>
        </w:tc>
        <w:tc>
          <w:tcPr>
            <w:tcW w:w="643" w:type="dxa"/>
          </w:tcPr>
          <w:p w14:paraId="28C0E5AB" w14:textId="77777777" w:rsidR="00041B84" w:rsidRPr="00551C48" w:rsidRDefault="00041B84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391B0A45" w14:textId="77777777" w:rsidR="00DC798F" w:rsidRPr="00551C48" w:rsidRDefault="00F917EB" w:rsidP="00F265C7">
            <w:pPr>
              <w:widowControl w:val="0"/>
              <w:tabs>
                <w:tab w:val="left" w:pos="502"/>
              </w:tabs>
              <w:autoSpaceDE w:val="0"/>
              <w:autoSpaceDN w:val="0"/>
              <w:spacing w:after="0" w:line="357" w:lineRule="auto"/>
              <w:ind w:right="5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51C48">
              <w:rPr>
                <w:rFonts w:ascii="Cambria" w:hAnsi="Cambria"/>
                <w:sz w:val="24"/>
                <w:szCs w:val="24"/>
              </w:rPr>
              <w:t>An</w:t>
            </w:r>
            <w:r w:rsidRPr="00551C48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ambulance</w:t>
            </w:r>
            <w:r w:rsidRPr="00551C48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service</w:t>
            </w:r>
            <w:r w:rsidRPr="00551C48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company</w:t>
            </w:r>
            <w:r w:rsidRPr="00551C48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claims that</w:t>
            </w:r>
            <w:r w:rsidRPr="00551C48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on</w:t>
            </w:r>
            <w:r w:rsidRPr="00551C48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an average</w:t>
            </w:r>
            <w:r w:rsidRPr="00551C48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it</w:t>
            </w:r>
            <w:r w:rsidRPr="00551C48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takes 20 mins between</w:t>
            </w:r>
            <w:r w:rsidRPr="00551C48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a call</w:t>
            </w:r>
            <w:r w:rsidRPr="00551C48">
              <w:rPr>
                <w:rFonts w:ascii="Cambria" w:hAnsi="Cambria"/>
                <w:spacing w:val="-9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for</w:t>
            </w:r>
            <w:r w:rsidRPr="00551C48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an</w:t>
            </w:r>
            <w:r w:rsidRPr="00551C48">
              <w:rPr>
                <w:rFonts w:ascii="Cambria" w:hAnsi="Cambria"/>
                <w:spacing w:val="-9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ambulance</w:t>
            </w:r>
            <w:r w:rsidRPr="00551C48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and</w:t>
            </w:r>
            <w:r w:rsidRPr="00551C48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the</w:t>
            </w:r>
            <w:r w:rsidRPr="00551C48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patient’s</w:t>
            </w:r>
            <w:r w:rsidRPr="00551C48">
              <w:rPr>
                <w:rFonts w:ascii="Cambria" w:hAnsi="Cambria"/>
                <w:spacing w:val="-6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arrival</w:t>
            </w:r>
            <w:r w:rsidRPr="00551C48">
              <w:rPr>
                <w:rFonts w:ascii="Cambria" w:hAnsi="Cambria"/>
                <w:spacing w:val="-10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at</w:t>
            </w:r>
            <w:r w:rsidRPr="00551C48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the</w:t>
            </w:r>
            <w:r w:rsidRPr="00551C48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hospital.</w:t>
            </w:r>
            <w:r w:rsidRPr="00551C48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If</w:t>
            </w:r>
            <w:r w:rsidRPr="00551C48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in</w:t>
            </w:r>
            <w:r w:rsidRPr="00551C48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6</w:t>
            </w:r>
            <w:r w:rsidRPr="00551C48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calls</w:t>
            </w:r>
            <w:r w:rsidRPr="00551C48">
              <w:rPr>
                <w:rFonts w:ascii="Cambria" w:hAnsi="Cambria"/>
                <w:spacing w:val="-6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the</w:t>
            </w:r>
            <w:r w:rsidRPr="00551C48">
              <w:rPr>
                <w:rFonts w:ascii="Cambria" w:hAnsi="Cambria"/>
                <w:spacing w:val="-8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time</w:t>
            </w:r>
            <w:r w:rsidRPr="00551C48">
              <w:rPr>
                <w:rFonts w:ascii="Cambria" w:hAnsi="Cambria"/>
                <w:spacing w:val="-12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taken</w:t>
            </w:r>
          </w:p>
          <w:p w14:paraId="7427051E" w14:textId="58973DBB" w:rsidR="00F917EB" w:rsidRPr="00551C48" w:rsidRDefault="00F917EB" w:rsidP="00F265C7">
            <w:pPr>
              <w:widowControl w:val="0"/>
              <w:tabs>
                <w:tab w:val="left" w:pos="502"/>
              </w:tabs>
              <w:autoSpaceDE w:val="0"/>
              <w:autoSpaceDN w:val="0"/>
              <w:spacing w:after="0" w:line="357" w:lineRule="auto"/>
              <w:ind w:right="5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51C48">
              <w:rPr>
                <w:rFonts w:ascii="Cambria" w:hAnsi="Cambria"/>
                <w:sz w:val="24"/>
                <w:szCs w:val="24"/>
              </w:rPr>
              <w:t xml:space="preserve"> (between a call and arrival at hospital) are 27, 18, 26, 15, 20, 32. </w:t>
            </w:r>
            <w:r w:rsidR="006461DC" w:rsidRPr="00551C48">
              <w:rPr>
                <w:rFonts w:ascii="Cambria" w:hAnsi="Cambria"/>
                <w:sz w:val="24"/>
                <w:szCs w:val="24"/>
              </w:rPr>
              <w:t xml:space="preserve">Show that </w:t>
            </w:r>
            <w:r w:rsidRPr="00551C48">
              <w:rPr>
                <w:rFonts w:ascii="Cambria" w:hAnsi="Cambria"/>
                <w:sz w:val="24"/>
                <w:szCs w:val="24"/>
              </w:rPr>
              <w:t>the company’s claim be accepted at 0.10 LOS?</w:t>
            </w:r>
          </w:p>
          <w:p w14:paraId="0B37AC9B" w14:textId="7FCADD35" w:rsidR="00041B84" w:rsidRPr="00551C48" w:rsidRDefault="00F917EB" w:rsidP="00F265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eastAsia="Cambria Math" w:hAnsi="Cambria"/>
                <w:sz w:val="24"/>
                <w:szCs w:val="24"/>
              </w:rPr>
              <w:t>(𝑡</w:t>
            </w:r>
            <w:r w:rsidRPr="00551C48">
              <w:rPr>
                <w:rFonts w:ascii="Cambria" w:eastAsia="Cambria Math" w:hAnsi="Cambria"/>
                <w:sz w:val="24"/>
                <w:szCs w:val="24"/>
                <w:vertAlign w:val="subscript"/>
              </w:rPr>
              <w:t>𝑡𝑎𝑏𝑙𝑒</w:t>
            </w:r>
            <w:r w:rsidRPr="00551C48">
              <w:rPr>
                <w:rFonts w:ascii="Cambria" w:hAnsi="Cambria"/>
                <w:sz w:val="24"/>
                <w:szCs w:val="24"/>
              </w:rPr>
              <w:t xml:space="preserve">= </w:t>
            </w:r>
            <w:r w:rsidRPr="00551C48">
              <w:rPr>
                <w:rFonts w:ascii="Cambria" w:eastAsia="Cambria Math" w:hAnsi="Cambria"/>
                <w:sz w:val="24"/>
                <w:szCs w:val="24"/>
              </w:rPr>
              <w:t>𝑡</w:t>
            </w:r>
            <w:r w:rsidRPr="00551C48">
              <w:rPr>
                <w:rFonts w:ascii="Cambria" w:eastAsia="Cambria Math" w:hAnsi="Cambria"/>
                <w:sz w:val="24"/>
                <w:szCs w:val="24"/>
                <w:vertAlign w:val="subscript"/>
              </w:rPr>
              <w:t>0.10,5</w:t>
            </w:r>
            <w:r w:rsidRPr="00551C48">
              <w:rPr>
                <w:rFonts w:ascii="Cambria" w:eastAsia="Cambria Math" w:hAnsi="Cambria"/>
                <w:spacing w:val="40"/>
                <w:sz w:val="24"/>
                <w:szCs w:val="24"/>
              </w:rPr>
              <w:t xml:space="preserve"> </w:t>
            </w:r>
            <w:r w:rsidRPr="00551C48">
              <w:rPr>
                <w:rFonts w:ascii="Cambria" w:hAnsi="Cambria"/>
                <w:sz w:val="24"/>
                <w:szCs w:val="24"/>
              </w:rPr>
              <w:t>= 1.476)</w:t>
            </w:r>
          </w:p>
        </w:tc>
        <w:tc>
          <w:tcPr>
            <w:tcW w:w="1296" w:type="dxa"/>
          </w:tcPr>
          <w:p w14:paraId="71E5770B" w14:textId="142EB309" w:rsidR="00041B84" w:rsidRPr="00551C48" w:rsidRDefault="00041B84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10 Marks</w:t>
            </w:r>
          </w:p>
        </w:tc>
        <w:tc>
          <w:tcPr>
            <w:tcW w:w="567" w:type="dxa"/>
          </w:tcPr>
          <w:p w14:paraId="0B14DECE" w14:textId="5B35C0E2" w:rsidR="00041B84" w:rsidRPr="00551C48" w:rsidRDefault="00041B84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4C3F3B" w:rsidRPr="00551C48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14:paraId="3AB4376A" w14:textId="57C6FAAD" w:rsidR="00041B84" w:rsidRPr="00551C48" w:rsidRDefault="00041B84" w:rsidP="00F265C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551C48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183470" w:rsidRPr="00551C4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</w:tbl>
    <w:p w14:paraId="6B3496AE" w14:textId="77777777" w:rsidR="00041B84" w:rsidRDefault="00041B84" w:rsidP="00572939">
      <w:pPr>
        <w:rPr>
          <w:rFonts w:ascii="Cambria" w:hAnsi="Cambria" w:cstheme="minorHAnsi"/>
          <w:sz w:val="24"/>
          <w:szCs w:val="24"/>
        </w:rPr>
      </w:pPr>
    </w:p>
    <w:p w14:paraId="00205281" w14:textId="7F4E3ECA" w:rsidR="00F265C7" w:rsidRPr="001828CA" w:rsidRDefault="00F265C7" w:rsidP="00F265C7">
      <w:pPr>
        <w:jc w:val="center"/>
        <w:rPr>
          <w:rFonts w:ascii="Cambria" w:hAnsi="Cambria" w:cstheme="minorHAnsi"/>
          <w:b/>
          <w:sz w:val="24"/>
          <w:szCs w:val="24"/>
        </w:rPr>
      </w:pPr>
      <w:r w:rsidRPr="001828CA">
        <w:rPr>
          <w:rFonts w:ascii="Cambria" w:hAnsi="Cambria" w:cstheme="minorHAnsi"/>
          <w:b/>
          <w:sz w:val="24"/>
          <w:szCs w:val="24"/>
        </w:rPr>
        <w:t>*******************</w:t>
      </w:r>
    </w:p>
    <w:sectPr w:rsidR="00F265C7" w:rsidRPr="001828CA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4F01F" w14:textId="77777777" w:rsidR="00D76388" w:rsidRDefault="00D76388">
      <w:pPr>
        <w:spacing w:line="240" w:lineRule="auto"/>
      </w:pPr>
      <w:r>
        <w:separator/>
      </w:r>
    </w:p>
  </w:endnote>
  <w:endnote w:type="continuationSeparator" w:id="0">
    <w:p w14:paraId="584FD815" w14:textId="77777777" w:rsidR="00D76388" w:rsidRDefault="00D76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ramon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D1162" w14:textId="77777777" w:rsidR="00D76388" w:rsidRDefault="00D76388">
      <w:pPr>
        <w:spacing w:after="0"/>
      </w:pPr>
      <w:r>
        <w:separator/>
      </w:r>
    </w:p>
  </w:footnote>
  <w:footnote w:type="continuationSeparator" w:id="0">
    <w:p w14:paraId="3439F57C" w14:textId="77777777" w:rsidR="00D76388" w:rsidRDefault="00D763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6D69"/>
    <w:multiLevelType w:val="hybridMultilevel"/>
    <w:tmpl w:val="F7A4D2CA"/>
    <w:lvl w:ilvl="0" w:tplc="670EF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2343"/>
    <w:multiLevelType w:val="hybridMultilevel"/>
    <w:tmpl w:val="A0E289A2"/>
    <w:lvl w:ilvl="0" w:tplc="28F0C9B4">
      <w:start w:val="13"/>
      <w:numFmt w:val="decimal"/>
      <w:lvlText w:val="%1"/>
      <w:lvlJc w:val="left"/>
      <w:pPr>
        <w:ind w:left="12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0" w:hanging="360"/>
      </w:pPr>
    </w:lvl>
    <w:lvl w:ilvl="2" w:tplc="0409001B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17610DC4"/>
    <w:multiLevelType w:val="hybridMultilevel"/>
    <w:tmpl w:val="AA16BB4C"/>
    <w:lvl w:ilvl="0" w:tplc="0AE2C564">
      <w:start w:val="1"/>
      <w:numFmt w:val="decimal"/>
      <w:lvlText w:val="%1."/>
      <w:lvlJc w:val="left"/>
      <w:pPr>
        <w:ind w:left="502" w:hanging="360"/>
      </w:pPr>
      <w:rPr>
        <w:rFonts w:hint="default"/>
        <w:spacing w:val="-1"/>
        <w:w w:val="100"/>
        <w:lang w:val="en-US" w:eastAsia="en-US" w:bidi="ar-SA"/>
      </w:rPr>
    </w:lvl>
    <w:lvl w:ilvl="1" w:tplc="18C0F5B6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2" w:tplc="FCAACA30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1FCE7D84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A68260FA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E3C6BE2E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6" w:tplc="8FDA366E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69AC6948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  <w:lvl w:ilvl="8" w:tplc="46CEE4AE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</w:abstractNum>
  <w:abstractNum w:abstractNumId="3">
    <w:nsid w:val="1A28196E"/>
    <w:multiLevelType w:val="hybridMultilevel"/>
    <w:tmpl w:val="6D76E3A0"/>
    <w:lvl w:ilvl="0" w:tplc="D0D87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A1995"/>
    <w:multiLevelType w:val="hybridMultilevel"/>
    <w:tmpl w:val="D7FC8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D4509"/>
    <w:multiLevelType w:val="hybridMultilevel"/>
    <w:tmpl w:val="B2422B9E"/>
    <w:lvl w:ilvl="0" w:tplc="783C01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D7FBC"/>
    <w:multiLevelType w:val="hybridMultilevel"/>
    <w:tmpl w:val="CF48978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F925C4"/>
    <w:multiLevelType w:val="hybridMultilevel"/>
    <w:tmpl w:val="D49E3BA2"/>
    <w:lvl w:ilvl="0" w:tplc="01380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EEE049C"/>
    <w:multiLevelType w:val="hybridMultilevel"/>
    <w:tmpl w:val="A554002A"/>
    <w:lvl w:ilvl="0" w:tplc="970403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025E2E"/>
    <w:multiLevelType w:val="hybridMultilevel"/>
    <w:tmpl w:val="1BEC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D8C"/>
    <w:multiLevelType w:val="hybridMultilevel"/>
    <w:tmpl w:val="14FC725C"/>
    <w:lvl w:ilvl="0" w:tplc="7A4C5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4A4F8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6">
    <w:nsid w:val="4FE70A17"/>
    <w:multiLevelType w:val="hybridMultilevel"/>
    <w:tmpl w:val="85C0BD00"/>
    <w:lvl w:ilvl="0" w:tplc="63C4B99E">
      <w:start w:val="1"/>
      <w:numFmt w:val="decimal"/>
      <w:lvlText w:val="%1."/>
      <w:lvlJc w:val="left"/>
      <w:pPr>
        <w:ind w:left="8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5DC048C">
      <w:start w:val="1"/>
      <w:numFmt w:val="lowerRoman"/>
      <w:lvlText w:val="%2."/>
      <w:lvlJc w:val="left"/>
      <w:pPr>
        <w:ind w:left="1580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EC2845C">
      <w:numFmt w:val="bullet"/>
      <w:lvlText w:val="•"/>
      <w:lvlJc w:val="left"/>
      <w:pPr>
        <w:ind w:left="1580" w:hanging="720"/>
      </w:pPr>
      <w:rPr>
        <w:rFonts w:hint="default"/>
        <w:lang w:val="en-US" w:eastAsia="en-US" w:bidi="ar-SA"/>
      </w:rPr>
    </w:lvl>
    <w:lvl w:ilvl="3" w:tplc="66762A98">
      <w:numFmt w:val="bullet"/>
      <w:lvlText w:val="•"/>
      <w:lvlJc w:val="left"/>
      <w:pPr>
        <w:ind w:left="2550" w:hanging="720"/>
      </w:pPr>
      <w:rPr>
        <w:rFonts w:hint="default"/>
        <w:lang w:val="en-US" w:eastAsia="en-US" w:bidi="ar-SA"/>
      </w:rPr>
    </w:lvl>
    <w:lvl w:ilvl="4" w:tplc="9708A7F8">
      <w:numFmt w:val="bullet"/>
      <w:lvlText w:val="•"/>
      <w:lvlJc w:val="left"/>
      <w:pPr>
        <w:ind w:left="3521" w:hanging="720"/>
      </w:pPr>
      <w:rPr>
        <w:rFonts w:hint="default"/>
        <w:lang w:val="en-US" w:eastAsia="en-US" w:bidi="ar-SA"/>
      </w:rPr>
    </w:lvl>
    <w:lvl w:ilvl="5" w:tplc="571EB354">
      <w:numFmt w:val="bullet"/>
      <w:lvlText w:val="•"/>
      <w:lvlJc w:val="left"/>
      <w:pPr>
        <w:ind w:left="4492" w:hanging="720"/>
      </w:pPr>
      <w:rPr>
        <w:rFonts w:hint="default"/>
        <w:lang w:val="en-US" w:eastAsia="en-US" w:bidi="ar-SA"/>
      </w:rPr>
    </w:lvl>
    <w:lvl w:ilvl="6" w:tplc="35E26FE2">
      <w:numFmt w:val="bullet"/>
      <w:lvlText w:val="•"/>
      <w:lvlJc w:val="left"/>
      <w:pPr>
        <w:ind w:left="5463" w:hanging="720"/>
      </w:pPr>
      <w:rPr>
        <w:rFonts w:hint="default"/>
        <w:lang w:val="en-US" w:eastAsia="en-US" w:bidi="ar-SA"/>
      </w:rPr>
    </w:lvl>
    <w:lvl w:ilvl="7" w:tplc="CC5A2060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 w:tplc="81308938">
      <w:numFmt w:val="bullet"/>
      <w:lvlText w:val="•"/>
      <w:lvlJc w:val="left"/>
      <w:pPr>
        <w:ind w:left="7404" w:hanging="720"/>
      </w:pPr>
      <w:rPr>
        <w:rFonts w:hint="default"/>
        <w:lang w:val="en-US" w:eastAsia="en-US" w:bidi="ar-SA"/>
      </w:rPr>
    </w:lvl>
  </w:abstractNum>
  <w:abstractNum w:abstractNumId="17">
    <w:nsid w:val="521D7134"/>
    <w:multiLevelType w:val="hybridMultilevel"/>
    <w:tmpl w:val="33CC9F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60359"/>
    <w:multiLevelType w:val="hybridMultilevel"/>
    <w:tmpl w:val="143EF52A"/>
    <w:lvl w:ilvl="0" w:tplc="E95CF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B471B"/>
    <w:multiLevelType w:val="hybridMultilevel"/>
    <w:tmpl w:val="A678BFB6"/>
    <w:lvl w:ilvl="0" w:tplc="6FD2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10DF3"/>
    <w:multiLevelType w:val="hybridMultilevel"/>
    <w:tmpl w:val="D980A4EE"/>
    <w:lvl w:ilvl="0" w:tplc="B4EA235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31FF0"/>
    <w:multiLevelType w:val="hybridMultilevel"/>
    <w:tmpl w:val="F5EC0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7477F"/>
    <w:multiLevelType w:val="hybridMultilevel"/>
    <w:tmpl w:val="0F300E46"/>
    <w:lvl w:ilvl="0" w:tplc="23024E9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7E5203"/>
    <w:multiLevelType w:val="hybridMultilevel"/>
    <w:tmpl w:val="A7C25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C1A81"/>
    <w:multiLevelType w:val="hybridMultilevel"/>
    <w:tmpl w:val="A9DAB1CC"/>
    <w:lvl w:ilvl="0" w:tplc="AB707D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D5F3E"/>
    <w:multiLevelType w:val="hybridMultilevel"/>
    <w:tmpl w:val="EDDE12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B7EE2"/>
    <w:multiLevelType w:val="hybridMultilevel"/>
    <w:tmpl w:val="14F0B85E"/>
    <w:lvl w:ilvl="0" w:tplc="65562D8E">
      <w:start w:val="1"/>
      <w:numFmt w:val="decimal"/>
      <w:lvlText w:val="%1."/>
      <w:lvlJc w:val="left"/>
      <w:pPr>
        <w:ind w:left="920" w:hanging="360"/>
      </w:pPr>
      <w:rPr>
        <w:rFonts w:hint="default"/>
        <w:w w:val="100"/>
        <w:lang w:val="en-US" w:eastAsia="en-US" w:bidi="ar-SA"/>
      </w:rPr>
    </w:lvl>
    <w:lvl w:ilvl="1" w:tplc="22904A1E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2" w:tplc="BF22EF5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3" w:tplc="F872C200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 w:tplc="005C2F1C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BFBC1E68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6" w:tplc="001CA168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7" w:tplc="8722A6D6"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8" w:tplc="D4B82A24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2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DA6E49"/>
    <w:multiLevelType w:val="hybridMultilevel"/>
    <w:tmpl w:val="711CCDA8"/>
    <w:lvl w:ilvl="0" w:tplc="50568E20">
      <w:start w:val="1"/>
      <w:numFmt w:val="decimal"/>
      <w:lvlText w:val="%1."/>
      <w:lvlJc w:val="left"/>
      <w:pPr>
        <w:ind w:left="920" w:hanging="360"/>
      </w:pPr>
      <w:rPr>
        <w:rFonts w:hint="default"/>
        <w:w w:val="100"/>
        <w:lang w:val="en-US" w:eastAsia="en-US" w:bidi="ar-SA"/>
      </w:rPr>
    </w:lvl>
    <w:lvl w:ilvl="1" w:tplc="E5B04EC8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BC86F210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180AB46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DD046E0C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5" w:tplc="5AD66022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5ADACF50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7" w:tplc="C0CA7CEE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408E18A4">
      <w:numFmt w:val="bullet"/>
      <w:lvlText w:val="•"/>
      <w:lvlJc w:val="left"/>
      <w:pPr>
        <w:ind w:left="7709" w:hanging="360"/>
      </w:pPr>
      <w:rPr>
        <w:rFonts w:hint="default"/>
        <w:lang w:val="en-US" w:eastAsia="en-US" w:bidi="ar-SA"/>
      </w:rPr>
    </w:lvl>
  </w:abstractNum>
  <w:num w:numId="1">
    <w:abstractNumId w:val="15"/>
    <w:lvlOverride w:ilvl="0">
      <w:startOverride w:val="1"/>
    </w:lvlOverride>
  </w:num>
  <w:num w:numId="2">
    <w:abstractNumId w:val="11"/>
  </w:num>
  <w:num w:numId="3">
    <w:abstractNumId w:val="28"/>
  </w:num>
  <w:num w:numId="4">
    <w:abstractNumId w:val="24"/>
  </w:num>
  <w:num w:numId="5">
    <w:abstractNumId w:val="5"/>
  </w:num>
  <w:num w:numId="6">
    <w:abstractNumId w:val="10"/>
  </w:num>
  <w:num w:numId="7">
    <w:abstractNumId w:val="6"/>
  </w:num>
  <w:num w:numId="8">
    <w:abstractNumId w:val="29"/>
  </w:num>
  <w:num w:numId="9">
    <w:abstractNumId w:val="0"/>
  </w:num>
  <w:num w:numId="10">
    <w:abstractNumId w:val="16"/>
  </w:num>
  <w:num w:numId="11">
    <w:abstractNumId w:val="1"/>
  </w:num>
  <w:num w:numId="12">
    <w:abstractNumId w:val="21"/>
  </w:num>
  <w:num w:numId="13">
    <w:abstractNumId w:val="9"/>
  </w:num>
  <w:num w:numId="14">
    <w:abstractNumId w:val="4"/>
  </w:num>
  <w:num w:numId="15">
    <w:abstractNumId w:val="13"/>
  </w:num>
  <w:num w:numId="16">
    <w:abstractNumId w:val="26"/>
  </w:num>
  <w:num w:numId="17">
    <w:abstractNumId w:val="25"/>
  </w:num>
  <w:num w:numId="18">
    <w:abstractNumId w:val="20"/>
  </w:num>
  <w:num w:numId="19">
    <w:abstractNumId w:val="19"/>
  </w:num>
  <w:num w:numId="20">
    <w:abstractNumId w:val="22"/>
  </w:num>
  <w:num w:numId="21">
    <w:abstractNumId w:val="17"/>
  </w:num>
  <w:num w:numId="22">
    <w:abstractNumId w:val="3"/>
  </w:num>
  <w:num w:numId="23">
    <w:abstractNumId w:val="12"/>
  </w:num>
  <w:num w:numId="24">
    <w:abstractNumId w:val="2"/>
  </w:num>
  <w:num w:numId="25">
    <w:abstractNumId w:val="18"/>
  </w:num>
  <w:num w:numId="26">
    <w:abstractNumId w:val="7"/>
  </w:num>
  <w:num w:numId="27">
    <w:abstractNumId w:val="8"/>
  </w:num>
  <w:num w:numId="28">
    <w:abstractNumId w:val="14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5668"/>
    <w:rsid w:val="000126B6"/>
    <w:rsid w:val="000208B7"/>
    <w:rsid w:val="0002657D"/>
    <w:rsid w:val="00030CF0"/>
    <w:rsid w:val="00033373"/>
    <w:rsid w:val="00033BA5"/>
    <w:rsid w:val="00034BCB"/>
    <w:rsid w:val="000358D4"/>
    <w:rsid w:val="00040B79"/>
    <w:rsid w:val="0004105F"/>
    <w:rsid w:val="00041B84"/>
    <w:rsid w:val="00044CE0"/>
    <w:rsid w:val="000503AF"/>
    <w:rsid w:val="00050D08"/>
    <w:rsid w:val="000524BC"/>
    <w:rsid w:val="0005250D"/>
    <w:rsid w:val="00053668"/>
    <w:rsid w:val="00053EB1"/>
    <w:rsid w:val="00056855"/>
    <w:rsid w:val="000648F2"/>
    <w:rsid w:val="00065201"/>
    <w:rsid w:val="000701C0"/>
    <w:rsid w:val="000713D9"/>
    <w:rsid w:val="000717EF"/>
    <w:rsid w:val="00071F46"/>
    <w:rsid w:val="0007368D"/>
    <w:rsid w:val="00073A5E"/>
    <w:rsid w:val="000768F2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6BC"/>
    <w:rsid w:val="000977FF"/>
    <w:rsid w:val="00097845"/>
    <w:rsid w:val="000A13DC"/>
    <w:rsid w:val="000A3FC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13F39"/>
    <w:rsid w:val="001203F1"/>
    <w:rsid w:val="001228A7"/>
    <w:rsid w:val="001238BC"/>
    <w:rsid w:val="00126E00"/>
    <w:rsid w:val="001336A7"/>
    <w:rsid w:val="00133773"/>
    <w:rsid w:val="00137DEF"/>
    <w:rsid w:val="00140B7D"/>
    <w:rsid w:val="00142AC7"/>
    <w:rsid w:val="00143FDC"/>
    <w:rsid w:val="00146929"/>
    <w:rsid w:val="001479CA"/>
    <w:rsid w:val="00150631"/>
    <w:rsid w:val="00150FBB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646D0"/>
    <w:rsid w:val="001678D3"/>
    <w:rsid w:val="00171DF6"/>
    <w:rsid w:val="00174926"/>
    <w:rsid w:val="00180888"/>
    <w:rsid w:val="00181331"/>
    <w:rsid w:val="001828CA"/>
    <w:rsid w:val="00182CC4"/>
    <w:rsid w:val="00183470"/>
    <w:rsid w:val="00184C04"/>
    <w:rsid w:val="001877EF"/>
    <w:rsid w:val="001905BF"/>
    <w:rsid w:val="00190D88"/>
    <w:rsid w:val="001919C4"/>
    <w:rsid w:val="00191B3A"/>
    <w:rsid w:val="0019389E"/>
    <w:rsid w:val="00194CBC"/>
    <w:rsid w:val="001A6DF6"/>
    <w:rsid w:val="001B25E4"/>
    <w:rsid w:val="001B2B89"/>
    <w:rsid w:val="001B322A"/>
    <w:rsid w:val="001B4EA0"/>
    <w:rsid w:val="001B6669"/>
    <w:rsid w:val="001B701E"/>
    <w:rsid w:val="001C516B"/>
    <w:rsid w:val="001C7720"/>
    <w:rsid w:val="001D0DD7"/>
    <w:rsid w:val="001D6A7D"/>
    <w:rsid w:val="001E0217"/>
    <w:rsid w:val="001F4F78"/>
    <w:rsid w:val="001F7D13"/>
    <w:rsid w:val="00201872"/>
    <w:rsid w:val="002035DC"/>
    <w:rsid w:val="00203D7B"/>
    <w:rsid w:val="00205737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3452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626A"/>
    <w:rsid w:val="00270F16"/>
    <w:rsid w:val="00272210"/>
    <w:rsid w:val="002739DF"/>
    <w:rsid w:val="0027482D"/>
    <w:rsid w:val="002756D6"/>
    <w:rsid w:val="00280932"/>
    <w:rsid w:val="00281CDC"/>
    <w:rsid w:val="00283030"/>
    <w:rsid w:val="002839D3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1CBB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63B8"/>
    <w:rsid w:val="00317551"/>
    <w:rsid w:val="003179E7"/>
    <w:rsid w:val="0032044F"/>
    <w:rsid w:val="00321FC5"/>
    <w:rsid w:val="00331CEF"/>
    <w:rsid w:val="00332038"/>
    <w:rsid w:val="003358F9"/>
    <w:rsid w:val="0033626C"/>
    <w:rsid w:val="00340A71"/>
    <w:rsid w:val="00340DF6"/>
    <w:rsid w:val="0034268F"/>
    <w:rsid w:val="00342A40"/>
    <w:rsid w:val="00344137"/>
    <w:rsid w:val="00347B35"/>
    <w:rsid w:val="003535D8"/>
    <w:rsid w:val="0035383F"/>
    <w:rsid w:val="00355C75"/>
    <w:rsid w:val="00356725"/>
    <w:rsid w:val="00357EC2"/>
    <w:rsid w:val="00362451"/>
    <w:rsid w:val="00366AF1"/>
    <w:rsid w:val="00367A9F"/>
    <w:rsid w:val="00370765"/>
    <w:rsid w:val="00371149"/>
    <w:rsid w:val="0037238A"/>
    <w:rsid w:val="00375AC6"/>
    <w:rsid w:val="00375C6E"/>
    <w:rsid w:val="00376418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22D7"/>
    <w:rsid w:val="003D0E8F"/>
    <w:rsid w:val="003D1175"/>
    <w:rsid w:val="003D6B20"/>
    <w:rsid w:val="003E791E"/>
    <w:rsid w:val="003F0598"/>
    <w:rsid w:val="003F0C64"/>
    <w:rsid w:val="003F3862"/>
    <w:rsid w:val="003F4CAC"/>
    <w:rsid w:val="003F770D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42088"/>
    <w:rsid w:val="00453B62"/>
    <w:rsid w:val="004579D9"/>
    <w:rsid w:val="00461CCB"/>
    <w:rsid w:val="00461E48"/>
    <w:rsid w:val="00463ED6"/>
    <w:rsid w:val="00465ED0"/>
    <w:rsid w:val="00466283"/>
    <w:rsid w:val="00467C30"/>
    <w:rsid w:val="00467E84"/>
    <w:rsid w:val="004706E0"/>
    <w:rsid w:val="00471BF7"/>
    <w:rsid w:val="00473B63"/>
    <w:rsid w:val="0047722D"/>
    <w:rsid w:val="004777EE"/>
    <w:rsid w:val="00482353"/>
    <w:rsid w:val="00487426"/>
    <w:rsid w:val="00493336"/>
    <w:rsid w:val="00494223"/>
    <w:rsid w:val="004970A7"/>
    <w:rsid w:val="004A0F55"/>
    <w:rsid w:val="004A26BD"/>
    <w:rsid w:val="004A2A5B"/>
    <w:rsid w:val="004B1221"/>
    <w:rsid w:val="004B5798"/>
    <w:rsid w:val="004B75F8"/>
    <w:rsid w:val="004C29B1"/>
    <w:rsid w:val="004C2C65"/>
    <w:rsid w:val="004C3E2A"/>
    <w:rsid w:val="004C3F3B"/>
    <w:rsid w:val="004C6D91"/>
    <w:rsid w:val="004D032E"/>
    <w:rsid w:val="004D1993"/>
    <w:rsid w:val="004D1DE8"/>
    <w:rsid w:val="004D6A49"/>
    <w:rsid w:val="004E04BB"/>
    <w:rsid w:val="004E281A"/>
    <w:rsid w:val="004E34A9"/>
    <w:rsid w:val="004E51A7"/>
    <w:rsid w:val="004E648C"/>
    <w:rsid w:val="004F4DA9"/>
    <w:rsid w:val="004F768C"/>
    <w:rsid w:val="00506377"/>
    <w:rsid w:val="0051099D"/>
    <w:rsid w:val="00512CB6"/>
    <w:rsid w:val="0051341C"/>
    <w:rsid w:val="00513CAD"/>
    <w:rsid w:val="00517AA1"/>
    <w:rsid w:val="005210ED"/>
    <w:rsid w:val="00521114"/>
    <w:rsid w:val="005256BB"/>
    <w:rsid w:val="00525AA5"/>
    <w:rsid w:val="00526BBF"/>
    <w:rsid w:val="00526EE1"/>
    <w:rsid w:val="00532028"/>
    <w:rsid w:val="00532BF4"/>
    <w:rsid w:val="005343BF"/>
    <w:rsid w:val="00537733"/>
    <w:rsid w:val="00540014"/>
    <w:rsid w:val="00541BF7"/>
    <w:rsid w:val="0054335A"/>
    <w:rsid w:val="00545D12"/>
    <w:rsid w:val="005466BA"/>
    <w:rsid w:val="00550586"/>
    <w:rsid w:val="00551C48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11B1"/>
    <w:rsid w:val="005864E1"/>
    <w:rsid w:val="0058771F"/>
    <w:rsid w:val="005926E2"/>
    <w:rsid w:val="00594AAC"/>
    <w:rsid w:val="005A1FE9"/>
    <w:rsid w:val="005A300A"/>
    <w:rsid w:val="005A3E77"/>
    <w:rsid w:val="005A6347"/>
    <w:rsid w:val="005A64A2"/>
    <w:rsid w:val="005B0057"/>
    <w:rsid w:val="005B0F36"/>
    <w:rsid w:val="005B4510"/>
    <w:rsid w:val="005B47C6"/>
    <w:rsid w:val="005B5111"/>
    <w:rsid w:val="005B6500"/>
    <w:rsid w:val="005C6DAE"/>
    <w:rsid w:val="005D0ACF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3AFE"/>
    <w:rsid w:val="00630F37"/>
    <w:rsid w:val="0063203F"/>
    <w:rsid w:val="00632E71"/>
    <w:rsid w:val="006404F0"/>
    <w:rsid w:val="00643D36"/>
    <w:rsid w:val="006443B0"/>
    <w:rsid w:val="0064503F"/>
    <w:rsid w:val="006461DC"/>
    <w:rsid w:val="006473D5"/>
    <w:rsid w:val="00647454"/>
    <w:rsid w:val="00650BAE"/>
    <w:rsid w:val="00652E20"/>
    <w:rsid w:val="0065359A"/>
    <w:rsid w:val="00654228"/>
    <w:rsid w:val="00663B08"/>
    <w:rsid w:val="0066663D"/>
    <w:rsid w:val="0067033C"/>
    <w:rsid w:val="00672DD8"/>
    <w:rsid w:val="006754C2"/>
    <w:rsid w:val="00676518"/>
    <w:rsid w:val="00676911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D5AC9"/>
    <w:rsid w:val="006D7A66"/>
    <w:rsid w:val="006E1A8B"/>
    <w:rsid w:val="006E4807"/>
    <w:rsid w:val="006F611B"/>
    <w:rsid w:val="006F763D"/>
    <w:rsid w:val="00705673"/>
    <w:rsid w:val="00706225"/>
    <w:rsid w:val="00706F3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3DF2"/>
    <w:rsid w:val="0074659D"/>
    <w:rsid w:val="00747752"/>
    <w:rsid w:val="0074781B"/>
    <w:rsid w:val="00750EF5"/>
    <w:rsid w:val="0075459F"/>
    <w:rsid w:val="00756430"/>
    <w:rsid w:val="00757D9B"/>
    <w:rsid w:val="00763C67"/>
    <w:rsid w:val="00763CF4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61CA"/>
    <w:rsid w:val="007A7F7D"/>
    <w:rsid w:val="007B21B6"/>
    <w:rsid w:val="007B4AD3"/>
    <w:rsid w:val="007B4B62"/>
    <w:rsid w:val="007C1247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2A4A"/>
    <w:rsid w:val="008142C1"/>
    <w:rsid w:val="00830EDA"/>
    <w:rsid w:val="00837035"/>
    <w:rsid w:val="00843128"/>
    <w:rsid w:val="008462FA"/>
    <w:rsid w:val="008468B2"/>
    <w:rsid w:val="00846BF8"/>
    <w:rsid w:val="00860B9A"/>
    <w:rsid w:val="0086151B"/>
    <w:rsid w:val="0086152C"/>
    <w:rsid w:val="00865DC7"/>
    <w:rsid w:val="008720C6"/>
    <w:rsid w:val="00872D8E"/>
    <w:rsid w:val="0087375C"/>
    <w:rsid w:val="0087655F"/>
    <w:rsid w:val="00877268"/>
    <w:rsid w:val="00890652"/>
    <w:rsid w:val="008917DE"/>
    <w:rsid w:val="00892E4D"/>
    <w:rsid w:val="00894339"/>
    <w:rsid w:val="00894633"/>
    <w:rsid w:val="00894B75"/>
    <w:rsid w:val="008A1AC6"/>
    <w:rsid w:val="008A653E"/>
    <w:rsid w:val="008A6CD9"/>
    <w:rsid w:val="008B2E48"/>
    <w:rsid w:val="008B3D70"/>
    <w:rsid w:val="008B43DA"/>
    <w:rsid w:val="008B5CF6"/>
    <w:rsid w:val="008B60CE"/>
    <w:rsid w:val="008B67FB"/>
    <w:rsid w:val="008C1E6C"/>
    <w:rsid w:val="008D0184"/>
    <w:rsid w:val="008D1EA8"/>
    <w:rsid w:val="008D23F1"/>
    <w:rsid w:val="008D2D9F"/>
    <w:rsid w:val="008D30E1"/>
    <w:rsid w:val="008D48BF"/>
    <w:rsid w:val="008D5D7C"/>
    <w:rsid w:val="008D73E6"/>
    <w:rsid w:val="008E4B9D"/>
    <w:rsid w:val="008E74FF"/>
    <w:rsid w:val="008F3C5E"/>
    <w:rsid w:val="00902EC8"/>
    <w:rsid w:val="00903116"/>
    <w:rsid w:val="00910FD2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3EA3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64A4D"/>
    <w:rsid w:val="00970676"/>
    <w:rsid w:val="00973546"/>
    <w:rsid w:val="0097458F"/>
    <w:rsid w:val="00977F04"/>
    <w:rsid w:val="00982BA5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B726F"/>
    <w:rsid w:val="009C47DE"/>
    <w:rsid w:val="009C61FB"/>
    <w:rsid w:val="009C6B25"/>
    <w:rsid w:val="009C7E45"/>
    <w:rsid w:val="009D3536"/>
    <w:rsid w:val="009D57A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06C86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295B"/>
    <w:rsid w:val="00A341C3"/>
    <w:rsid w:val="00A343E6"/>
    <w:rsid w:val="00A37BE7"/>
    <w:rsid w:val="00A43762"/>
    <w:rsid w:val="00A51EE2"/>
    <w:rsid w:val="00A55773"/>
    <w:rsid w:val="00A571D4"/>
    <w:rsid w:val="00A573CA"/>
    <w:rsid w:val="00A6639B"/>
    <w:rsid w:val="00A6661A"/>
    <w:rsid w:val="00A66692"/>
    <w:rsid w:val="00A713A1"/>
    <w:rsid w:val="00A7543B"/>
    <w:rsid w:val="00A765FE"/>
    <w:rsid w:val="00A81EF5"/>
    <w:rsid w:val="00A823B5"/>
    <w:rsid w:val="00A82703"/>
    <w:rsid w:val="00A82ADE"/>
    <w:rsid w:val="00A830A0"/>
    <w:rsid w:val="00A9015A"/>
    <w:rsid w:val="00A92F5C"/>
    <w:rsid w:val="00A9475A"/>
    <w:rsid w:val="00A966EB"/>
    <w:rsid w:val="00AA0DAE"/>
    <w:rsid w:val="00AA2132"/>
    <w:rsid w:val="00AA55FF"/>
    <w:rsid w:val="00AA6C14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6FF7"/>
    <w:rsid w:val="00B1619F"/>
    <w:rsid w:val="00B16E02"/>
    <w:rsid w:val="00B21EFB"/>
    <w:rsid w:val="00B225E2"/>
    <w:rsid w:val="00B2405C"/>
    <w:rsid w:val="00B2572C"/>
    <w:rsid w:val="00B26421"/>
    <w:rsid w:val="00B41E27"/>
    <w:rsid w:val="00B4209E"/>
    <w:rsid w:val="00B430BC"/>
    <w:rsid w:val="00B43BCB"/>
    <w:rsid w:val="00B44707"/>
    <w:rsid w:val="00B5049A"/>
    <w:rsid w:val="00B514A6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661"/>
    <w:rsid w:val="00BC6A16"/>
    <w:rsid w:val="00BC7011"/>
    <w:rsid w:val="00BD3217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4E0"/>
    <w:rsid w:val="00C24598"/>
    <w:rsid w:val="00C24DDD"/>
    <w:rsid w:val="00C272D8"/>
    <w:rsid w:val="00C373B1"/>
    <w:rsid w:val="00C375BD"/>
    <w:rsid w:val="00C41DC7"/>
    <w:rsid w:val="00C459F2"/>
    <w:rsid w:val="00C47845"/>
    <w:rsid w:val="00C54BC9"/>
    <w:rsid w:val="00C628C7"/>
    <w:rsid w:val="00C66BC5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2416"/>
    <w:rsid w:val="00CB39E2"/>
    <w:rsid w:val="00CB4557"/>
    <w:rsid w:val="00CC0778"/>
    <w:rsid w:val="00CC3B8E"/>
    <w:rsid w:val="00CD16DB"/>
    <w:rsid w:val="00CD3799"/>
    <w:rsid w:val="00CD37D5"/>
    <w:rsid w:val="00CD6308"/>
    <w:rsid w:val="00CE65EB"/>
    <w:rsid w:val="00CF1F12"/>
    <w:rsid w:val="00CF24AD"/>
    <w:rsid w:val="00CF2DD2"/>
    <w:rsid w:val="00CF79D6"/>
    <w:rsid w:val="00CF7B94"/>
    <w:rsid w:val="00D0400E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4EFE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470C4"/>
    <w:rsid w:val="00D516C6"/>
    <w:rsid w:val="00D53933"/>
    <w:rsid w:val="00D544A6"/>
    <w:rsid w:val="00D55696"/>
    <w:rsid w:val="00D55B73"/>
    <w:rsid w:val="00D60C29"/>
    <w:rsid w:val="00D617D1"/>
    <w:rsid w:val="00D632DA"/>
    <w:rsid w:val="00D65B36"/>
    <w:rsid w:val="00D664D3"/>
    <w:rsid w:val="00D76388"/>
    <w:rsid w:val="00D82A91"/>
    <w:rsid w:val="00D8462B"/>
    <w:rsid w:val="00D85B01"/>
    <w:rsid w:val="00D87ECF"/>
    <w:rsid w:val="00D90BB1"/>
    <w:rsid w:val="00D92213"/>
    <w:rsid w:val="00D92FE4"/>
    <w:rsid w:val="00D9435C"/>
    <w:rsid w:val="00D94DF8"/>
    <w:rsid w:val="00DA03F2"/>
    <w:rsid w:val="00DA1A21"/>
    <w:rsid w:val="00DA454F"/>
    <w:rsid w:val="00DA4EC4"/>
    <w:rsid w:val="00DB0FD6"/>
    <w:rsid w:val="00DC0608"/>
    <w:rsid w:val="00DC5D24"/>
    <w:rsid w:val="00DC6CB2"/>
    <w:rsid w:val="00DC76C7"/>
    <w:rsid w:val="00DC798F"/>
    <w:rsid w:val="00DC7E48"/>
    <w:rsid w:val="00DD12E0"/>
    <w:rsid w:val="00DD617E"/>
    <w:rsid w:val="00DD6677"/>
    <w:rsid w:val="00DD740D"/>
    <w:rsid w:val="00DD7658"/>
    <w:rsid w:val="00DD7F28"/>
    <w:rsid w:val="00DE1483"/>
    <w:rsid w:val="00DE1834"/>
    <w:rsid w:val="00DE1CAB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1159"/>
    <w:rsid w:val="00E126AE"/>
    <w:rsid w:val="00E12FF1"/>
    <w:rsid w:val="00E134BA"/>
    <w:rsid w:val="00E13D99"/>
    <w:rsid w:val="00E1435E"/>
    <w:rsid w:val="00E17262"/>
    <w:rsid w:val="00E20CD9"/>
    <w:rsid w:val="00E26DA8"/>
    <w:rsid w:val="00E27FEF"/>
    <w:rsid w:val="00E31576"/>
    <w:rsid w:val="00E325B3"/>
    <w:rsid w:val="00E35349"/>
    <w:rsid w:val="00E35B57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0418"/>
    <w:rsid w:val="00E73880"/>
    <w:rsid w:val="00E739C9"/>
    <w:rsid w:val="00E81A45"/>
    <w:rsid w:val="00E843C4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52AD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0816"/>
    <w:rsid w:val="00F2111F"/>
    <w:rsid w:val="00F232DF"/>
    <w:rsid w:val="00F24DF3"/>
    <w:rsid w:val="00F24EE4"/>
    <w:rsid w:val="00F265C7"/>
    <w:rsid w:val="00F33E3E"/>
    <w:rsid w:val="00F37BCA"/>
    <w:rsid w:val="00F40192"/>
    <w:rsid w:val="00F413F0"/>
    <w:rsid w:val="00F423C8"/>
    <w:rsid w:val="00F4305B"/>
    <w:rsid w:val="00F45872"/>
    <w:rsid w:val="00F50ACF"/>
    <w:rsid w:val="00F5273B"/>
    <w:rsid w:val="00F53A47"/>
    <w:rsid w:val="00F55C35"/>
    <w:rsid w:val="00F56E60"/>
    <w:rsid w:val="00F57C51"/>
    <w:rsid w:val="00F64C9B"/>
    <w:rsid w:val="00F66EE9"/>
    <w:rsid w:val="00F67B91"/>
    <w:rsid w:val="00F70492"/>
    <w:rsid w:val="00F70E94"/>
    <w:rsid w:val="00F70F60"/>
    <w:rsid w:val="00F71B3D"/>
    <w:rsid w:val="00F734F8"/>
    <w:rsid w:val="00F75C55"/>
    <w:rsid w:val="00F76E67"/>
    <w:rsid w:val="00F80EC1"/>
    <w:rsid w:val="00F8251E"/>
    <w:rsid w:val="00F838D8"/>
    <w:rsid w:val="00F85919"/>
    <w:rsid w:val="00F87A54"/>
    <w:rsid w:val="00F917EB"/>
    <w:rsid w:val="00F92BC9"/>
    <w:rsid w:val="00F976D1"/>
    <w:rsid w:val="00FA0643"/>
    <w:rsid w:val="00FA0EE8"/>
    <w:rsid w:val="00FA32AF"/>
    <w:rsid w:val="00FA4A3E"/>
    <w:rsid w:val="00FB1D1A"/>
    <w:rsid w:val="00FB257D"/>
    <w:rsid w:val="00FC0EF5"/>
    <w:rsid w:val="00FC1271"/>
    <w:rsid w:val="00FD02E3"/>
    <w:rsid w:val="00FD12CB"/>
    <w:rsid w:val="00FD5575"/>
    <w:rsid w:val="00FD66A1"/>
    <w:rsid w:val="00FE0936"/>
    <w:rsid w:val="00FE4BEF"/>
    <w:rsid w:val="00FE56E0"/>
    <w:rsid w:val="00FE6ADC"/>
    <w:rsid w:val="00FE74A6"/>
    <w:rsid w:val="00FF122B"/>
    <w:rsid w:val="00FF27B3"/>
    <w:rsid w:val="00FF595E"/>
    <w:rsid w:val="00FF6137"/>
    <w:rsid w:val="00FF750F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8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CED3AD-3F0A-4C29-8775-BD57F9AC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13</cp:revision>
  <cp:lastPrinted>2024-12-04T07:08:00Z</cp:lastPrinted>
  <dcterms:created xsi:type="dcterms:W3CDTF">2025-04-28T14:29:00Z</dcterms:created>
  <dcterms:modified xsi:type="dcterms:W3CDTF">2025-05-22T04:15:00Z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