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252D" w14:textId="77777777" w:rsidR="005017D6" w:rsidRPr="007A6960" w:rsidRDefault="005017D6" w:rsidP="005017D6">
      <w:pPr>
        <w:spacing w:after="0" w:line="240" w:lineRule="auto"/>
        <w:rPr>
          <w:rFonts w:ascii="Times New Roman" w:hAnsi="Times New Roman" w:cs="Times New Roman"/>
          <w:b/>
        </w:rPr>
      </w:pPr>
      <w:r w:rsidRPr="007A6960">
        <w:rPr>
          <w:rFonts w:ascii="Times New Roman" w:hAnsi="Times New Roman" w:cs="Times New Roman"/>
          <w:b/>
        </w:rPr>
        <w:t>Paper No: PU-SOE-CSE-09</w:t>
      </w:r>
    </w:p>
    <w:p w14:paraId="2C560597" w14:textId="77777777" w:rsidR="005017D6" w:rsidRPr="006D4D7D" w:rsidRDefault="005017D6" w:rsidP="005017D6">
      <w:pPr>
        <w:spacing w:after="0" w:line="240" w:lineRule="auto"/>
        <w:jc w:val="center"/>
        <w:rPr>
          <w:rFonts w:ascii="Times New Roman" w:hAnsi="Times New Roman" w:cs="Times New Roman"/>
          <w:b/>
          <w:sz w:val="2"/>
        </w:rPr>
      </w:pPr>
    </w:p>
    <w:p w14:paraId="7B214E50" w14:textId="77777777" w:rsidR="005017D6" w:rsidRPr="007A6960" w:rsidRDefault="005017D6" w:rsidP="005017D6">
      <w:pPr>
        <w:spacing w:after="0" w:line="240" w:lineRule="auto"/>
        <w:jc w:val="both"/>
        <w:rPr>
          <w:rFonts w:ascii="Times New Roman" w:eastAsia="Times New Roman" w:hAnsi="Times New Roman" w:cs="Times New Roman"/>
          <w:b/>
          <w:color w:val="000000"/>
          <w:sz w:val="2"/>
        </w:rPr>
      </w:pPr>
    </w:p>
    <w:p w14:paraId="47C658CF" w14:textId="77777777" w:rsidR="005017D6" w:rsidRPr="007A6960" w:rsidRDefault="005017D6" w:rsidP="005017D6">
      <w:pPr>
        <w:spacing w:after="0" w:line="240" w:lineRule="auto"/>
        <w:jc w:val="both"/>
        <w:rPr>
          <w:rFonts w:ascii="Times New Roman" w:eastAsia="Times New Roman" w:hAnsi="Times New Roman" w:cs="Times New Roman"/>
          <w:b/>
          <w:color w:val="000000"/>
          <w:sz w:val="6"/>
        </w:rPr>
      </w:pPr>
    </w:p>
    <w:p w14:paraId="1F49DFE2" w14:textId="77777777" w:rsidR="005017D6" w:rsidRPr="007A6960" w:rsidRDefault="005017D6" w:rsidP="005017D6">
      <w:pPr>
        <w:spacing w:after="0" w:line="240" w:lineRule="auto"/>
        <w:jc w:val="both"/>
        <w:rPr>
          <w:rFonts w:ascii="Times New Roman" w:eastAsia="Times New Roman" w:hAnsi="Times New Roman" w:cs="Times New Roman"/>
          <w:b/>
          <w:color w:val="000000"/>
        </w:rPr>
      </w:pPr>
      <w:r w:rsidRPr="007A6960">
        <w:rPr>
          <w:rFonts w:ascii="Times New Roman" w:eastAsia="Times New Roman" w:hAnsi="Times New Roman" w:cs="Times New Roman"/>
          <w:b/>
          <w:color w:val="000000"/>
        </w:rPr>
        <w:t>Detection and Prevention of Types of Attacks Usi</w:t>
      </w:r>
      <w:r>
        <w:rPr>
          <w:rFonts w:ascii="Times New Roman" w:eastAsia="Times New Roman" w:hAnsi="Times New Roman" w:cs="Times New Roman"/>
          <w:b/>
          <w:color w:val="000000"/>
        </w:rPr>
        <w:t>ng Machine Learning Techniques i</w:t>
      </w:r>
      <w:r w:rsidRPr="007A6960">
        <w:rPr>
          <w:rFonts w:ascii="Times New Roman" w:eastAsia="Times New Roman" w:hAnsi="Times New Roman" w:cs="Times New Roman"/>
          <w:b/>
          <w:color w:val="000000"/>
        </w:rPr>
        <w:t>n Cognitive Radio Networks</w:t>
      </w:r>
    </w:p>
    <w:p w14:paraId="701E9D0B" w14:textId="77777777" w:rsidR="005017D6" w:rsidRPr="007A6960" w:rsidRDefault="005017D6" w:rsidP="005017D6">
      <w:pPr>
        <w:tabs>
          <w:tab w:val="left" w:pos="1052"/>
        </w:tabs>
        <w:spacing w:after="0" w:line="240" w:lineRule="auto"/>
        <w:rPr>
          <w:rFonts w:ascii="Times New Roman" w:eastAsia="Times New Roman" w:hAnsi="Times New Roman" w:cs="Times New Roman"/>
          <w:color w:val="000000"/>
          <w:sz w:val="6"/>
        </w:rPr>
      </w:pPr>
    </w:p>
    <w:p w14:paraId="617B94D2" w14:textId="77777777" w:rsidR="005017D6" w:rsidRPr="00B302CB" w:rsidRDefault="005017D6" w:rsidP="005017D6">
      <w:pPr>
        <w:tabs>
          <w:tab w:val="left" w:pos="1052"/>
        </w:tabs>
        <w:spacing w:after="0" w:line="240" w:lineRule="auto"/>
        <w:rPr>
          <w:rFonts w:ascii="Times New Roman" w:eastAsia="Times New Roman" w:hAnsi="Times New Roman" w:cs="Times New Roman"/>
          <w:b/>
          <w:color w:val="000000"/>
          <w:sz w:val="16"/>
          <w:szCs w:val="16"/>
        </w:rPr>
      </w:pPr>
      <w:r w:rsidRPr="00B302CB">
        <w:rPr>
          <w:rFonts w:ascii="Times New Roman" w:eastAsia="Times New Roman" w:hAnsi="Times New Roman" w:cs="Times New Roman"/>
          <w:b/>
          <w:color w:val="000000"/>
          <w:sz w:val="16"/>
          <w:szCs w:val="16"/>
        </w:rPr>
        <w:t xml:space="preserve">Sudha </w:t>
      </w:r>
      <w:proofErr w:type="spellStart"/>
      <w:r w:rsidRPr="00B302CB">
        <w:rPr>
          <w:rFonts w:ascii="Times New Roman" w:eastAsia="Times New Roman" w:hAnsi="Times New Roman" w:cs="Times New Roman"/>
          <w:b/>
          <w:color w:val="000000"/>
          <w:sz w:val="16"/>
          <w:szCs w:val="16"/>
        </w:rPr>
        <w:t>Y</w:t>
      </w:r>
      <w:r w:rsidRPr="00B302CB">
        <w:rPr>
          <w:rFonts w:ascii="Times New Roman" w:eastAsia="Times New Roman" w:hAnsi="Times New Roman" w:cs="Times New Roman"/>
          <w:b/>
          <w:color w:val="000000"/>
          <w:sz w:val="16"/>
          <w:szCs w:val="16"/>
          <w:vertAlign w:val="superscript"/>
        </w:rPr>
        <w:t>a</w:t>
      </w:r>
      <w:proofErr w:type="spellEnd"/>
    </w:p>
    <w:p w14:paraId="5D0936CC" w14:textId="77777777" w:rsidR="005017D6" w:rsidRPr="007A6960" w:rsidRDefault="005017D6" w:rsidP="005017D6">
      <w:pPr>
        <w:tabs>
          <w:tab w:val="left" w:pos="1052"/>
        </w:tabs>
        <w:spacing w:after="0" w:line="240" w:lineRule="auto"/>
        <w:rPr>
          <w:rFonts w:ascii="Times New Roman" w:eastAsia="Times New Roman" w:hAnsi="Times New Roman" w:cs="Times New Roman"/>
          <w:color w:val="000000"/>
          <w:sz w:val="16"/>
          <w:szCs w:val="16"/>
        </w:rPr>
      </w:pPr>
      <w:proofErr w:type="spellStart"/>
      <w:proofErr w:type="gramStart"/>
      <w:r w:rsidRPr="007A6960">
        <w:rPr>
          <w:rFonts w:ascii="Times New Roman" w:hAnsi="Times New Roman" w:cs="Times New Roman"/>
          <w:sz w:val="16"/>
          <w:szCs w:val="16"/>
          <w:vertAlign w:val="superscript"/>
        </w:rPr>
        <w:t>a.</w:t>
      </w:r>
      <w:r w:rsidRPr="007A6960">
        <w:rPr>
          <w:rFonts w:ascii="Times New Roman" w:hAnsi="Times New Roman" w:cs="Times New Roman"/>
          <w:sz w:val="16"/>
          <w:szCs w:val="16"/>
        </w:rPr>
        <w:t>Assistant</w:t>
      </w:r>
      <w:proofErr w:type="spellEnd"/>
      <w:proofErr w:type="gramEnd"/>
      <w:r w:rsidRPr="007A6960">
        <w:rPr>
          <w:rFonts w:ascii="Times New Roman" w:hAnsi="Times New Roman" w:cs="Times New Roman"/>
          <w:sz w:val="16"/>
          <w:szCs w:val="16"/>
        </w:rPr>
        <w:t xml:space="preserve"> Professor, Department of Computer Science and Engineering, Presidency University, Bengaluru</w:t>
      </w:r>
    </w:p>
    <w:p w14:paraId="45880946" w14:textId="77777777" w:rsidR="005017D6" w:rsidRPr="007A6960" w:rsidRDefault="005017D6" w:rsidP="005017D6">
      <w:pPr>
        <w:jc w:val="center"/>
        <w:rPr>
          <w:rFonts w:ascii="Times New Roman" w:hAnsi="Times New Roman" w:cs="Times New Roman"/>
          <w:b/>
          <w:sz w:val="2"/>
        </w:rPr>
      </w:pPr>
    </w:p>
    <w:p w14:paraId="0ED8A21E" w14:textId="77777777" w:rsidR="005017D6" w:rsidRPr="007A6960" w:rsidRDefault="005017D6" w:rsidP="005017D6">
      <w:pPr>
        <w:jc w:val="center"/>
        <w:rPr>
          <w:rFonts w:ascii="Times New Roman" w:hAnsi="Times New Roman" w:cs="Times New Roman"/>
          <w:b/>
        </w:rPr>
      </w:pPr>
      <w:r w:rsidRPr="007A6960">
        <w:rPr>
          <w:rFonts w:ascii="Times New Roman" w:hAnsi="Times New Roman" w:cs="Times New Roman"/>
          <w:b/>
        </w:rPr>
        <w:t>Abstract</w:t>
      </w:r>
    </w:p>
    <w:p w14:paraId="27D00AA7" w14:textId="77777777" w:rsidR="005017D6" w:rsidRPr="007A6960" w:rsidRDefault="005017D6" w:rsidP="005017D6">
      <w:pPr>
        <w:jc w:val="both"/>
        <w:rPr>
          <w:rFonts w:ascii="Times New Roman" w:hAnsi="Times New Roman" w:cs="Times New Roman"/>
          <w:sz w:val="20"/>
        </w:rPr>
      </w:pPr>
      <w:r w:rsidRPr="007A6960">
        <w:rPr>
          <w:rFonts w:ascii="Times New Roman" w:hAnsi="Times New Roman" w:cs="Times New Roman"/>
          <w:sz w:val="20"/>
        </w:rPr>
        <w:t xml:space="preserve">A number of studies have been done on several types of data link and network layer attacks and defenses for CSS in CRNs, but there are still a number of challenges unsolved and open issues waiting for solutions. Specifically, from the perspective of attackers, when launching the attack, users have to take into account of the factors of attack gain, attack cost and attack risk, together. From the perspective of defenders, there are also three aspects deserving consideration: defense reliability, defense efficiency and defense universality. The attacks and defenses are mutually coupled from each other. Attackers need to adjust their strategies to keep their negative effects on final decisions and avoid defenders’ detection, while defenders have to learn and analyze attack behaviors and designs effective defense rules. Indeed, attack and defense ought to be considered together. the proposed methodology overcomes the problems of several data link and network layer attacks and it effects in </w:t>
      </w:r>
      <w:proofErr w:type="gramStart"/>
      <w:r w:rsidRPr="007A6960">
        <w:rPr>
          <w:rFonts w:ascii="Times New Roman" w:hAnsi="Times New Roman" w:cs="Times New Roman"/>
          <w:sz w:val="20"/>
        </w:rPr>
        <w:t>CSS(</w:t>
      </w:r>
      <w:proofErr w:type="gramEnd"/>
      <w:r w:rsidRPr="007A6960">
        <w:rPr>
          <w:rFonts w:ascii="Times New Roman" w:hAnsi="Times New Roman" w:cs="Times New Roman"/>
          <w:sz w:val="20"/>
        </w:rPr>
        <w:t xml:space="preserve">Co-operative Spectrum Sensing) of CNRs using Machine Learning based Defense, Cross layers optimization techniques and </w:t>
      </w:r>
      <w:proofErr w:type="spellStart"/>
      <w:r w:rsidRPr="007A6960">
        <w:rPr>
          <w:rFonts w:ascii="Times New Roman" w:hAnsi="Times New Roman" w:cs="Times New Roman"/>
          <w:sz w:val="20"/>
        </w:rPr>
        <w:t>Defence</w:t>
      </w:r>
      <w:proofErr w:type="spellEnd"/>
      <w:r w:rsidRPr="007A6960">
        <w:rPr>
          <w:rFonts w:ascii="Times New Roman" w:hAnsi="Times New Roman" w:cs="Times New Roman"/>
          <w:sz w:val="20"/>
        </w:rPr>
        <w:t xml:space="preserve"> based Prevention mechanisms.</w:t>
      </w:r>
    </w:p>
    <w:p w14:paraId="73357385" w14:textId="77777777" w:rsidR="005017D6" w:rsidRPr="007A6960" w:rsidRDefault="005017D6" w:rsidP="005017D6">
      <w:pPr>
        <w:spacing w:after="0" w:line="240" w:lineRule="auto"/>
        <w:jc w:val="both"/>
        <w:rPr>
          <w:rFonts w:ascii="Times New Roman" w:hAnsi="Times New Roman" w:cs="Times New Roman"/>
        </w:rPr>
      </w:pPr>
      <w:r>
        <w:rPr>
          <w:rFonts w:ascii="Times New Roman" w:hAnsi="Times New Roman" w:cs="Times New Roman"/>
          <w:b/>
        </w:rPr>
        <w:t>Keywords:</w:t>
      </w:r>
    </w:p>
    <w:p w14:paraId="649DA0C3" w14:textId="77777777" w:rsidR="005017D6" w:rsidRPr="007A6960" w:rsidRDefault="005017D6" w:rsidP="005017D6">
      <w:pPr>
        <w:spacing w:after="0" w:line="240" w:lineRule="auto"/>
        <w:jc w:val="both"/>
        <w:rPr>
          <w:rFonts w:ascii="Times New Roman" w:hAnsi="Times New Roman" w:cs="Times New Roman"/>
          <w:sz w:val="20"/>
        </w:rPr>
      </w:pPr>
      <w:r w:rsidRPr="007A6960">
        <w:rPr>
          <w:rFonts w:ascii="Times New Roman" w:hAnsi="Times New Roman" w:cs="Times New Roman"/>
          <w:sz w:val="20"/>
        </w:rPr>
        <w:t xml:space="preserve">Cognitive Radio Networks (CRN); SSDF; DOS; WRSNN’s; Cognitive Radio Wireless Sensor Node Networks (CRWSNN’s); </w:t>
      </w:r>
    </w:p>
    <w:p w14:paraId="0E2D44F7" w14:textId="77777777" w:rsidR="005017D6" w:rsidRPr="007A6960" w:rsidRDefault="005017D6" w:rsidP="005017D6">
      <w:pPr>
        <w:spacing w:after="0" w:line="240" w:lineRule="auto"/>
        <w:jc w:val="both"/>
        <w:rPr>
          <w:rFonts w:ascii="Times New Roman" w:hAnsi="Times New Roman" w:cs="Times New Roman"/>
          <w:b/>
        </w:rPr>
      </w:pPr>
      <w:r>
        <w:rPr>
          <w:rFonts w:ascii="Times New Roman" w:hAnsi="Times New Roman" w:cs="Times New Roman"/>
          <w:b/>
        </w:rPr>
        <w:t>Publication Details:</w:t>
      </w:r>
    </w:p>
    <w:p w14:paraId="79BB6F53" w14:textId="77777777" w:rsidR="005017D6" w:rsidRPr="006D4D7D" w:rsidRDefault="005017D6" w:rsidP="005017D6">
      <w:pPr>
        <w:spacing w:after="0" w:line="240" w:lineRule="auto"/>
        <w:jc w:val="both"/>
        <w:rPr>
          <w:rFonts w:ascii="Times New Roman" w:hAnsi="Times New Roman" w:cs="Times New Roman"/>
          <w:b/>
          <w:sz w:val="2"/>
        </w:rPr>
      </w:pPr>
    </w:p>
    <w:tbl>
      <w:tblPr>
        <w:tblW w:w="9865" w:type="dxa"/>
        <w:tblLayout w:type="fixed"/>
        <w:tblLook w:val="04A0" w:firstRow="1" w:lastRow="0" w:firstColumn="1" w:lastColumn="0" w:noHBand="0" w:noVBand="1"/>
      </w:tblPr>
      <w:tblGrid>
        <w:gridCol w:w="3150"/>
        <w:gridCol w:w="720"/>
        <w:gridCol w:w="1710"/>
        <w:gridCol w:w="1170"/>
        <w:gridCol w:w="1260"/>
        <w:gridCol w:w="1855"/>
      </w:tblGrid>
      <w:tr w:rsidR="005017D6" w:rsidRPr="006D4D7D" w14:paraId="2CA9BD6F" w14:textId="77777777" w:rsidTr="00673108">
        <w:trPr>
          <w:trHeight w:val="333"/>
        </w:trPr>
        <w:tc>
          <w:tcPr>
            <w:tcW w:w="3150" w:type="dxa"/>
            <w:noWrap/>
            <w:hideMark/>
          </w:tcPr>
          <w:p w14:paraId="26AABAD1"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Journal Name</w:t>
            </w:r>
          </w:p>
        </w:tc>
        <w:tc>
          <w:tcPr>
            <w:tcW w:w="720" w:type="dxa"/>
            <w:noWrap/>
            <w:hideMark/>
          </w:tcPr>
          <w:p w14:paraId="7ECD9A8C" w14:textId="77777777" w:rsidR="005017D6" w:rsidRPr="007A6960" w:rsidRDefault="005017D6" w:rsidP="00673108">
            <w:pPr>
              <w:spacing w:after="0" w:line="240" w:lineRule="auto"/>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 xml:space="preserve">  Vol. </w:t>
            </w:r>
          </w:p>
        </w:tc>
        <w:tc>
          <w:tcPr>
            <w:tcW w:w="1710" w:type="dxa"/>
            <w:hideMark/>
          </w:tcPr>
          <w:p w14:paraId="30AED6A9"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 xml:space="preserve">Month </w:t>
            </w:r>
            <w:proofErr w:type="gramStart"/>
            <w:r w:rsidRPr="007A6960">
              <w:rPr>
                <w:rFonts w:ascii="Times New Roman" w:eastAsia="Times New Roman" w:hAnsi="Times New Roman" w:cs="Times New Roman"/>
                <w:b/>
                <w:bCs/>
                <w:color w:val="000000"/>
                <w:sz w:val="20"/>
              </w:rPr>
              <w:t>&amp;  Year</w:t>
            </w:r>
            <w:proofErr w:type="gramEnd"/>
          </w:p>
        </w:tc>
        <w:tc>
          <w:tcPr>
            <w:tcW w:w="1170" w:type="dxa"/>
            <w:noWrap/>
            <w:hideMark/>
          </w:tcPr>
          <w:p w14:paraId="3E6DD727"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Page No.</w:t>
            </w:r>
          </w:p>
        </w:tc>
        <w:tc>
          <w:tcPr>
            <w:tcW w:w="1260" w:type="dxa"/>
            <w:noWrap/>
            <w:hideMark/>
          </w:tcPr>
          <w:p w14:paraId="16E3D122"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eastAsia="Times New Roman" w:hAnsi="Times New Roman" w:cs="Times New Roman"/>
                <w:b/>
                <w:bCs/>
                <w:color w:val="000000"/>
                <w:sz w:val="20"/>
              </w:rPr>
              <w:t>Publisher</w:t>
            </w:r>
          </w:p>
        </w:tc>
        <w:tc>
          <w:tcPr>
            <w:tcW w:w="1855" w:type="dxa"/>
            <w:noWrap/>
            <w:hideMark/>
          </w:tcPr>
          <w:p w14:paraId="3CDAB049" w14:textId="77777777" w:rsidR="005017D6" w:rsidRPr="007A6960" w:rsidRDefault="005017D6" w:rsidP="00673108">
            <w:pPr>
              <w:spacing w:after="0" w:line="240" w:lineRule="auto"/>
              <w:rPr>
                <w:rFonts w:ascii="Times New Roman" w:eastAsia="Times New Roman" w:hAnsi="Times New Roman" w:cs="Times New Roman"/>
                <w:b/>
                <w:bCs/>
                <w:color w:val="000000"/>
                <w:sz w:val="20"/>
              </w:rPr>
            </w:pPr>
            <w:proofErr w:type="spellStart"/>
            <w:r w:rsidRPr="007A6960">
              <w:rPr>
                <w:rFonts w:ascii="Times New Roman" w:eastAsia="Times New Roman" w:hAnsi="Times New Roman" w:cs="Times New Roman"/>
                <w:b/>
                <w:bCs/>
                <w:color w:val="000000"/>
                <w:sz w:val="20"/>
              </w:rPr>
              <w:t>Scimago</w:t>
            </w:r>
            <w:proofErr w:type="spellEnd"/>
            <w:r w:rsidRPr="007A6960">
              <w:rPr>
                <w:rFonts w:ascii="Times New Roman" w:eastAsia="Times New Roman" w:hAnsi="Times New Roman" w:cs="Times New Roman"/>
                <w:b/>
                <w:bCs/>
                <w:color w:val="000000"/>
                <w:sz w:val="20"/>
              </w:rPr>
              <w:t xml:space="preserve"> Ranking</w:t>
            </w:r>
          </w:p>
        </w:tc>
      </w:tr>
      <w:tr w:rsidR="005017D6" w:rsidRPr="006D4D7D" w14:paraId="0297F03B" w14:textId="77777777" w:rsidTr="00673108">
        <w:trPr>
          <w:trHeight w:val="360"/>
        </w:trPr>
        <w:tc>
          <w:tcPr>
            <w:tcW w:w="3150" w:type="dxa"/>
            <w:noWrap/>
            <w:hideMark/>
          </w:tcPr>
          <w:p w14:paraId="06D507CC"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hAnsi="Times New Roman" w:cs="Times New Roman"/>
                <w:color w:val="000000"/>
                <w:sz w:val="20"/>
              </w:rPr>
              <w:t>International Journal of Innovative Technology and Research</w:t>
            </w:r>
          </w:p>
        </w:tc>
        <w:tc>
          <w:tcPr>
            <w:tcW w:w="720" w:type="dxa"/>
            <w:noWrap/>
            <w:hideMark/>
          </w:tcPr>
          <w:p w14:paraId="3598C0A0" w14:textId="77777777" w:rsidR="005017D6" w:rsidRPr="007A6960" w:rsidRDefault="005017D6" w:rsidP="00673108">
            <w:pPr>
              <w:spacing w:after="0" w:line="240" w:lineRule="auto"/>
              <w:rPr>
                <w:rFonts w:ascii="Times New Roman" w:eastAsia="Times New Roman" w:hAnsi="Times New Roman" w:cs="Times New Roman"/>
                <w:b/>
                <w:bCs/>
                <w:color w:val="000000"/>
                <w:sz w:val="20"/>
              </w:rPr>
            </w:pPr>
            <w:r w:rsidRPr="007A6960">
              <w:rPr>
                <w:rFonts w:ascii="Times New Roman" w:hAnsi="Times New Roman" w:cs="Times New Roman"/>
                <w:color w:val="000000"/>
                <w:sz w:val="20"/>
              </w:rPr>
              <w:t xml:space="preserve">     7</w:t>
            </w:r>
          </w:p>
        </w:tc>
        <w:tc>
          <w:tcPr>
            <w:tcW w:w="1710" w:type="dxa"/>
            <w:hideMark/>
          </w:tcPr>
          <w:p w14:paraId="402297B6" w14:textId="77777777" w:rsidR="005017D6" w:rsidRPr="007A6960" w:rsidRDefault="005017D6" w:rsidP="00673108">
            <w:pPr>
              <w:spacing w:after="0" w:line="240" w:lineRule="auto"/>
              <w:jc w:val="center"/>
              <w:rPr>
                <w:rFonts w:ascii="Times New Roman" w:hAnsi="Times New Roman" w:cs="Times New Roman"/>
                <w:color w:val="000000"/>
                <w:sz w:val="20"/>
              </w:rPr>
            </w:pPr>
            <w:r w:rsidRPr="007A6960">
              <w:rPr>
                <w:rFonts w:ascii="Times New Roman" w:hAnsi="Times New Roman" w:cs="Times New Roman"/>
                <w:color w:val="000000"/>
                <w:sz w:val="20"/>
              </w:rPr>
              <w:t xml:space="preserve">  Nov</w:t>
            </w:r>
            <w:r>
              <w:rPr>
                <w:rFonts w:ascii="Times New Roman" w:hAnsi="Times New Roman" w:cs="Times New Roman"/>
                <w:color w:val="000000"/>
                <w:sz w:val="20"/>
              </w:rPr>
              <w:t>.</w:t>
            </w:r>
            <w:r w:rsidRPr="007A6960">
              <w:rPr>
                <w:rFonts w:ascii="Times New Roman" w:hAnsi="Times New Roman" w:cs="Times New Roman"/>
                <w:color w:val="000000"/>
                <w:sz w:val="20"/>
              </w:rPr>
              <w:t xml:space="preserve"> 2019                                  </w:t>
            </w:r>
          </w:p>
          <w:p w14:paraId="0A22F5F1" w14:textId="77777777" w:rsidR="005017D6" w:rsidRPr="007A6960" w:rsidRDefault="005017D6" w:rsidP="00673108">
            <w:pPr>
              <w:spacing w:after="0" w:line="240" w:lineRule="auto"/>
              <w:jc w:val="center"/>
              <w:rPr>
                <w:rFonts w:ascii="Times New Roman" w:hAnsi="Times New Roman" w:cs="Times New Roman"/>
                <w:color w:val="000000"/>
                <w:sz w:val="20"/>
              </w:rPr>
            </w:pPr>
            <w:r w:rsidRPr="007A6960">
              <w:rPr>
                <w:rFonts w:ascii="Times New Roman" w:hAnsi="Times New Roman" w:cs="Times New Roman"/>
                <w:color w:val="000000"/>
                <w:sz w:val="20"/>
              </w:rPr>
              <w:t xml:space="preserve">                                  </w:t>
            </w:r>
          </w:p>
          <w:p w14:paraId="7A41C356"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p>
        </w:tc>
        <w:tc>
          <w:tcPr>
            <w:tcW w:w="1170" w:type="dxa"/>
            <w:noWrap/>
            <w:hideMark/>
          </w:tcPr>
          <w:p w14:paraId="47EFC190"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r>
              <w:rPr>
                <w:rFonts w:ascii="Times New Roman" w:hAnsi="Times New Roman" w:cs="Times New Roman"/>
                <w:sz w:val="20"/>
              </w:rPr>
              <w:t>9396-9400</w:t>
            </w:r>
          </w:p>
        </w:tc>
        <w:tc>
          <w:tcPr>
            <w:tcW w:w="1260" w:type="dxa"/>
            <w:noWrap/>
            <w:hideMark/>
          </w:tcPr>
          <w:p w14:paraId="53E18CF3" w14:textId="77777777" w:rsidR="005017D6" w:rsidRPr="007A6960" w:rsidRDefault="005017D6" w:rsidP="00673108">
            <w:pPr>
              <w:spacing w:after="0" w:line="240" w:lineRule="auto"/>
              <w:jc w:val="center"/>
              <w:rPr>
                <w:rFonts w:ascii="Times New Roman" w:eastAsia="Times New Roman" w:hAnsi="Times New Roman" w:cs="Times New Roman"/>
                <w:b/>
                <w:bCs/>
                <w:color w:val="000000"/>
                <w:sz w:val="20"/>
              </w:rPr>
            </w:pPr>
            <w:r w:rsidRPr="007A6960">
              <w:rPr>
                <w:rFonts w:ascii="Times New Roman" w:hAnsi="Times New Roman" w:cs="Times New Roman"/>
                <w:color w:val="000000"/>
                <w:sz w:val="20"/>
              </w:rPr>
              <w:t>Tirumala Publications</w:t>
            </w:r>
          </w:p>
        </w:tc>
        <w:tc>
          <w:tcPr>
            <w:tcW w:w="1855" w:type="dxa"/>
            <w:noWrap/>
            <w:hideMark/>
          </w:tcPr>
          <w:p w14:paraId="0EE925BD" w14:textId="77777777" w:rsidR="005017D6" w:rsidRDefault="005017D6" w:rsidP="00673108">
            <w:pPr>
              <w:spacing w:after="0" w:line="240" w:lineRule="auto"/>
              <w:jc w:val="center"/>
              <w:rPr>
                <w:rFonts w:ascii="Times New Roman" w:eastAsia="Times New Roman" w:hAnsi="Times New Roman" w:cs="Times New Roman"/>
                <w:bCs/>
                <w:color w:val="000000"/>
                <w:sz w:val="20"/>
              </w:rPr>
            </w:pPr>
            <w:r w:rsidRPr="007A6960">
              <w:rPr>
                <w:rFonts w:ascii="Times New Roman" w:eastAsia="Times New Roman" w:hAnsi="Times New Roman" w:cs="Times New Roman"/>
                <w:bCs/>
                <w:color w:val="000000"/>
                <w:sz w:val="20"/>
              </w:rPr>
              <w:t>N</w:t>
            </w:r>
            <w:r>
              <w:rPr>
                <w:rFonts w:ascii="Times New Roman" w:eastAsia="Times New Roman" w:hAnsi="Times New Roman" w:cs="Times New Roman"/>
                <w:bCs/>
                <w:color w:val="000000"/>
                <w:sz w:val="20"/>
              </w:rPr>
              <w:t>ot yet assigned</w:t>
            </w:r>
          </w:p>
          <w:p w14:paraId="215986DF" w14:textId="77777777" w:rsidR="005017D6" w:rsidRPr="007A6960" w:rsidRDefault="005017D6" w:rsidP="00673108">
            <w:pPr>
              <w:spacing w:after="0" w:line="240" w:lineRule="auto"/>
              <w:jc w:val="center"/>
              <w:rPr>
                <w:rFonts w:ascii="Times New Roman" w:eastAsia="Times New Roman" w:hAnsi="Times New Roman" w:cs="Times New Roman"/>
                <w:bCs/>
                <w:color w:val="000000"/>
                <w:sz w:val="20"/>
              </w:rPr>
            </w:pPr>
            <w:r>
              <w:rPr>
                <w:rFonts w:ascii="Times New Roman" w:eastAsia="Times New Roman" w:hAnsi="Times New Roman" w:cs="Times New Roman"/>
                <w:bCs/>
                <w:color w:val="000000"/>
                <w:sz w:val="20"/>
              </w:rPr>
              <w:t>(Google Scholar)</w:t>
            </w:r>
          </w:p>
        </w:tc>
      </w:tr>
    </w:tbl>
    <w:p w14:paraId="13664145" w14:textId="77777777" w:rsidR="00C82B31" w:rsidRDefault="00C82B31"/>
    <w:sectPr w:rsidR="00C82B31" w:rsidSect="00866CE2">
      <w:type w:val="continuous"/>
      <w:pgSz w:w="11920" w:h="16860"/>
      <w:pgMar w:top="840" w:right="1338" w:bottom="278" w:left="133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17D6"/>
    <w:rsid w:val="005017D6"/>
    <w:rsid w:val="00866CE2"/>
    <w:rsid w:val="00C82B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4B05"/>
  <w15:chartTrackingRefBased/>
  <w15:docId w15:val="{C888851F-32A6-4189-96D8-7A091C10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7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Ashoka Ashoka</dc:creator>
  <cp:keywords/>
  <dc:description/>
  <cp:lastModifiedBy>Ashoka Ashoka</cp:lastModifiedBy>
  <cp:revision>1</cp:revision>
  <dcterms:created xsi:type="dcterms:W3CDTF">2022-05-18T10:03:00Z</dcterms:created>
  <dcterms:modified xsi:type="dcterms:W3CDTF">2022-05-18T10:03:00Z</dcterms:modified>
</cp:coreProperties>
</file>