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89C7" w14:textId="6D9104E2" w:rsidR="00AF25D5" w:rsidRPr="004D1617" w:rsidRDefault="00AF25D5" w:rsidP="00AF25D5">
      <w:pPr>
        <w:spacing w:after="0"/>
        <w:rPr>
          <w:rFonts w:ascii="Times New Roman" w:hAnsi="Times New Roman" w:cs="Times New Roman"/>
          <w:b/>
        </w:rPr>
      </w:pPr>
      <w:r>
        <w:rPr>
          <w:noProof/>
        </w:rPr>
        <w:pict w14:anchorId="15976F2E">
          <v:roundrect id="Rounded Rectangle 64" o:spid="_x0000_s1026" style="position:absolute;margin-left:-14.4pt;margin-top:-5.25pt;width:516.6pt;height:3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" fillcolor="window" strokecolor="windowText" strokeweight="1pt">
            <v:stroke joinstyle="miter"/>
          </v:roundrect>
        </w:pict>
      </w:r>
      <w:r w:rsidRPr="004D1617">
        <w:rPr>
          <w:rFonts w:ascii="Times New Roman" w:hAnsi="Times New Roman" w:cs="Times New Roman"/>
          <w:b/>
        </w:rPr>
        <w:t>Paper No: PU-EEE – 03</w:t>
      </w:r>
    </w:p>
    <w:p w14:paraId="1D629314" w14:textId="77777777" w:rsidR="00AF25D5" w:rsidRPr="004D1617" w:rsidRDefault="00AF25D5" w:rsidP="00AF25D5">
      <w:pPr>
        <w:spacing w:after="0" w:line="240" w:lineRule="auto"/>
        <w:jc w:val="both"/>
        <w:rPr>
          <w:rFonts w:ascii="Times New Roman" w:eastAsia="Times New Roman" w:hAnsi="Times New Roman" w:cs="Times New Roman"/>
          <w:b/>
          <w:bCs/>
          <w:color w:val="FF0000"/>
          <w:sz w:val="2"/>
        </w:rPr>
      </w:pPr>
    </w:p>
    <w:p w14:paraId="69B11C70" w14:textId="77777777" w:rsidR="00AF25D5" w:rsidRPr="004D1617" w:rsidRDefault="00AF25D5" w:rsidP="00AF25D5">
      <w:pPr>
        <w:spacing w:after="0" w:line="240" w:lineRule="auto"/>
        <w:rPr>
          <w:rFonts w:ascii="Times New Roman" w:eastAsia="Times New Roman" w:hAnsi="Times New Roman" w:cs="Times New Roman"/>
          <w:b/>
          <w:color w:val="000000"/>
          <w:sz w:val="4"/>
        </w:rPr>
      </w:pPr>
    </w:p>
    <w:p w14:paraId="4A9CDB0A" w14:textId="77777777" w:rsidR="00AF25D5" w:rsidRPr="004D1617" w:rsidRDefault="00AF25D5" w:rsidP="00AF25D5">
      <w:pPr>
        <w:spacing w:after="0" w:line="240" w:lineRule="auto"/>
        <w:rPr>
          <w:rFonts w:ascii="Times New Roman" w:eastAsia="Times New Roman" w:hAnsi="Times New Roman" w:cs="Times New Roman"/>
          <w:b/>
          <w:color w:val="000000"/>
        </w:rPr>
      </w:pPr>
      <w:r w:rsidRPr="004D1617">
        <w:rPr>
          <w:rFonts w:ascii="Times New Roman" w:eastAsia="Times New Roman" w:hAnsi="Times New Roman" w:cs="Times New Roman"/>
          <w:b/>
          <w:color w:val="000000"/>
        </w:rPr>
        <w:t>Research on Single-Phase Grid Connected PV Systems</w:t>
      </w:r>
    </w:p>
    <w:p w14:paraId="7E8BED1D" w14:textId="77777777" w:rsidR="00AF25D5" w:rsidRPr="004D1617" w:rsidRDefault="00AF25D5" w:rsidP="00AF25D5">
      <w:pPr>
        <w:spacing w:after="0" w:line="240" w:lineRule="auto"/>
        <w:rPr>
          <w:rFonts w:ascii="Times New Roman" w:eastAsia="Times New Roman" w:hAnsi="Times New Roman" w:cs="Times New Roman"/>
          <w:color w:val="000000"/>
          <w:sz w:val="8"/>
        </w:rPr>
      </w:pPr>
    </w:p>
    <w:p w14:paraId="5914739C" w14:textId="77777777" w:rsidR="00AF25D5" w:rsidRPr="004D1617" w:rsidRDefault="00AF25D5" w:rsidP="00AF25D5">
      <w:pPr>
        <w:spacing w:after="0" w:line="240" w:lineRule="auto"/>
        <w:rPr>
          <w:rFonts w:ascii="Times New Roman" w:eastAsia="Times New Roman" w:hAnsi="Times New Roman" w:cs="Times New Roman"/>
          <w:color w:val="000000"/>
          <w:sz w:val="16"/>
        </w:rPr>
      </w:pPr>
      <w:r w:rsidRPr="004D1617">
        <w:rPr>
          <w:rFonts w:ascii="Times New Roman" w:eastAsia="Times New Roman" w:hAnsi="Times New Roman" w:cs="Times New Roman"/>
          <w:color w:val="000000"/>
          <w:sz w:val="16"/>
        </w:rPr>
        <w:t xml:space="preserve">Srikanth </w:t>
      </w:r>
      <w:proofErr w:type="spellStart"/>
      <w:r w:rsidRPr="004D1617">
        <w:rPr>
          <w:rFonts w:ascii="Times New Roman" w:eastAsia="Times New Roman" w:hAnsi="Times New Roman" w:cs="Times New Roman"/>
          <w:color w:val="000000"/>
          <w:sz w:val="16"/>
        </w:rPr>
        <w:t>Sattenapalli</w:t>
      </w:r>
      <w:r w:rsidRPr="004D1617">
        <w:rPr>
          <w:rFonts w:ascii="Times New Roman" w:eastAsia="Times New Roman" w:hAnsi="Times New Roman" w:cs="Times New Roman"/>
          <w:color w:val="000000"/>
          <w:sz w:val="16"/>
          <w:vertAlign w:val="superscript"/>
        </w:rPr>
        <w:t>a</w:t>
      </w:r>
      <w:proofErr w:type="spellEnd"/>
      <w:r w:rsidRPr="004D1617">
        <w:rPr>
          <w:rFonts w:ascii="Times New Roman" w:eastAsia="Times New Roman" w:hAnsi="Times New Roman" w:cs="Times New Roman"/>
          <w:color w:val="000000"/>
          <w:sz w:val="16"/>
        </w:rPr>
        <w:t>,</w:t>
      </w:r>
      <w:r w:rsidRPr="004D1617">
        <w:rPr>
          <w:rFonts w:ascii="Times New Roman" w:eastAsia="Times New Roman" w:hAnsi="Times New Roman" w:cs="Times New Roman"/>
          <w:b/>
          <w:bCs/>
          <w:color w:val="000000"/>
          <w:sz w:val="16"/>
        </w:rPr>
        <w:t xml:space="preserve"> Joshi Manohar</w:t>
      </w:r>
      <w:r w:rsidRPr="004D1617">
        <w:rPr>
          <w:rFonts w:ascii="Times New Roman" w:eastAsia="Times New Roman" w:hAnsi="Times New Roman" w:cs="Times New Roman"/>
          <w:color w:val="000000"/>
          <w:sz w:val="16"/>
        </w:rPr>
        <w:t xml:space="preserve"> </w:t>
      </w:r>
      <w:proofErr w:type="spellStart"/>
      <w:r w:rsidRPr="004D1617">
        <w:rPr>
          <w:rFonts w:ascii="Times New Roman" w:eastAsia="Times New Roman" w:hAnsi="Times New Roman" w:cs="Times New Roman"/>
          <w:color w:val="000000"/>
          <w:sz w:val="16"/>
        </w:rPr>
        <w:t>V</w:t>
      </w:r>
      <w:r w:rsidRPr="004D1617">
        <w:rPr>
          <w:rFonts w:ascii="Times New Roman" w:eastAsia="Times New Roman" w:hAnsi="Times New Roman" w:cs="Times New Roman"/>
          <w:color w:val="000000"/>
          <w:sz w:val="16"/>
          <w:vertAlign w:val="superscript"/>
        </w:rPr>
        <w:t>b</w:t>
      </w:r>
      <w:proofErr w:type="spellEnd"/>
      <w:r w:rsidRPr="004D1617">
        <w:rPr>
          <w:rFonts w:ascii="Times New Roman" w:eastAsia="Times New Roman" w:hAnsi="Times New Roman" w:cs="Times New Roman"/>
          <w:color w:val="000000"/>
          <w:sz w:val="16"/>
        </w:rPr>
        <w:t xml:space="preserve">, </w:t>
      </w:r>
    </w:p>
    <w:p w14:paraId="00A40E1A" w14:textId="77777777" w:rsidR="00AF25D5" w:rsidRPr="004D1617" w:rsidRDefault="00AF25D5" w:rsidP="00AF25D5">
      <w:pPr>
        <w:shd w:val="clear" w:color="auto" w:fill="FFFFFF"/>
        <w:spacing w:after="0" w:line="240" w:lineRule="auto"/>
        <w:rPr>
          <w:rFonts w:ascii="Times New Roman" w:eastAsia="Times New Roman" w:hAnsi="Times New Roman" w:cs="Times New Roman"/>
          <w:color w:val="000000"/>
          <w:sz w:val="16"/>
          <w:vertAlign w:val="superscript"/>
        </w:rPr>
      </w:pPr>
      <w:r w:rsidRPr="004D1617">
        <w:rPr>
          <w:rFonts w:ascii="Times New Roman" w:hAnsi="Times New Roman" w:cs="Times New Roman"/>
          <w:sz w:val="16"/>
          <w:vertAlign w:val="superscript"/>
        </w:rPr>
        <w:t xml:space="preserve">a. </w:t>
      </w:r>
      <w:r w:rsidRPr="004D1617">
        <w:rPr>
          <w:rFonts w:ascii="Times New Roman" w:hAnsi="Times New Roman" w:cs="Times New Roman"/>
          <w:sz w:val="16"/>
        </w:rPr>
        <w:t xml:space="preserve">Research Scholar, Department of EEE, </w:t>
      </w:r>
      <w:proofErr w:type="spellStart"/>
      <w:r w:rsidRPr="004D1617">
        <w:rPr>
          <w:rFonts w:ascii="Times New Roman" w:hAnsi="Times New Roman" w:cs="Times New Roman"/>
          <w:sz w:val="16"/>
        </w:rPr>
        <w:t>KoneruLakshmaiah</w:t>
      </w:r>
      <w:proofErr w:type="spellEnd"/>
      <w:r w:rsidRPr="004D1617">
        <w:rPr>
          <w:rFonts w:ascii="Times New Roman" w:hAnsi="Times New Roman" w:cs="Times New Roman"/>
          <w:sz w:val="16"/>
        </w:rPr>
        <w:t xml:space="preserve"> Education</w:t>
      </w:r>
      <w:r>
        <w:rPr>
          <w:rFonts w:ascii="Times New Roman" w:hAnsi="Times New Roman" w:cs="Times New Roman"/>
          <w:sz w:val="16"/>
        </w:rPr>
        <w:t xml:space="preserve"> Foundation, </w:t>
      </w:r>
      <w:proofErr w:type="spellStart"/>
      <w:r>
        <w:rPr>
          <w:rFonts w:ascii="Times New Roman" w:hAnsi="Times New Roman" w:cs="Times New Roman"/>
          <w:sz w:val="16"/>
        </w:rPr>
        <w:t>Vaddeswaram</w:t>
      </w:r>
      <w:proofErr w:type="spellEnd"/>
      <w:r>
        <w:rPr>
          <w:rFonts w:ascii="Times New Roman" w:hAnsi="Times New Roman" w:cs="Times New Roman"/>
          <w:sz w:val="16"/>
        </w:rPr>
        <w:t xml:space="preserve">, A. P, </w:t>
      </w:r>
      <w:r w:rsidRPr="004D1617">
        <w:rPr>
          <w:rFonts w:ascii="Times New Roman" w:hAnsi="Times New Roman" w:cs="Times New Roman"/>
          <w:sz w:val="16"/>
        </w:rPr>
        <w:t>India.</w:t>
      </w:r>
    </w:p>
    <w:p w14:paraId="30BDBA89" w14:textId="77777777" w:rsidR="00AF25D5" w:rsidRPr="004D1617" w:rsidRDefault="00AF25D5" w:rsidP="00AF25D5">
      <w:pPr>
        <w:shd w:val="clear" w:color="auto" w:fill="FFFFFF"/>
        <w:spacing w:after="0" w:line="240" w:lineRule="auto"/>
        <w:rPr>
          <w:rFonts w:ascii="Times New Roman" w:eastAsia="Times New Roman" w:hAnsi="Times New Roman" w:cs="Times New Roman"/>
          <w:color w:val="000000"/>
          <w:sz w:val="16"/>
        </w:rPr>
      </w:pPr>
      <w:proofErr w:type="spellStart"/>
      <w:proofErr w:type="gramStart"/>
      <w:r w:rsidRPr="004D1617">
        <w:rPr>
          <w:rFonts w:ascii="Times New Roman" w:eastAsia="Times New Roman" w:hAnsi="Times New Roman" w:cs="Times New Roman"/>
          <w:color w:val="000000"/>
          <w:sz w:val="16"/>
          <w:vertAlign w:val="superscript"/>
        </w:rPr>
        <w:t>b</w:t>
      </w:r>
      <w:r w:rsidRPr="004D1617">
        <w:rPr>
          <w:rFonts w:ascii="Times New Roman" w:eastAsia="Times New Roman" w:hAnsi="Times New Roman" w:cs="Times New Roman"/>
          <w:color w:val="000000"/>
          <w:sz w:val="16"/>
        </w:rPr>
        <w:t>.Department</w:t>
      </w:r>
      <w:proofErr w:type="spellEnd"/>
      <w:proofErr w:type="gramEnd"/>
      <w:r w:rsidRPr="004D1617">
        <w:rPr>
          <w:rFonts w:ascii="Times New Roman" w:eastAsia="Times New Roman" w:hAnsi="Times New Roman" w:cs="Times New Roman"/>
          <w:color w:val="000000"/>
          <w:sz w:val="16"/>
        </w:rPr>
        <w:t xml:space="preserve"> of EEE, Presidency University, Bangalore, </w:t>
      </w:r>
      <w:proofErr w:type="spellStart"/>
      <w:r w:rsidRPr="004D1617">
        <w:rPr>
          <w:rFonts w:ascii="Times New Roman" w:eastAsia="Times New Roman" w:hAnsi="Times New Roman" w:cs="Times New Roman"/>
          <w:color w:val="000000"/>
          <w:sz w:val="16"/>
        </w:rPr>
        <w:t>Karanataka</w:t>
      </w:r>
      <w:proofErr w:type="spellEnd"/>
      <w:r w:rsidRPr="004D1617">
        <w:rPr>
          <w:rFonts w:ascii="Times New Roman" w:eastAsia="Times New Roman" w:hAnsi="Times New Roman" w:cs="Times New Roman"/>
          <w:color w:val="000000"/>
          <w:sz w:val="16"/>
        </w:rPr>
        <w:t>, INDIA</w:t>
      </w:r>
    </w:p>
    <w:p w14:paraId="79A9F15C" w14:textId="77777777" w:rsidR="00AF25D5" w:rsidRPr="004D1617" w:rsidRDefault="00AF25D5" w:rsidP="00AF25D5">
      <w:pPr>
        <w:spacing w:after="0" w:line="240" w:lineRule="auto"/>
        <w:jc w:val="center"/>
        <w:rPr>
          <w:rFonts w:ascii="Times New Roman" w:hAnsi="Times New Roman" w:cs="Times New Roman"/>
          <w:b/>
          <w:sz w:val="12"/>
        </w:rPr>
      </w:pPr>
    </w:p>
    <w:p w14:paraId="079D48BB" w14:textId="77777777" w:rsidR="00AF25D5" w:rsidRPr="004D1617" w:rsidRDefault="00AF25D5" w:rsidP="00AF25D5">
      <w:pPr>
        <w:spacing w:after="0" w:line="240" w:lineRule="auto"/>
        <w:jc w:val="center"/>
        <w:rPr>
          <w:rFonts w:ascii="Times New Roman" w:hAnsi="Times New Roman" w:cs="Times New Roman"/>
          <w:b/>
        </w:rPr>
      </w:pPr>
      <w:r w:rsidRPr="004D1617">
        <w:rPr>
          <w:rFonts w:ascii="Times New Roman" w:hAnsi="Times New Roman" w:cs="Times New Roman"/>
          <w:b/>
        </w:rPr>
        <w:t>Abstract</w:t>
      </w:r>
    </w:p>
    <w:p w14:paraId="37FBD1D3" w14:textId="77777777" w:rsidR="00AF25D5" w:rsidRPr="00BE5E7A" w:rsidRDefault="00AF25D5" w:rsidP="00AF25D5">
      <w:pPr>
        <w:spacing w:after="0" w:line="240" w:lineRule="auto"/>
        <w:jc w:val="center"/>
        <w:rPr>
          <w:rFonts w:ascii="Times New Roman" w:hAnsi="Times New Roman" w:cs="Times New Roman"/>
          <w:b/>
          <w:sz w:val="2"/>
        </w:rPr>
      </w:pPr>
    </w:p>
    <w:p w14:paraId="52AD65B7" w14:textId="77777777" w:rsidR="00AF25D5" w:rsidRPr="00BE5E7A" w:rsidRDefault="00AF25D5" w:rsidP="00AF25D5">
      <w:pPr>
        <w:spacing w:line="240" w:lineRule="auto"/>
        <w:jc w:val="both"/>
        <w:rPr>
          <w:rFonts w:ascii="Times New Roman" w:hAnsi="Times New Roman" w:cs="Times New Roman"/>
          <w:sz w:val="2"/>
        </w:rPr>
      </w:pPr>
    </w:p>
    <w:p w14:paraId="6124040E" w14:textId="77777777" w:rsidR="00AF25D5" w:rsidRPr="004D1617" w:rsidRDefault="00AF25D5" w:rsidP="00AF25D5">
      <w:pPr>
        <w:spacing w:line="240" w:lineRule="auto"/>
        <w:jc w:val="both"/>
        <w:rPr>
          <w:rFonts w:ascii="Times New Roman" w:hAnsi="Times New Roman" w:cs="Times New Roman"/>
          <w:spacing w:val="2"/>
          <w:szCs w:val="26"/>
          <w:shd w:val="clear" w:color="auto" w:fill="FCFCFC"/>
        </w:rPr>
      </w:pPr>
      <w:r w:rsidRPr="004D1617">
        <w:rPr>
          <w:rFonts w:ascii="Times New Roman" w:hAnsi="Times New Roman" w:cs="Times New Roman"/>
          <w:sz w:val="20"/>
        </w:rPr>
        <w:t xml:space="preserve">The demand for renewable </w:t>
      </w:r>
      <w:proofErr w:type="gramStart"/>
      <w:r w:rsidRPr="004D1617">
        <w:rPr>
          <w:rFonts w:ascii="Times New Roman" w:hAnsi="Times New Roman" w:cs="Times New Roman"/>
          <w:sz w:val="20"/>
        </w:rPr>
        <w:t>vitality based</w:t>
      </w:r>
      <w:proofErr w:type="gramEnd"/>
      <w:r w:rsidRPr="004D1617">
        <w:rPr>
          <w:rFonts w:ascii="Times New Roman" w:hAnsi="Times New Roman" w:cs="Times New Roman"/>
          <w:sz w:val="20"/>
        </w:rPr>
        <w:t xml:space="preserve"> power production has been increased because of many reasons such as to reduce the level of carbon emission, to minimize the consumption of non-renewable energy source and to maintain the environment pollution free. Among the available renewable resources such as hydroelectric, wind, solar, biomass and ocean, solar energy has gained much attention by researchers in the recent decades all over the world. The abundant availability and increasing global warming threat urge the researchers to develop an efficient solar energy conversion system. This survey purposefully intended to elaborate the significance of solar power system. This system consists of set of a PV array to transform sunlight into electrical power (dc). Then the converter and inverter circuits are utilized to produce stable ac power. To overcome the challenges like non-uniform insolation, temperature and partial shading effects, various artificial intelligence and optimization techniques have evolved to maximize the power output from the panel. Even with recent technological breakthrough the efficiency is still less than 20%. This survey presents the several existing solar energy conversion systems with its challenges and mitigation methods under different environmental conditions for improving the power output.</w:t>
      </w:r>
    </w:p>
    <w:p w14:paraId="3DBC807A" w14:textId="77777777" w:rsidR="00AF25D5" w:rsidRPr="00BE5E7A" w:rsidRDefault="00AF25D5" w:rsidP="00AF25D5">
      <w:pPr>
        <w:spacing w:after="0" w:line="240" w:lineRule="auto"/>
        <w:jc w:val="both"/>
        <w:rPr>
          <w:rFonts w:ascii="Times New Roman" w:hAnsi="Times New Roman" w:cs="Times New Roman"/>
          <w:b/>
          <w:sz w:val="28"/>
        </w:rPr>
      </w:pPr>
      <w:r>
        <w:rPr>
          <w:rFonts w:ascii="Times New Roman" w:hAnsi="Times New Roman" w:cs="Times New Roman"/>
          <w:b/>
        </w:rPr>
        <w:t>Keywords:</w:t>
      </w:r>
      <w:r w:rsidRPr="00BE5E7A">
        <w:rPr>
          <w:rFonts w:ascii="Times New Roman" w:hAnsi="Times New Roman" w:cs="Times New Roman"/>
          <w:b/>
          <w:sz w:val="28"/>
        </w:rPr>
        <w:t xml:space="preserve"> </w:t>
      </w:r>
    </w:p>
    <w:p w14:paraId="039997AC" w14:textId="77777777" w:rsidR="00AF25D5" w:rsidRPr="004D1617" w:rsidRDefault="00AF25D5" w:rsidP="00AF25D5">
      <w:pPr>
        <w:spacing w:after="0" w:line="240" w:lineRule="auto"/>
        <w:rPr>
          <w:rFonts w:ascii="Times New Roman" w:hAnsi="Times New Roman" w:cs="Times New Roman"/>
          <w:sz w:val="20"/>
        </w:rPr>
      </w:pPr>
      <w:r w:rsidRPr="004D1617">
        <w:rPr>
          <w:rFonts w:ascii="Times New Roman" w:hAnsi="Times New Roman" w:cs="Times New Roman"/>
          <w:sz w:val="20"/>
        </w:rPr>
        <w:t>Hydroelectric, Wind, Solar, Biomass and Ocean, Solar energy</w:t>
      </w:r>
    </w:p>
    <w:p w14:paraId="365C62AC" w14:textId="77777777" w:rsidR="00AF25D5" w:rsidRPr="004D1617" w:rsidRDefault="00AF25D5" w:rsidP="00AF25D5">
      <w:pPr>
        <w:spacing w:after="0" w:line="240" w:lineRule="auto"/>
        <w:rPr>
          <w:rFonts w:ascii="Times New Roman" w:hAnsi="Times New Roman" w:cs="Times New Roman"/>
          <w:b/>
        </w:rPr>
      </w:pPr>
      <w:r>
        <w:rPr>
          <w:rFonts w:ascii="Times New Roman" w:hAnsi="Times New Roman" w:cs="Times New Roman"/>
          <w:b/>
        </w:rPr>
        <w:t>Publication Details:</w:t>
      </w:r>
    </w:p>
    <w:p w14:paraId="11423B60" w14:textId="77777777" w:rsidR="00AF25D5" w:rsidRPr="00BE5E7A" w:rsidRDefault="00AF25D5" w:rsidP="00AF25D5">
      <w:pPr>
        <w:spacing w:after="0" w:line="240" w:lineRule="auto"/>
        <w:rPr>
          <w:rFonts w:ascii="Times New Roman" w:hAnsi="Times New Roman" w:cs="Times New Roman"/>
          <w:b/>
          <w:sz w:val="18"/>
          <w:vertAlign w:val="superscript"/>
        </w:rPr>
      </w:pPr>
    </w:p>
    <w:tbl>
      <w:tblPr>
        <w:tblW w:w="9900" w:type="dxa"/>
        <w:tblLayout w:type="fixed"/>
        <w:tblLook w:val="04A0" w:firstRow="1" w:lastRow="0" w:firstColumn="1" w:lastColumn="0" w:noHBand="0" w:noVBand="1"/>
      </w:tblPr>
      <w:tblGrid>
        <w:gridCol w:w="2430"/>
        <w:gridCol w:w="810"/>
        <w:gridCol w:w="1530"/>
        <w:gridCol w:w="1170"/>
        <w:gridCol w:w="2160"/>
        <w:gridCol w:w="1800"/>
      </w:tblGrid>
      <w:tr w:rsidR="00AF25D5" w:rsidRPr="00BE5E7A" w14:paraId="4A586849" w14:textId="77777777" w:rsidTr="00673108">
        <w:trPr>
          <w:trHeight w:val="567"/>
        </w:trPr>
        <w:tc>
          <w:tcPr>
            <w:tcW w:w="2430" w:type="dxa"/>
            <w:noWrap/>
            <w:hideMark/>
          </w:tcPr>
          <w:p w14:paraId="34EC9204" w14:textId="77777777" w:rsidR="00AF25D5" w:rsidRPr="004D1617" w:rsidRDefault="00AF25D5" w:rsidP="00673108">
            <w:pPr>
              <w:spacing w:after="0" w:line="240" w:lineRule="auto"/>
              <w:jc w:val="center"/>
              <w:rPr>
                <w:rFonts w:ascii="Times New Roman" w:eastAsia="Times New Roman" w:hAnsi="Times New Roman" w:cs="Times New Roman"/>
                <w:b/>
                <w:bCs/>
                <w:sz w:val="20"/>
              </w:rPr>
            </w:pPr>
            <w:r w:rsidRPr="004D1617">
              <w:rPr>
                <w:rFonts w:ascii="Times New Roman" w:eastAsia="Times New Roman" w:hAnsi="Times New Roman" w:cs="Times New Roman"/>
                <w:b/>
                <w:bCs/>
                <w:sz w:val="20"/>
              </w:rPr>
              <w:t>Journal Name</w:t>
            </w:r>
          </w:p>
        </w:tc>
        <w:tc>
          <w:tcPr>
            <w:tcW w:w="810" w:type="dxa"/>
            <w:noWrap/>
            <w:hideMark/>
          </w:tcPr>
          <w:p w14:paraId="72AA6982" w14:textId="77777777" w:rsidR="00AF25D5" w:rsidRPr="004D1617" w:rsidRDefault="00AF25D5" w:rsidP="00673108">
            <w:pPr>
              <w:spacing w:after="0" w:line="240" w:lineRule="auto"/>
              <w:jc w:val="center"/>
              <w:rPr>
                <w:rFonts w:ascii="Times New Roman" w:eastAsia="Times New Roman" w:hAnsi="Times New Roman" w:cs="Times New Roman"/>
                <w:b/>
                <w:bCs/>
                <w:sz w:val="20"/>
              </w:rPr>
            </w:pPr>
            <w:r w:rsidRPr="004D1617">
              <w:rPr>
                <w:rFonts w:ascii="Times New Roman" w:eastAsia="Times New Roman" w:hAnsi="Times New Roman" w:cs="Times New Roman"/>
                <w:b/>
                <w:bCs/>
                <w:sz w:val="20"/>
              </w:rPr>
              <w:t>Vol.</w:t>
            </w:r>
          </w:p>
        </w:tc>
        <w:tc>
          <w:tcPr>
            <w:tcW w:w="1530" w:type="dxa"/>
            <w:hideMark/>
          </w:tcPr>
          <w:p w14:paraId="0E9E9A10" w14:textId="77777777" w:rsidR="00AF25D5" w:rsidRPr="004D1617" w:rsidRDefault="00AF25D5" w:rsidP="00673108">
            <w:pPr>
              <w:spacing w:after="0" w:line="240" w:lineRule="auto"/>
              <w:rPr>
                <w:rFonts w:ascii="Times New Roman" w:eastAsia="Times New Roman" w:hAnsi="Times New Roman" w:cs="Times New Roman"/>
                <w:b/>
                <w:bCs/>
                <w:sz w:val="20"/>
              </w:rPr>
            </w:pPr>
            <w:r w:rsidRPr="004D1617">
              <w:rPr>
                <w:rFonts w:ascii="Times New Roman" w:eastAsia="Times New Roman" w:hAnsi="Times New Roman" w:cs="Times New Roman"/>
                <w:b/>
                <w:bCs/>
                <w:sz w:val="20"/>
              </w:rPr>
              <w:t xml:space="preserve">Month &amp; Year </w:t>
            </w:r>
          </w:p>
        </w:tc>
        <w:tc>
          <w:tcPr>
            <w:tcW w:w="1170" w:type="dxa"/>
            <w:noWrap/>
            <w:hideMark/>
          </w:tcPr>
          <w:p w14:paraId="758918C6" w14:textId="77777777" w:rsidR="00AF25D5" w:rsidRPr="004D1617" w:rsidRDefault="00AF25D5" w:rsidP="00673108">
            <w:pPr>
              <w:spacing w:after="0" w:line="240" w:lineRule="auto"/>
              <w:jc w:val="center"/>
              <w:rPr>
                <w:rFonts w:ascii="Times New Roman" w:eastAsia="Times New Roman" w:hAnsi="Times New Roman" w:cs="Times New Roman"/>
                <w:b/>
                <w:bCs/>
                <w:sz w:val="20"/>
              </w:rPr>
            </w:pPr>
            <w:r w:rsidRPr="004D1617">
              <w:rPr>
                <w:rFonts w:ascii="Times New Roman" w:eastAsia="Times New Roman" w:hAnsi="Times New Roman" w:cs="Times New Roman"/>
                <w:b/>
                <w:bCs/>
                <w:sz w:val="20"/>
              </w:rPr>
              <w:t>Page No.</w:t>
            </w:r>
          </w:p>
        </w:tc>
        <w:tc>
          <w:tcPr>
            <w:tcW w:w="2160" w:type="dxa"/>
            <w:noWrap/>
            <w:hideMark/>
          </w:tcPr>
          <w:p w14:paraId="27885047" w14:textId="77777777" w:rsidR="00AF25D5" w:rsidRPr="004D1617" w:rsidRDefault="00AF25D5" w:rsidP="00673108">
            <w:pPr>
              <w:spacing w:after="0" w:line="240" w:lineRule="auto"/>
              <w:jc w:val="center"/>
              <w:rPr>
                <w:rFonts w:ascii="Times New Roman" w:eastAsia="Times New Roman" w:hAnsi="Times New Roman" w:cs="Times New Roman"/>
                <w:b/>
                <w:bCs/>
                <w:sz w:val="20"/>
              </w:rPr>
            </w:pPr>
            <w:r w:rsidRPr="004D1617">
              <w:rPr>
                <w:rFonts w:ascii="Times New Roman" w:eastAsia="Times New Roman" w:hAnsi="Times New Roman" w:cs="Times New Roman"/>
                <w:b/>
                <w:bCs/>
                <w:sz w:val="20"/>
              </w:rPr>
              <w:t>Publisher</w:t>
            </w:r>
          </w:p>
        </w:tc>
        <w:tc>
          <w:tcPr>
            <w:tcW w:w="1800" w:type="dxa"/>
            <w:noWrap/>
            <w:hideMark/>
          </w:tcPr>
          <w:p w14:paraId="337C8072" w14:textId="77777777" w:rsidR="00AF25D5" w:rsidRPr="004D1617" w:rsidRDefault="00AF25D5" w:rsidP="00673108">
            <w:pPr>
              <w:spacing w:after="0" w:line="240" w:lineRule="auto"/>
              <w:jc w:val="center"/>
              <w:rPr>
                <w:rFonts w:ascii="Times New Roman" w:eastAsia="Times New Roman" w:hAnsi="Times New Roman" w:cs="Times New Roman"/>
                <w:b/>
                <w:bCs/>
                <w:sz w:val="20"/>
              </w:rPr>
            </w:pPr>
            <w:proofErr w:type="spellStart"/>
            <w:r w:rsidRPr="004D1617">
              <w:rPr>
                <w:rFonts w:ascii="Times New Roman" w:eastAsia="Times New Roman" w:hAnsi="Times New Roman" w:cs="Times New Roman"/>
                <w:b/>
                <w:bCs/>
                <w:sz w:val="20"/>
              </w:rPr>
              <w:t>Scimago</w:t>
            </w:r>
            <w:proofErr w:type="spellEnd"/>
            <w:r w:rsidRPr="004D1617">
              <w:rPr>
                <w:rFonts w:ascii="Times New Roman" w:eastAsia="Times New Roman" w:hAnsi="Times New Roman" w:cs="Times New Roman"/>
                <w:b/>
                <w:bCs/>
                <w:sz w:val="20"/>
              </w:rPr>
              <w:t xml:space="preserve"> Ranking</w:t>
            </w:r>
          </w:p>
        </w:tc>
      </w:tr>
      <w:tr w:rsidR="00AF25D5" w:rsidRPr="00BE5E7A" w14:paraId="2BD97025" w14:textId="77777777" w:rsidTr="00673108">
        <w:trPr>
          <w:trHeight w:val="333"/>
        </w:trPr>
        <w:tc>
          <w:tcPr>
            <w:tcW w:w="2430" w:type="dxa"/>
            <w:noWrap/>
            <w:hideMark/>
          </w:tcPr>
          <w:p w14:paraId="3CA58E50" w14:textId="77777777" w:rsidR="00AF25D5" w:rsidRPr="004D1617" w:rsidRDefault="00AF25D5" w:rsidP="00673108">
            <w:pPr>
              <w:spacing w:after="0" w:line="240" w:lineRule="auto"/>
              <w:jc w:val="center"/>
              <w:rPr>
                <w:rFonts w:ascii="Times New Roman" w:eastAsia="Times New Roman" w:hAnsi="Times New Roman" w:cs="Times New Roman"/>
                <w:b/>
                <w:bCs/>
                <w:sz w:val="20"/>
              </w:rPr>
            </w:pPr>
            <w:r w:rsidRPr="004D1617">
              <w:rPr>
                <w:rFonts w:ascii="Times New Roman" w:hAnsi="Times New Roman" w:cs="Times New Roman"/>
                <w:color w:val="000000"/>
                <w:sz w:val="20"/>
              </w:rPr>
              <w:t>International Journal of Engineering and Advanced Technology</w:t>
            </w:r>
          </w:p>
        </w:tc>
        <w:tc>
          <w:tcPr>
            <w:tcW w:w="810" w:type="dxa"/>
            <w:noWrap/>
          </w:tcPr>
          <w:p w14:paraId="36516C14" w14:textId="77777777" w:rsidR="00AF25D5" w:rsidRPr="004D1617" w:rsidRDefault="00AF25D5" w:rsidP="00673108">
            <w:pPr>
              <w:spacing w:after="0" w:line="240" w:lineRule="auto"/>
              <w:jc w:val="center"/>
              <w:rPr>
                <w:rFonts w:ascii="Times New Roman" w:hAnsi="Times New Roman" w:cs="Times New Roman"/>
                <w:sz w:val="20"/>
              </w:rPr>
            </w:pPr>
            <w:r w:rsidRPr="004D1617">
              <w:rPr>
                <w:rFonts w:ascii="Times New Roman" w:hAnsi="Times New Roman" w:cs="Times New Roman"/>
                <w:sz w:val="20"/>
              </w:rPr>
              <w:t>9(2)</w:t>
            </w:r>
          </w:p>
          <w:p w14:paraId="6CAC0D03" w14:textId="77777777" w:rsidR="00AF25D5" w:rsidRPr="004D1617" w:rsidRDefault="00AF25D5" w:rsidP="00673108">
            <w:pPr>
              <w:spacing w:after="0" w:line="240" w:lineRule="auto"/>
              <w:jc w:val="center"/>
              <w:rPr>
                <w:rFonts w:ascii="Times New Roman" w:eastAsia="Times New Roman" w:hAnsi="Times New Roman" w:cs="Times New Roman"/>
                <w:b/>
                <w:bCs/>
                <w:sz w:val="20"/>
              </w:rPr>
            </w:pPr>
          </w:p>
        </w:tc>
        <w:tc>
          <w:tcPr>
            <w:tcW w:w="1530" w:type="dxa"/>
          </w:tcPr>
          <w:p w14:paraId="1F7C0C73" w14:textId="77777777" w:rsidR="00AF25D5" w:rsidRPr="004D1617" w:rsidRDefault="00AF25D5" w:rsidP="00673108">
            <w:pPr>
              <w:spacing w:after="0" w:line="240" w:lineRule="auto"/>
              <w:rPr>
                <w:rFonts w:ascii="Times New Roman" w:eastAsia="Times New Roman" w:hAnsi="Times New Roman" w:cs="Times New Roman"/>
                <w:b/>
                <w:bCs/>
                <w:sz w:val="20"/>
              </w:rPr>
            </w:pPr>
            <w:r>
              <w:rPr>
                <w:rFonts w:ascii="Times New Roman" w:hAnsi="Times New Roman" w:cs="Times New Roman"/>
                <w:sz w:val="20"/>
              </w:rPr>
              <w:t xml:space="preserve">  </w:t>
            </w:r>
            <w:r w:rsidRPr="004D1617">
              <w:rPr>
                <w:rFonts w:ascii="Times New Roman" w:hAnsi="Times New Roman" w:cs="Times New Roman"/>
                <w:sz w:val="20"/>
              </w:rPr>
              <w:t>Dec</w:t>
            </w:r>
            <w:r>
              <w:rPr>
                <w:rFonts w:ascii="Times New Roman" w:hAnsi="Times New Roman" w:cs="Times New Roman"/>
                <w:sz w:val="20"/>
              </w:rPr>
              <w:t>.</w:t>
            </w:r>
            <w:r w:rsidRPr="004D1617">
              <w:rPr>
                <w:rFonts w:ascii="Times New Roman" w:hAnsi="Times New Roman" w:cs="Times New Roman"/>
                <w:sz w:val="20"/>
              </w:rPr>
              <w:t xml:space="preserve"> 2019</w:t>
            </w:r>
          </w:p>
        </w:tc>
        <w:tc>
          <w:tcPr>
            <w:tcW w:w="1170" w:type="dxa"/>
            <w:noWrap/>
          </w:tcPr>
          <w:p w14:paraId="74F66207" w14:textId="77777777" w:rsidR="00AF25D5" w:rsidRPr="004D1617" w:rsidRDefault="00AF25D5" w:rsidP="00673108">
            <w:pPr>
              <w:spacing w:after="0" w:line="240" w:lineRule="auto"/>
              <w:jc w:val="center"/>
              <w:rPr>
                <w:rFonts w:ascii="Times New Roman" w:hAnsi="Times New Roman" w:cs="Times New Roman"/>
                <w:color w:val="000000"/>
                <w:sz w:val="20"/>
              </w:rPr>
            </w:pPr>
            <w:r w:rsidRPr="004D1617">
              <w:rPr>
                <w:rFonts w:ascii="Times New Roman" w:hAnsi="Times New Roman" w:cs="Times New Roman"/>
                <w:color w:val="000000"/>
                <w:sz w:val="20"/>
              </w:rPr>
              <w:t>5549-5555</w:t>
            </w:r>
          </w:p>
          <w:p w14:paraId="2B1BA6F9" w14:textId="77777777" w:rsidR="00AF25D5" w:rsidRPr="004D1617" w:rsidRDefault="00AF25D5" w:rsidP="00673108">
            <w:pPr>
              <w:spacing w:after="0" w:line="240" w:lineRule="auto"/>
              <w:jc w:val="center"/>
              <w:rPr>
                <w:rFonts w:ascii="Times New Roman" w:eastAsia="Times New Roman" w:hAnsi="Times New Roman" w:cs="Times New Roman"/>
                <w:b/>
                <w:bCs/>
                <w:sz w:val="20"/>
              </w:rPr>
            </w:pPr>
          </w:p>
        </w:tc>
        <w:tc>
          <w:tcPr>
            <w:tcW w:w="2160" w:type="dxa"/>
            <w:noWrap/>
            <w:hideMark/>
          </w:tcPr>
          <w:p w14:paraId="5EE15ED2" w14:textId="77777777" w:rsidR="00AF25D5" w:rsidRPr="004D1617" w:rsidRDefault="00AF25D5" w:rsidP="00673108">
            <w:pPr>
              <w:spacing w:after="0" w:line="240" w:lineRule="auto"/>
              <w:jc w:val="center"/>
              <w:rPr>
                <w:rFonts w:ascii="Times New Roman" w:eastAsia="Times New Roman" w:hAnsi="Times New Roman" w:cs="Times New Roman"/>
                <w:b/>
                <w:bCs/>
                <w:sz w:val="20"/>
              </w:rPr>
            </w:pPr>
            <w:r w:rsidRPr="004D1617">
              <w:rPr>
                <w:rFonts w:ascii="Times New Roman" w:hAnsi="Times New Roman" w:cs="Times New Roman"/>
                <w:sz w:val="20"/>
              </w:rPr>
              <w:t>Blue Eyes Intelligence Engineering &amp; Sciences Publication</w:t>
            </w:r>
          </w:p>
        </w:tc>
        <w:tc>
          <w:tcPr>
            <w:tcW w:w="1800" w:type="dxa"/>
            <w:noWrap/>
          </w:tcPr>
          <w:p w14:paraId="06FF7941" w14:textId="77777777" w:rsidR="00AF25D5" w:rsidRPr="004D1617" w:rsidRDefault="00AF25D5" w:rsidP="00673108">
            <w:pPr>
              <w:spacing w:after="0" w:line="240" w:lineRule="auto"/>
              <w:jc w:val="center"/>
              <w:rPr>
                <w:rFonts w:ascii="Times New Roman" w:hAnsi="Times New Roman" w:cs="Times New Roman"/>
                <w:sz w:val="20"/>
              </w:rPr>
            </w:pPr>
            <w:r w:rsidRPr="004D1617">
              <w:rPr>
                <w:rFonts w:ascii="Times New Roman" w:hAnsi="Times New Roman" w:cs="Times New Roman"/>
                <w:sz w:val="20"/>
              </w:rPr>
              <w:t>Q4</w:t>
            </w:r>
          </w:p>
          <w:p w14:paraId="11DB79B9" w14:textId="77777777" w:rsidR="00AF25D5" w:rsidRPr="004D1617" w:rsidRDefault="00AF25D5" w:rsidP="00673108">
            <w:pPr>
              <w:spacing w:after="0" w:line="240" w:lineRule="auto"/>
              <w:jc w:val="center"/>
              <w:rPr>
                <w:rFonts w:ascii="Times New Roman" w:eastAsia="Times New Roman" w:hAnsi="Times New Roman" w:cs="Times New Roman"/>
                <w:bCs/>
                <w:sz w:val="20"/>
              </w:rPr>
            </w:pPr>
          </w:p>
        </w:tc>
      </w:tr>
    </w:tbl>
    <w:p w14:paraId="0F001B85"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F25D5"/>
    <w:rsid w:val="00866CE2"/>
    <w:rsid w:val="00AF25D5"/>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40C0D1"/>
  <w15:chartTrackingRefBased/>
  <w15:docId w15:val="{49C4F18C-081B-440C-9929-E17C71BB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5D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2022-05-18T10:21:00Z</dcterms:created>
  <dcterms:modified xsi:type="dcterms:W3CDTF">2022-05-18T10:21:00Z</dcterms:modified>
</cp:coreProperties>
</file>