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E2720" w14:textId="77777777" w:rsidR="00860973" w:rsidRPr="00E1159A" w:rsidRDefault="00860973" w:rsidP="00860973">
      <w:pPr>
        <w:spacing w:after="0"/>
        <w:rPr>
          <w:rFonts w:ascii="Times New Roman" w:hAnsi="Times New Roman" w:cs="Times New Roman"/>
          <w:b/>
        </w:rPr>
      </w:pPr>
      <w:r w:rsidRPr="00E1159A">
        <w:rPr>
          <w:rFonts w:ascii="Times New Roman" w:hAnsi="Times New Roman" w:cs="Times New Roman"/>
          <w:b/>
        </w:rPr>
        <w:t>Paper No: PU-SOE- PET- 08</w:t>
      </w:r>
    </w:p>
    <w:p w14:paraId="016FB1D3" w14:textId="77777777" w:rsidR="00860973" w:rsidRPr="0093584F" w:rsidRDefault="00860973" w:rsidP="00860973">
      <w:pPr>
        <w:spacing w:after="0" w:line="240" w:lineRule="auto"/>
        <w:rPr>
          <w:rFonts w:ascii="Times New Roman" w:eastAsia="Times New Roman" w:hAnsi="Times New Roman" w:cs="Times New Roman"/>
          <w:b/>
          <w:bCs/>
          <w:sz w:val="2"/>
        </w:rPr>
      </w:pPr>
    </w:p>
    <w:p w14:paraId="35058BCC" w14:textId="77777777" w:rsidR="00860973" w:rsidRPr="00E1159A" w:rsidRDefault="00860973" w:rsidP="00860973">
      <w:pPr>
        <w:spacing w:after="0" w:line="240" w:lineRule="auto"/>
        <w:jc w:val="both"/>
        <w:rPr>
          <w:rFonts w:ascii="Times New Roman" w:eastAsia="Times New Roman" w:hAnsi="Times New Roman" w:cs="Times New Roman"/>
          <w:b/>
          <w:color w:val="000000"/>
          <w:sz w:val="6"/>
        </w:rPr>
      </w:pPr>
    </w:p>
    <w:p w14:paraId="30D0E807" w14:textId="77777777" w:rsidR="00860973" w:rsidRPr="00E1159A" w:rsidRDefault="00860973" w:rsidP="00860973">
      <w:pPr>
        <w:spacing w:after="0" w:line="240" w:lineRule="auto"/>
        <w:jc w:val="both"/>
        <w:rPr>
          <w:rFonts w:ascii="Times New Roman" w:eastAsia="Times New Roman" w:hAnsi="Times New Roman" w:cs="Times New Roman"/>
          <w:b/>
          <w:color w:val="000000"/>
        </w:rPr>
      </w:pPr>
      <w:r w:rsidRPr="00E1159A">
        <w:rPr>
          <w:rFonts w:ascii="Times New Roman" w:eastAsia="Times New Roman" w:hAnsi="Times New Roman" w:cs="Times New Roman"/>
          <w:b/>
          <w:color w:val="000000"/>
        </w:rPr>
        <w:t>Use of Sodium Lignosulphonate in Aqueous Drilling Fluid System for Mud Property Enhancement</w:t>
      </w:r>
    </w:p>
    <w:p w14:paraId="59622E7E" w14:textId="77777777" w:rsidR="00860973" w:rsidRPr="00E1159A" w:rsidRDefault="00860973" w:rsidP="00860973">
      <w:pPr>
        <w:spacing w:after="0" w:line="240" w:lineRule="auto"/>
        <w:rPr>
          <w:rFonts w:ascii="Times New Roman" w:eastAsia="Times New Roman" w:hAnsi="Times New Roman" w:cs="Times New Roman"/>
          <w:b/>
          <w:color w:val="000000"/>
          <w:sz w:val="12"/>
          <w:szCs w:val="28"/>
        </w:rPr>
      </w:pPr>
    </w:p>
    <w:p w14:paraId="269E8715" w14:textId="77777777" w:rsidR="00860973" w:rsidRPr="00E1159A" w:rsidRDefault="00860973" w:rsidP="00860973">
      <w:pPr>
        <w:spacing w:after="0" w:line="240" w:lineRule="auto"/>
        <w:rPr>
          <w:rFonts w:ascii="Times New Roman" w:hAnsi="Times New Roman" w:cs="Times New Roman"/>
          <w:sz w:val="16"/>
        </w:rPr>
      </w:pPr>
      <w:r w:rsidRPr="00E1159A">
        <w:rPr>
          <w:rFonts w:ascii="Times New Roman" w:hAnsi="Times New Roman" w:cs="Times New Roman"/>
          <w:sz w:val="16"/>
        </w:rPr>
        <w:t xml:space="preserve">Mohmad Afzal Mohmad </w:t>
      </w:r>
      <w:proofErr w:type="spellStart"/>
      <w:r w:rsidRPr="00E1159A">
        <w:rPr>
          <w:rFonts w:ascii="Times New Roman" w:hAnsi="Times New Roman" w:cs="Times New Roman"/>
          <w:sz w:val="16"/>
        </w:rPr>
        <w:t>Sidik</w:t>
      </w:r>
      <w:r w:rsidRPr="00E1159A">
        <w:rPr>
          <w:rFonts w:ascii="Times New Roman" w:hAnsi="Times New Roman" w:cs="Times New Roman"/>
          <w:sz w:val="16"/>
          <w:vertAlign w:val="superscript"/>
        </w:rPr>
        <w:t>a</w:t>
      </w:r>
      <w:proofErr w:type="spellEnd"/>
      <w:r w:rsidRPr="00E1159A">
        <w:rPr>
          <w:rFonts w:ascii="Times New Roman" w:hAnsi="Times New Roman" w:cs="Times New Roman"/>
          <w:sz w:val="16"/>
        </w:rPr>
        <w:t xml:space="preserve">, </w:t>
      </w:r>
      <w:proofErr w:type="spellStart"/>
      <w:r w:rsidRPr="00E1159A">
        <w:rPr>
          <w:rFonts w:ascii="Times New Roman" w:hAnsi="Times New Roman" w:cs="Times New Roman"/>
          <w:sz w:val="16"/>
        </w:rPr>
        <w:t>Azfarhaad</w:t>
      </w:r>
      <w:proofErr w:type="spellEnd"/>
      <w:r w:rsidRPr="00E1159A">
        <w:rPr>
          <w:rFonts w:ascii="Times New Roman" w:hAnsi="Times New Roman" w:cs="Times New Roman"/>
          <w:sz w:val="16"/>
        </w:rPr>
        <w:t xml:space="preserve"> </w:t>
      </w:r>
      <w:proofErr w:type="spellStart"/>
      <w:r w:rsidRPr="00E1159A">
        <w:rPr>
          <w:rFonts w:ascii="Times New Roman" w:hAnsi="Times New Roman" w:cs="Times New Roman"/>
          <w:sz w:val="16"/>
        </w:rPr>
        <w:t>Kadri</w:t>
      </w:r>
      <w:r w:rsidRPr="00E1159A">
        <w:rPr>
          <w:rFonts w:ascii="Times New Roman" w:hAnsi="Times New Roman" w:cs="Times New Roman"/>
          <w:sz w:val="16"/>
          <w:vertAlign w:val="superscript"/>
        </w:rPr>
        <w:t>b</w:t>
      </w:r>
      <w:proofErr w:type="spellEnd"/>
      <w:r w:rsidRPr="00E1159A">
        <w:rPr>
          <w:rFonts w:ascii="Times New Roman" w:hAnsi="Times New Roman" w:cs="Times New Roman"/>
          <w:sz w:val="16"/>
        </w:rPr>
        <w:t xml:space="preserve">, Rishabh </w:t>
      </w:r>
      <w:proofErr w:type="spellStart"/>
      <w:r w:rsidRPr="00E1159A">
        <w:rPr>
          <w:rFonts w:ascii="Times New Roman" w:hAnsi="Times New Roman" w:cs="Times New Roman"/>
          <w:sz w:val="16"/>
        </w:rPr>
        <w:t>Raj</w:t>
      </w:r>
      <w:r w:rsidRPr="00E1159A">
        <w:rPr>
          <w:rFonts w:ascii="Times New Roman" w:hAnsi="Times New Roman" w:cs="Times New Roman"/>
          <w:sz w:val="16"/>
          <w:vertAlign w:val="superscript"/>
        </w:rPr>
        <w:t>c</w:t>
      </w:r>
      <w:proofErr w:type="spellEnd"/>
      <w:r w:rsidRPr="00E1159A">
        <w:rPr>
          <w:rFonts w:ascii="Times New Roman" w:hAnsi="Times New Roman" w:cs="Times New Roman"/>
          <w:sz w:val="16"/>
        </w:rPr>
        <w:t xml:space="preserve"> and </w:t>
      </w:r>
      <w:proofErr w:type="spellStart"/>
      <w:r w:rsidRPr="00E1159A">
        <w:rPr>
          <w:rFonts w:ascii="Times New Roman" w:hAnsi="Times New Roman" w:cs="Times New Roman"/>
          <w:b/>
          <w:sz w:val="16"/>
        </w:rPr>
        <w:t>Bhairab</w:t>
      </w:r>
      <w:proofErr w:type="spellEnd"/>
      <w:r w:rsidRPr="00E1159A">
        <w:rPr>
          <w:rFonts w:ascii="Times New Roman" w:hAnsi="Times New Roman" w:cs="Times New Roman"/>
          <w:b/>
          <w:sz w:val="16"/>
        </w:rPr>
        <w:t xml:space="preserve"> Jyoti </w:t>
      </w:r>
      <w:proofErr w:type="spellStart"/>
      <w:r w:rsidRPr="00E1159A">
        <w:rPr>
          <w:rFonts w:ascii="Times New Roman" w:hAnsi="Times New Roman" w:cs="Times New Roman"/>
          <w:b/>
          <w:sz w:val="16"/>
        </w:rPr>
        <w:t>Gogoi</w:t>
      </w:r>
      <w:r w:rsidRPr="00E1159A">
        <w:rPr>
          <w:rFonts w:ascii="Times New Roman" w:hAnsi="Times New Roman" w:cs="Times New Roman"/>
          <w:b/>
          <w:sz w:val="16"/>
          <w:vertAlign w:val="superscript"/>
        </w:rPr>
        <w:t>d</w:t>
      </w:r>
      <w:proofErr w:type="spellEnd"/>
      <w:r w:rsidRPr="00E1159A">
        <w:rPr>
          <w:rFonts w:ascii="Times New Roman" w:hAnsi="Times New Roman" w:cs="Times New Roman"/>
          <w:sz w:val="16"/>
        </w:rPr>
        <w:t xml:space="preserve"> </w:t>
      </w:r>
    </w:p>
    <w:p w14:paraId="2AB0F09F" w14:textId="77777777" w:rsidR="00860973" w:rsidRPr="00E1159A" w:rsidRDefault="00860973" w:rsidP="00860973">
      <w:pPr>
        <w:spacing w:after="0" w:line="240" w:lineRule="auto"/>
        <w:rPr>
          <w:rFonts w:ascii="Times New Roman" w:hAnsi="Times New Roman" w:cs="Times New Roman"/>
          <w:sz w:val="16"/>
        </w:rPr>
      </w:pPr>
      <w:proofErr w:type="spellStart"/>
      <w:proofErr w:type="gramStart"/>
      <w:r w:rsidRPr="00E1159A">
        <w:rPr>
          <w:rFonts w:ascii="Times New Roman" w:hAnsi="Times New Roman" w:cs="Times New Roman"/>
          <w:sz w:val="16"/>
          <w:vertAlign w:val="superscript"/>
        </w:rPr>
        <w:t>a,b</w:t>
      </w:r>
      <w:proofErr w:type="gramEnd"/>
      <w:r w:rsidRPr="00E1159A">
        <w:rPr>
          <w:rFonts w:ascii="Times New Roman" w:hAnsi="Times New Roman" w:cs="Times New Roman"/>
          <w:sz w:val="16"/>
          <w:vertAlign w:val="superscript"/>
        </w:rPr>
        <w:t>,c..</w:t>
      </w:r>
      <w:r w:rsidRPr="00E1159A">
        <w:rPr>
          <w:rFonts w:ascii="Times New Roman" w:hAnsi="Times New Roman" w:cs="Times New Roman"/>
          <w:sz w:val="16"/>
        </w:rPr>
        <w:t>Student</w:t>
      </w:r>
      <w:proofErr w:type="spellEnd"/>
      <w:r w:rsidRPr="00E1159A">
        <w:rPr>
          <w:rFonts w:ascii="Times New Roman" w:hAnsi="Times New Roman" w:cs="Times New Roman"/>
          <w:sz w:val="16"/>
        </w:rPr>
        <w:t xml:space="preserve">, Dept. of Petroleum Engineering, Presidency University Bangalore, Karnataka, India </w:t>
      </w:r>
    </w:p>
    <w:p w14:paraId="610BBBE2" w14:textId="77777777" w:rsidR="00860973" w:rsidRPr="00E1159A" w:rsidRDefault="00860973" w:rsidP="00860973">
      <w:pPr>
        <w:spacing w:after="0" w:line="240" w:lineRule="auto"/>
        <w:rPr>
          <w:rFonts w:ascii="Times New Roman" w:hAnsi="Times New Roman" w:cs="Times New Roman"/>
          <w:b/>
        </w:rPr>
      </w:pPr>
      <w:proofErr w:type="spellStart"/>
      <w:r w:rsidRPr="00E1159A">
        <w:rPr>
          <w:rFonts w:ascii="Times New Roman" w:hAnsi="Times New Roman" w:cs="Times New Roman"/>
          <w:sz w:val="16"/>
          <w:vertAlign w:val="superscript"/>
        </w:rPr>
        <w:t>d</w:t>
      </w:r>
      <w:r w:rsidRPr="00E1159A">
        <w:rPr>
          <w:rFonts w:ascii="Times New Roman" w:hAnsi="Times New Roman" w:cs="Times New Roman"/>
          <w:sz w:val="16"/>
        </w:rPr>
        <w:t>.Assistant</w:t>
      </w:r>
      <w:proofErr w:type="spellEnd"/>
      <w:r w:rsidRPr="00E1159A">
        <w:rPr>
          <w:rFonts w:ascii="Times New Roman" w:hAnsi="Times New Roman" w:cs="Times New Roman"/>
          <w:sz w:val="16"/>
        </w:rPr>
        <w:t xml:space="preserve"> Professor, Dept. of Petroleum Engineering, Presidency University Bangalore, Karnataka, India</w:t>
      </w:r>
    </w:p>
    <w:p w14:paraId="1A33A8D1" w14:textId="77777777" w:rsidR="00860973" w:rsidRPr="00E1159A" w:rsidRDefault="00860973" w:rsidP="00860973">
      <w:pPr>
        <w:spacing w:after="0" w:line="240" w:lineRule="auto"/>
        <w:jc w:val="center"/>
        <w:rPr>
          <w:rFonts w:ascii="Times New Roman" w:hAnsi="Times New Roman" w:cs="Times New Roman"/>
          <w:b/>
          <w:sz w:val="8"/>
        </w:rPr>
      </w:pPr>
    </w:p>
    <w:p w14:paraId="4AE019FD" w14:textId="77777777" w:rsidR="00860973" w:rsidRPr="004E2172" w:rsidRDefault="00860973" w:rsidP="00860973">
      <w:pPr>
        <w:spacing w:after="0" w:line="240" w:lineRule="auto"/>
        <w:jc w:val="center"/>
        <w:rPr>
          <w:rFonts w:ascii="Times New Roman" w:hAnsi="Times New Roman" w:cs="Times New Roman"/>
          <w:b/>
          <w:sz w:val="28"/>
        </w:rPr>
      </w:pPr>
      <w:r w:rsidRPr="00E1159A">
        <w:rPr>
          <w:rFonts w:ascii="Times New Roman" w:hAnsi="Times New Roman" w:cs="Times New Roman"/>
          <w:b/>
        </w:rPr>
        <w:t>Abstract</w:t>
      </w:r>
    </w:p>
    <w:p w14:paraId="1251E45E" w14:textId="77777777" w:rsidR="00860973" w:rsidRPr="004E2172" w:rsidRDefault="00860973" w:rsidP="00860973">
      <w:pPr>
        <w:spacing w:after="0" w:line="240" w:lineRule="auto"/>
        <w:jc w:val="center"/>
        <w:rPr>
          <w:rFonts w:ascii="Times New Roman" w:hAnsi="Times New Roman" w:cs="Times New Roman"/>
          <w:b/>
          <w:sz w:val="2"/>
        </w:rPr>
      </w:pPr>
    </w:p>
    <w:p w14:paraId="6AB29B60" w14:textId="77777777" w:rsidR="00860973" w:rsidRPr="004E2172" w:rsidRDefault="00860973" w:rsidP="00860973">
      <w:pPr>
        <w:spacing w:after="0"/>
        <w:jc w:val="both"/>
        <w:rPr>
          <w:rFonts w:ascii="Times New Roman" w:hAnsi="Times New Roman" w:cs="Times New Roman"/>
          <w:sz w:val="4"/>
        </w:rPr>
      </w:pPr>
    </w:p>
    <w:p w14:paraId="60FF98AD" w14:textId="77777777" w:rsidR="00860973" w:rsidRPr="004E2172" w:rsidRDefault="00860973" w:rsidP="00860973">
      <w:pPr>
        <w:spacing w:after="0" w:line="240" w:lineRule="auto"/>
        <w:jc w:val="both"/>
        <w:rPr>
          <w:rFonts w:ascii="Times New Roman" w:hAnsi="Times New Roman" w:cs="Times New Roman"/>
        </w:rPr>
      </w:pPr>
      <w:r w:rsidRPr="00E1159A">
        <w:rPr>
          <w:rFonts w:ascii="Times New Roman" w:hAnsi="Times New Roman" w:cs="Times New Roman"/>
          <w:sz w:val="20"/>
        </w:rPr>
        <w:t xml:space="preserve">Sodium Lignosulphonate (SLS) is yellowish brown powder which is completely soluble in water. It is an anionic surfactant with high molecular weight polymer. It is also rich in </w:t>
      </w:r>
      <w:proofErr w:type="spellStart"/>
      <w:r w:rsidRPr="00E1159A">
        <w:rPr>
          <w:rFonts w:ascii="Times New Roman" w:hAnsi="Times New Roman" w:cs="Times New Roman"/>
          <w:sz w:val="20"/>
        </w:rPr>
        <w:t>sulfo</w:t>
      </w:r>
      <w:proofErr w:type="spellEnd"/>
      <w:r w:rsidRPr="00E1159A">
        <w:rPr>
          <w:rFonts w:ascii="Times New Roman" w:hAnsi="Times New Roman" w:cs="Times New Roman"/>
          <w:sz w:val="20"/>
        </w:rPr>
        <w:t xml:space="preserve"> and carboxyl group and has better water-solubility, </w:t>
      </w:r>
      <w:proofErr w:type="spellStart"/>
      <w:r w:rsidRPr="00E1159A">
        <w:rPr>
          <w:rFonts w:ascii="Times New Roman" w:hAnsi="Times New Roman" w:cs="Times New Roman"/>
          <w:sz w:val="20"/>
        </w:rPr>
        <w:t>surfactivity</w:t>
      </w:r>
      <w:proofErr w:type="spellEnd"/>
      <w:r w:rsidRPr="00E1159A">
        <w:rPr>
          <w:rFonts w:ascii="Times New Roman" w:hAnsi="Times New Roman" w:cs="Times New Roman"/>
          <w:sz w:val="20"/>
        </w:rPr>
        <w:t xml:space="preserve"> and dispersion capacity. Sodium Lignosulphonate is stable at high temperatures ranging from (150 °F to 250 °F) which occur in well bores during drilling. It acts as a deflocculant which prevents coagulation of bentonite and also as a stabilizer to stabilize emulsions and as thinning agent in drilling fluids. In this study SLS is used as an additive in aqueous drilling fluids and its results are compared with other drilling fluid samples of different compositions</w:t>
      </w:r>
      <w:r w:rsidRPr="004E2172">
        <w:rPr>
          <w:rFonts w:ascii="Times New Roman" w:hAnsi="Times New Roman" w:cs="Times New Roman"/>
        </w:rPr>
        <w:t>.</w:t>
      </w:r>
    </w:p>
    <w:p w14:paraId="489106C7" w14:textId="77777777" w:rsidR="00860973" w:rsidRPr="00E1159A" w:rsidRDefault="00860973" w:rsidP="00860973">
      <w:pPr>
        <w:spacing w:after="0" w:line="240" w:lineRule="auto"/>
        <w:jc w:val="both"/>
        <w:rPr>
          <w:rFonts w:ascii="Times New Roman" w:hAnsi="Times New Roman" w:cs="Times New Roman"/>
          <w:b/>
          <w:sz w:val="12"/>
        </w:rPr>
      </w:pPr>
    </w:p>
    <w:p w14:paraId="7EBDE9A3" w14:textId="77777777" w:rsidR="00860973" w:rsidRPr="00E1159A" w:rsidRDefault="00860973" w:rsidP="00860973">
      <w:pPr>
        <w:spacing w:after="0" w:line="240" w:lineRule="auto"/>
        <w:jc w:val="both"/>
        <w:rPr>
          <w:rFonts w:ascii="Times New Roman" w:hAnsi="Times New Roman" w:cs="Times New Roman"/>
          <w:b/>
        </w:rPr>
      </w:pPr>
      <w:r>
        <w:rPr>
          <w:rFonts w:ascii="Times New Roman" w:hAnsi="Times New Roman" w:cs="Times New Roman"/>
          <w:b/>
        </w:rPr>
        <w:t>Keywords:</w:t>
      </w:r>
    </w:p>
    <w:p w14:paraId="56B92140" w14:textId="77777777" w:rsidR="00860973" w:rsidRPr="00E1159A" w:rsidRDefault="00860973" w:rsidP="00860973">
      <w:pPr>
        <w:spacing w:after="0" w:line="240" w:lineRule="auto"/>
        <w:rPr>
          <w:rFonts w:ascii="Times New Roman" w:hAnsi="Times New Roman" w:cs="Times New Roman"/>
          <w:sz w:val="20"/>
        </w:rPr>
      </w:pPr>
      <w:r w:rsidRPr="00E1159A">
        <w:rPr>
          <w:rFonts w:ascii="Times New Roman" w:hAnsi="Times New Roman" w:cs="Times New Roman"/>
          <w:sz w:val="20"/>
        </w:rPr>
        <w:t>Sodium Lignosulphonate, drilling fluid, deflocculant, thinner, additive</w:t>
      </w:r>
    </w:p>
    <w:p w14:paraId="173D8B04" w14:textId="77777777" w:rsidR="00860973" w:rsidRPr="00E1159A" w:rsidRDefault="00860973" w:rsidP="00860973">
      <w:pPr>
        <w:spacing w:after="0" w:line="240" w:lineRule="auto"/>
        <w:rPr>
          <w:rFonts w:ascii="Times New Roman" w:hAnsi="Times New Roman" w:cs="Times New Roman"/>
          <w:b/>
        </w:rPr>
      </w:pPr>
      <w:r>
        <w:rPr>
          <w:rFonts w:ascii="Times New Roman" w:hAnsi="Times New Roman" w:cs="Times New Roman"/>
          <w:b/>
        </w:rPr>
        <w:t>Publication Details:</w:t>
      </w:r>
    </w:p>
    <w:tbl>
      <w:tblPr>
        <w:tblW w:w="9450" w:type="dxa"/>
        <w:tblLayout w:type="fixed"/>
        <w:tblLook w:val="04A0" w:firstRow="1" w:lastRow="0" w:firstColumn="1" w:lastColumn="0" w:noHBand="0" w:noVBand="1"/>
      </w:tblPr>
      <w:tblGrid>
        <w:gridCol w:w="2430"/>
        <w:gridCol w:w="900"/>
        <w:gridCol w:w="1620"/>
        <w:gridCol w:w="1080"/>
        <w:gridCol w:w="1620"/>
        <w:gridCol w:w="1800"/>
      </w:tblGrid>
      <w:tr w:rsidR="00860973" w:rsidRPr="004E2172" w14:paraId="1F160A9D" w14:textId="77777777" w:rsidTr="00673108">
        <w:trPr>
          <w:trHeight w:val="333"/>
        </w:trPr>
        <w:tc>
          <w:tcPr>
            <w:tcW w:w="2430" w:type="dxa"/>
            <w:noWrap/>
            <w:hideMark/>
          </w:tcPr>
          <w:p w14:paraId="2F0AC81C" w14:textId="77777777" w:rsidR="00860973" w:rsidRPr="00E1159A" w:rsidRDefault="00860973" w:rsidP="00673108">
            <w:pPr>
              <w:spacing w:after="0" w:line="240" w:lineRule="auto"/>
              <w:jc w:val="center"/>
              <w:rPr>
                <w:rFonts w:ascii="Times New Roman" w:eastAsia="Times New Roman" w:hAnsi="Times New Roman" w:cs="Times New Roman"/>
                <w:b/>
                <w:bCs/>
                <w:sz w:val="20"/>
              </w:rPr>
            </w:pPr>
            <w:r w:rsidRPr="00E1159A">
              <w:rPr>
                <w:rFonts w:ascii="Times New Roman" w:eastAsia="Times New Roman" w:hAnsi="Times New Roman" w:cs="Times New Roman"/>
                <w:b/>
                <w:bCs/>
                <w:sz w:val="20"/>
              </w:rPr>
              <w:t>Journal Name</w:t>
            </w:r>
          </w:p>
        </w:tc>
        <w:tc>
          <w:tcPr>
            <w:tcW w:w="900" w:type="dxa"/>
            <w:noWrap/>
            <w:hideMark/>
          </w:tcPr>
          <w:p w14:paraId="4BABA1BA" w14:textId="77777777" w:rsidR="00860973" w:rsidRPr="00E1159A" w:rsidRDefault="00860973" w:rsidP="00673108">
            <w:pPr>
              <w:spacing w:after="0" w:line="240" w:lineRule="auto"/>
              <w:jc w:val="center"/>
              <w:rPr>
                <w:rFonts w:ascii="Times New Roman" w:eastAsia="Times New Roman" w:hAnsi="Times New Roman" w:cs="Times New Roman"/>
                <w:b/>
                <w:bCs/>
                <w:sz w:val="20"/>
              </w:rPr>
            </w:pPr>
            <w:r w:rsidRPr="00E1159A">
              <w:rPr>
                <w:rFonts w:ascii="Times New Roman" w:eastAsia="Times New Roman" w:hAnsi="Times New Roman" w:cs="Times New Roman"/>
                <w:b/>
                <w:bCs/>
                <w:sz w:val="20"/>
              </w:rPr>
              <w:t>Vol.</w:t>
            </w:r>
          </w:p>
        </w:tc>
        <w:tc>
          <w:tcPr>
            <w:tcW w:w="1620" w:type="dxa"/>
            <w:hideMark/>
          </w:tcPr>
          <w:p w14:paraId="12684852" w14:textId="77777777" w:rsidR="00860973" w:rsidRPr="00E1159A" w:rsidRDefault="00860973" w:rsidP="00673108">
            <w:pPr>
              <w:spacing w:after="0" w:line="240" w:lineRule="auto"/>
              <w:jc w:val="center"/>
              <w:rPr>
                <w:rFonts w:ascii="Times New Roman" w:eastAsia="Times New Roman" w:hAnsi="Times New Roman" w:cs="Times New Roman"/>
                <w:b/>
                <w:bCs/>
                <w:sz w:val="20"/>
              </w:rPr>
            </w:pPr>
            <w:r w:rsidRPr="00E1159A">
              <w:rPr>
                <w:rFonts w:ascii="Times New Roman" w:eastAsia="Times New Roman" w:hAnsi="Times New Roman" w:cs="Times New Roman"/>
                <w:b/>
                <w:bCs/>
                <w:sz w:val="20"/>
              </w:rPr>
              <w:t xml:space="preserve">Month </w:t>
            </w:r>
            <w:proofErr w:type="gramStart"/>
            <w:r w:rsidRPr="00E1159A">
              <w:rPr>
                <w:rFonts w:ascii="Times New Roman" w:eastAsia="Times New Roman" w:hAnsi="Times New Roman" w:cs="Times New Roman"/>
                <w:b/>
                <w:bCs/>
                <w:sz w:val="20"/>
              </w:rPr>
              <w:t>&amp;  Year</w:t>
            </w:r>
            <w:proofErr w:type="gramEnd"/>
            <w:r w:rsidRPr="00E1159A">
              <w:rPr>
                <w:rFonts w:ascii="Times New Roman" w:eastAsia="Times New Roman" w:hAnsi="Times New Roman" w:cs="Times New Roman"/>
                <w:b/>
                <w:bCs/>
                <w:sz w:val="20"/>
              </w:rPr>
              <w:t xml:space="preserve"> </w:t>
            </w:r>
          </w:p>
        </w:tc>
        <w:tc>
          <w:tcPr>
            <w:tcW w:w="1080" w:type="dxa"/>
            <w:noWrap/>
            <w:hideMark/>
          </w:tcPr>
          <w:p w14:paraId="45AB2CE8" w14:textId="77777777" w:rsidR="00860973" w:rsidRPr="00E1159A" w:rsidRDefault="00860973" w:rsidP="00673108">
            <w:pPr>
              <w:spacing w:after="0" w:line="240" w:lineRule="auto"/>
              <w:jc w:val="center"/>
              <w:rPr>
                <w:rFonts w:ascii="Times New Roman" w:eastAsia="Times New Roman" w:hAnsi="Times New Roman" w:cs="Times New Roman"/>
                <w:b/>
                <w:bCs/>
                <w:sz w:val="20"/>
              </w:rPr>
            </w:pPr>
            <w:r w:rsidRPr="00E1159A">
              <w:rPr>
                <w:rFonts w:ascii="Times New Roman" w:eastAsia="Times New Roman" w:hAnsi="Times New Roman" w:cs="Times New Roman"/>
                <w:b/>
                <w:bCs/>
                <w:sz w:val="20"/>
              </w:rPr>
              <w:t>Page No.</w:t>
            </w:r>
          </w:p>
        </w:tc>
        <w:tc>
          <w:tcPr>
            <w:tcW w:w="1620" w:type="dxa"/>
            <w:noWrap/>
            <w:hideMark/>
          </w:tcPr>
          <w:p w14:paraId="52E6A62F" w14:textId="77777777" w:rsidR="00860973" w:rsidRPr="00E1159A" w:rsidRDefault="00860973" w:rsidP="00673108">
            <w:pPr>
              <w:spacing w:after="0" w:line="240" w:lineRule="auto"/>
              <w:jc w:val="center"/>
              <w:rPr>
                <w:rFonts w:ascii="Times New Roman" w:eastAsia="Times New Roman" w:hAnsi="Times New Roman" w:cs="Times New Roman"/>
                <w:b/>
                <w:bCs/>
                <w:sz w:val="20"/>
              </w:rPr>
            </w:pPr>
            <w:r w:rsidRPr="00E1159A">
              <w:rPr>
                <w:rFonts w:ascii="Times New Roman" w:eastAsia="Times New Roman" w:hAnsi="Times New Roman" w:cs="Times New Roman"/>
                <w:b/>
                <w:bCs/>
                <w:sz w:val="20"/>
              </w:rPr>
              <w:t>Publisher</w:t>
            </w:r>
          </w:p>
        </w:tc>
        <w:tc>
          <w:tcPr>
            <w:tcW w:w="1800" w:type="dxa"/>
            <w:noWrap/>
            <w:hideMark/>
          </w:tcPr>
          <w:p w14:paraId="7582341C" w14:textId="77777777" w:rsidR="00860973" w:rsidRPr="00E1159A" w:rsidRDefault="00860973" w:rsidP="00673108">
            <w:pPr>
              <w:spacing w:after="0" w:line="240" w:lineRule="auto"/>
              <w:jc w:val="center"/>
              <w:rPr>
                <w:rFonts w:ascii="Times New Roman" w:eastAsia="Times New Roman" w:hAnsi="Times New Roman" w:cs="Times New Roman"/>
                <w:b/>
                <w:bCs/>
                <w:sz w:val="20"/>
              </w:rPr>
            </w:pPr>
            <w:proofErr w:type="spellStart"/>
            <w:r w:rsidRPr="00E1159A">
              <w:rPr>
                <w:rFonts w:ascii="Times New Roman" w:eastAsia="Times New Roman" w:hAnsi="Times New Roman" w:cs="Times New Roman"/>
                <w:b/>
                <w:bCs/>
                <w:sz w:val="20"/>
              </w:rPr>
              <w:t>Scimago</w:t>
            </w:r>
            <w:proofErr w:type="spellEnd"/>
            <w:r w:rsidRPr="00E1159A">
              <w:rPr>
                <w:rFonts w:ascii="Times New Roman" w:eastAsia="Times New Roman" w:hAnsi="Times New Roman" w:cs="Times New Roman"/>
                <w:b/>
                <w:bCs/>
                <w:sz w:val="20"/>
              </w:rPr>
              <w:t xml:space="preserve"> Ranking</w:t>
            </w:r>
          </w:p>
        </w:tc>
      </w:tr>
      <w:tr w:rsidR="00860973" w:rsidRPr="004E2172" w14:paraId="6523467F" w14:textId="77777777" w:rsidTr="00673108">
        <w:trPr>
          <w:trHeight w:val="333"/>
        </w:trPr>
        <w:tc>
          <w:tcPr>
            <w:tcW w:w="2430" w:type="dxa"/>
            <w:noWrap/>
            <w:hideMark/>
          </w:tcPr>
          <w:p w14:paraId="2BA1E701" w14:textId="77777777" w:rsidR="00860973" w:rsidRPr="00E1159A" w:rsidRDefault="00860973" w:rsidP="00673108">
            <w:pPr>
              <w:spacing w:after="0" w:line="240" w:lineRule="auto"/>
              <w:rPr>
                <w:rFonts w:ascii="Times New Roman" w:eastAsia="Times New Roman" w:hAnsi="Times New Roman" w:cs="Times New Roman"/>
                <w:b/>
                <w:bCs/>
                <w:color w:val="FF0000"/>
                <w:sz w:val="20"/>
              </w:rPr>
            </w:pPr>
            <w:r w:rsidRPr="00E1159A">
              <w:rPr>
                <w:rFonts w:ascii="Times New Roman" w:hAnsi="Times New Roman" w:cs="Times New Roman"/>
                <w:color w:val="000000"/>
                <w:sz w:val="20"/>
              </w:rPr>
              <w:t xml:space="preserve">International Research Journal of Engineering and Technology (IRJET) </w:t>
            </w:r>
          </w:p>
        </w:tc>
        <w:tc>
          <w:tcPr>
            <w:tcW w:w="900" w:type="dxa"/>
            <w:noWrap/>
          </w:tcPr>
          <w:p w14:paraId="7D27CD27" w14:textId="77777777" w:rsidR="00860973" w:rsidRPr="00E1159A" w:rsidRDefault="00860973" w:rsidP="00673108">
            <w:pPr>
              <w:spacing w:after="0" w:line="240" w:lineRule="auto"/>
              <w:rPr>
                <w:rFonts w:ascii="Times New Roman" w:hAnsi="Times New Roman" w:cs="Times New Roman"/>
                <w:color w:val="000000"/>
                <w:sz w:val="20"/>
              </w:rPr>
            </w:pPr>
            <w:r>
              <w:rPr>
                <w:rFonts w:ascii="Times New Roman" w:hAnsi="Times New Roman" w:cs="Times New Roman"/>
                <w:color w:val="000000"/>
                <w:sz w:val="20"/>
              </w:rPr>
              <w:t xml:space="preserve">   </w:t>
            </w:r>
            <w:r w:rsidRPr="00E1159A">
              <w:rPr>
                <w:rFonts w:ascii="Times New Roman" w:hAnsi="Times New Roman" w:cs="Times New Roman"/>
                <w:color w:val="000000"/>
                <w:sz w:val="20"/>
              </w:rPr>
              <w:t>7 (4)</w:t>
            </w:r>
          </w:p>
          <w:p w14:paraId="7AF64F6B" w14:textId="77777777" w:rsidR="00860973" w:rsidRPr="00E1159A" w:rsidRDefault="00860973" w:rsidP="00673108">
            <w:pPr>
              <w:spacing w:after="0" w:line="240" w:lineRule="auto"/>
              <w:jc w:val="center"/>
              <w:rPr>
                <w:rFonts w:ascii="Times New Roman" w:hAnsi="Times New Roman" w:cs="Times New Roman"/>
                <w:color w:val="000000"/>
                <w:sz w:val="20"/>
              </w:rPr>
            </w:pPr>
          </w:p>
          <w:p w14:paraId="5651BE9F" w14:textId="77777777" w:rsidR="00860973" w:rsidRPr="00E1159A" w:rsidRDefault="00860973" w:rsidP="00673108">
            <w:pPr>
              <w:spacing w:after="0" w:line="240" w:lineRule="auto"/>
              <w:jc w:val="center"/>
              <w:rPr>
                <w:rFonts w:ascii="Times New Roman" w:eastAsia="Times New Roman" w:hAnsi="Times New Roman" w:cs="Times New Roman"/>
                <w:b/>
                <w:bCs/>
                <w:color w:val="FF0000"/>
                <w:sz w:val="20"/>
              </w:rPr>
            </w:pPr>
          </w:p>
        </w:tc>
        <w:tc>
          <w:tcPr>
            <w:tcW w:w="1620" w:type="dxa"/>
          </w:tcPr>
          <w:p w14:paraId="190AB241" w14:textId="77777777" w:rsidR="00860973" w:rsidRPr="00E1159A" w:rsidRDefault="00860973" w:rsidP="00673108">
            <w:pPr>
              <w:spacing w:after="0" w:line="240" w:lineRule="auto"/>
              <w:jc w:val="center"/>
              <w:rPr>
                <w:rFonts w:ascii="Times New Roman" w:hAnsi="Times New Roman" w:cs="Times New Roman"/>
                <w:color w:val="000000"/>
                <w:sz w:val="20"/>
              </w:rPr>
            </w:pPr>
            <w:r w:rsidRPr="00E1159A">
              <w:rPr>
                <w:rFonts w:ascii="Times New Roman" w:hAnsi="Times New Roman" w:cs="Times New Roman"/>
                <w:color w:val="000000"/>
                <w:sz w:val="20"/>
              </w:rPr>
              <w:t>April, 2020</w:t>
            </w:r>
          </w:p>
          <w:p w14:paraId="4A652EF2" w14:textId="77777777" w:rsidR="00860973" w:rsidRPr="00E1159A" w:rsidRDefault="00860973" w:rsidP="00673108">
            <w:pPr>
              <w:spacing w:after="0" w:line="240" w:lineRule="auto"/>
              <w:jc w:val="center"/>
              <w:rPr>
                <w:rFonts w:ascii="Times New Roman" w:hAnsi="Times New Roman" w:cs="Times New Roman"/>
                <w:color w:val="000000"/>
                <w:sz w:val="20"/>
              </w:rPr>
            </w:pPr>
            <w:r w:rsidRPr="00E1159A">
              <w:rPr>
                <w:rFonts w:ascii="Times New Roman" w:hAnsi="Times New Roman" w:cs="Times New Roman"/>
                <w:color w:val="000000"/>
                <w:sz w:val="20"/>
              </w:rPr>
              <w:t xml:space="preserve">              </w:t>
            </w:r>
          </w:p>
          <w:p w14:paraId="26C6D0C2" w14:textId="77777777" w:rsidR="00860973" w:rsidRPr="00E1159A" w:rsidRDefault="00860973" w:rsidP="00673108">
            <w:pPr>
              <w:spacing w:after="0" w:line="240" w:lineRule="auto"/>
              <w:jc w:val="center"/>
              <w:rPr>
                <w:rFonts w:ascii="Times New Roman" w:eastAsia="Times New Roman" w:hAnsi="Times New Roman" w:cs="Times New Roman"/>
                <w:b/>
                <w:bCs/>
                <w:color w:val="FF0000"/>
                <w:sz w:val="20"/>
              </w:rPr>
            </w:pPr>
          </w:p>
        </w:tc>
        <w:tc>
          <w:tcPr>
            <w:tcW w:w="1080" w:type="dxa"/>
            <w:noWrap/>
          </w:tcPr>
          <w:p w14:paraId="344369F6" w14:textId="77777777" w:rsidR="00860973" w:rsidRPr="00E1159A" w:rsidRDefault="00860973" w:rsidP="00673108">
            <w:pPr>
              <w:spacing w:after="0" w:line="240" w:lineRule="auto"/>
              <w:jc w:val="center"/>
              <w:rPr>
                <w:rFonts w:ascii="Times New Roman" w:eastAsia="Times New Roman" w:hAnsi="Times New Roman" w:cs="Times New Roman"/>
                <w:b/>
                <w:bCs/>
                <w:color w:val="FF0000"/>
                <w:sz w:val="20"/>
              </w:rPr>
            </w:pPr>
            <w:r w:rsidRPr="00E1159A">
              <w:rPr>
                <w:rFonts w:ascii="Times New Roman" w:hAnsi="Times New Roman" w:cs="Times New Roman"/>
                <w:color w:val="000000"/>
                <w:sz w:val="20"/>
              </w:rPr>
              <w:t>2229-2234</w:t>
            </w:r>
          </w:p>
        </w:tc>
        <w:tc>
          <w:tcPr>
            <w:tcW w:w="1620" w:type="dxa"/>
            <w:noWrap/>
            <w:hideMark/>
          </w:tcPr>
          <w:p w14:paraId="1944C0C9" w14:textId="77777777" w:rsidR="00860973" w:rsidRPr="00E1159A" w:rsidRDefault="00860973" w:rsidP="00673108">
            <w:pPr>
              <w:spacing w:after="0" w:line="240" w:lineRule="auto"/>
              <w:jc w:val="center"/>
              <w:rPr>
                <w:rFonts w:ascii="Times New Roman" w:eastAsia="Times New Roman" w:hAnsi="Times New Roman" w:cs="Times New Roman"/>
                <w:b/>
                <w:bCs/>
                <w:color w:val="FF0000"/>
                <w:sz w:val="20"/>
              </w:rPr>
            </w:pPr>
            <w:r w:rsidRPr="00E1159A">
              <w:rPr>
                <w:rFonts w:ascii="Times New Roman" w:hAnsi="Times New Roman" w:cs="Times New Roman"/>
                <w:color w:val="000000"/>
                <w:sz w:val="20"/>
              </w:rPr>
              <w:t xml:space="preserve">Engineering </w:t>
            </w:r>
            <w:proofErr w:type="gramStart"/>
            <w:r w:rsidRPr="00E1159A">
              <w:rPr>
                <w:rFonts w:ascii="Times New Roman" w:hAnsi="Times New Roman" w:cs="Times New Roman"/>
                <w:color w:val="000000"/>
                <w:sz w:val="20"/>
              </w:rPr>
              <w:t>Journal  Publication</w:t>
            </w:r>
            <w:proofErr w:type="gramEnd"/>
            <w:hyperlink r:id="rId4" w:tooltip="view all publisher's journals" w:history="1"/>
          </w:p>
        </w:tc>
        <w:tc>
          <w:tcPr>
            <w:tcW w:w="1800" w:type="dxa"/>
            <w:noWrap/>
          </w:tcPr>
          <w:p w14:paraId="7DA49E41" w14:textId="77777777" w:rsidR="00860973" w:rsidRPr="00E1159A" w:rsidRDefault="00860973" w:rsidP="00673108">
            <w:pPr>
              <w:spacing w:after="0" w:line="240" w:lineRule="auto"/>
              <w:jc w:val="center"/>
              <w:rPr>
                <w:rFonts w:ascii="Times New Roman" w:hAnsi="Times New Roman" w:cs="Times New Roman"/>
                <w:color w:val="000000"/>
                <w:sz w:val="20"/>
              </w:rPr>
            </w:pPr>
            <w:r w:rsidRPr="00E1159A">
              <w:rPr>
                <w:rFonts w:ascii="Times New Roman" w:hAnsi="Times New Roman" w:cs="Times New Roman"/>
                <w:color w:val="000000"/>
                <w:sz w:val="20"/>
              </w:rPr>
              <w:t>Q4</w:t>
            </w:r>
          </w:p>
          <w:p w14:paraId="2F582F81" w14:textId="77777777" w:rsidR="00860973" w:rsidRPr="00E1159A" w:rsidRDefault="00860973" w:rsidP="00673108">
            <w:pPr>
              <w:spacing w:after="0" w:line="240" w:lineRule="auto"/>
              <w:jc w:val="center"/>
              <w:rPr>
                <w:rFonts w:ascii="Times New Roman" w:eastAsia="Times New Roman" w:hAnsi="Times New Roman" w:cs="Times New Roman"/>
                <w:b/>
                <w:bCs/>
                <w:color w:val="FF0000"/>
                <w:sz w:val="20"/>
              </w:rPr>
            </w:pPr>
          </w:p>
        </w:tc>
      </w:tr>
    </w:tbl>
    <w:p w14:paraId="21C3C293" w14:textId="77777777" w:rsidR="00C82B31" w:rsidRDefault="00C82B31"/>
    <w:sectPr w:rsidR="00C82B31" w:rsidSect="00866CE2">
      <w:type w:val="continuous"/>
      <w:pgSz w:w="11920" w:h="16860"/>
      <w:pgMar w:top="840" w:right="1338" w:bottom="278" w:left="1338"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60973"/>
    <w:rsid w:val="00860973"/>
    <w:rsid w:val="00866CE2"/>
    <w:rsid w:val="00C82B3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BB3EE"/>
  <w15:chartTrackingRefBased/>
  <w15:docId w15:val="{9F2993AC-CE35-4721-98BA-C84F4DE1C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97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cimagojr.com/journalsearch.php?q=Engg%20Journals%20Publications&amp;tip=p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1365</Characters>
  <Application>Microsoft Office Word</Application>
  <DocSecurity>0</DocSecurity>
  <Lines>11</Lines>
  <Paragraphs>3</Paragraphs>
  <ScaleCrop>false</ScaleCrop>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Ashoka Ashoka</dc:creator>
  <cp:keywords/>
  <dc:description/>
  <cp:lastModifiedBy>Ashoka Ashoka</cp:lastModifiedBy>
  <cp:revision>1</cp:revision>
  <dcterms:created xsi:type="dcterms:W3CDTF">2022-05-18T10:39:00Z</dcterms:created>
  <dcterms:modified xsi:type="dcterms:W3CDTF">2022-05-18T10:39:00Z</dcterms:modified>
</cp:coreProperties>
</file>