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5914" w14:textId="77777777" w:rsidR="00E13328" w:rsidRPr="002557A5" w:rsidRDefault="00E13328" w:rsidP="00E13328">
      <w:pPr>
        <w:rPr>
          <w:rFonts w:ascii="Times New Roman" w:hAnsi="Times New Roman" w:cs="Times New Roman"/>
          <w:b/>
        </w:rPr>
      </w:pPr>
      <w:r w:rsidRPr="00AB4E57">
        <w:rPr>
          <w:rFonts w:ascii="Times New Roman" w:hAnsi="Times New Roman" w:cs="Times New Roman"/>
          <w:b/>
        </w:rPr>
        <w:t>Paper No: PU-SOE-CHE-05</w:t>
      </w:r>
    </w:p>
    <w:p w14:paraId="3C961AA0" w14:textId="77777777" w:rsidR="00E13328" w:rsidRPr="002557A5" w:rsidRDefault="00E13328" w:rsidP="00E13328">
      <w:pPr>
        <w:spacing w:after="0" w:line="240" w:lineRule="auto"/>
        <w:jc w:val="both"/>
        <w:rPr>
          <w:rFonts w:ascii="Times New Roman" w:hAnsi="Times New Roman" w:cs="Times New Roman"/>
          <w:b/>
        </w:rPr>
      </w:pPr>
      <w:r w:rsidRPr="002557A5">
        <w:rPr>
          <w:rFonts w:ascii="Times New Roman" w:hAnsi="Times New Roman" w:cs="Times New Roman"/>
          <w:b/>
        </w:rPr>
        <w:t>Synthesis</w:t>
      </w:r>
      <w:r>
        <w:rPr>
          <w:rFonts w:ascii="Times New Roman" w:hAnsi="Times New Roman" w:cs="Times New Roman"/>
          <w:b/>
        </w:rPr>
        <w:t>, Phase Transformation, a</w:t>
      </w:r>
      <w:r w:rsidRPr="002557A5">
        <w:rPr>
          <w:rFonts w:ascii="Times New Roman" w:hAnsi="Times New Roman" w:cs="Times New Roman"/>
          <w:b/>
        </w:rPr>
        <w:t>nd Morpho</w:t>
      </w:r>
      <w:r>
        <w:rPr>
          <w:rFonts w:ascii="Times New Roman" w:hAnsi="Times New Roman" w:cs="Times New Roman"/>
          <w:b/>
        </w:rPr>
        <w:t>logy o</w:t>
      </w:r>
      <w:r w:rsidRPr="002557A5">
        <w:rPr>
          <w:rFonts w:ascii="Times New Roman" w:hAnsi="Times New Roman" w:cs="Times New Roman"/>
          <w:b/>
        </w:rPr>
        <w:t xml:space="preserve">f </w:t>
      </w:r>
      <w:proofErr w:type="spellStart"/>
      <w:r w:rsidRPr="002557A5">
        <w:rPr>
          <w:rFonts w:ascii="Times New Roman" w:hAnsi="Times New Roman" w:cs="Times New Roman"/>
          <w:b/>
        </w:rPr>
        <w:t>Hausmannite</w:t>
      </w:r>
      <w:proofErr w:type="spellEnd"/>
      <w:r w:rsidRPr="002557A5">
        <w:rPr>
          <w:rFonts w:ascii="Times New Roman" w:hAnsi="Times New Roman" w:cs="Times New Roman"/>
          <w:b/>
        </w:rPr>
        <w:t xml:space="preserve"> Mn</w:t>
      </w:r>
      <w:r w:rsidRPr="002557A5">
        <w:rPr>
          <w:rFonts w:ascii="Times New Roman" w:hAnsi="Times New Roman" w:cs="Times New Roman"/>
          <w:b/>
          <w:vertAlign w:val="subscript"/>
        </w:rPr>
        <w:t>3</w:t>
      </w:r>
      <w:r w:rsidRPr="002557A5">
        <w:rPr>
          <w:rFonts w:ascii="Times New Roman" w:hAnsi="Times New Roman" w:cs="Times New Roman"/>
          <w:b/>
        </w:rPr>
        <w:t>O</w:t>
      </w:r>
      <w:r w:rsidRPr="002557A5">
        <w:rPr>
          <w:rFonts w:ascii="Times New Roman" w:hAnsi="Times New Roman" w:cs="Times New Roman"/>
          <w:b/>
          <w:vertAlign w:val="subscript"/>
        </w:rPr>
        <w:t>4</w:t>
      </w:r>
      <w:r w:rsidRPr="002557A5">
        <w:rPr>
          <w:rFonts w:ascii="Times New Roman" w:hAnsi="Times New Roman" w:cs="Times New Roman"/>
          <w:b/>
        </w:rPr>
        <w:t xml:space="preserve"> </w:t>
      </w:r>
      <w:r>
        <w:rPr>
          <w:rFonts w:ascii="Times New Roman" w:hAnsi="Times New Roman" w:cs="Times New Roman"/>
          <w:b/>
        </w:rPr>
        <w:t>Nanoparticles: Photocatalytic a</w:t>
      </w:r>
      <w:r w:rsidRPr="002557A5">
        <w:rPr>
          <w:rFonts w:ascii="Times New Roman" w:hAnsi="Times New Roman" w:cs="Times New Roman"/>
          <w:b/>
        </w:rPr>
        <w:t>nd Antibacterial Investigations</w:t>
      </w:r>
    </w:p>
    <w:p w14:paraId="6588351A" w14:textId="77777777" w:rsidR="00E13328" w:rsidRPr="003D706D" w:rsidRDefault="00E13328" w:rsidP="00E13328">
      <w:pPr>
        <w:jc w:val="both"/>
        <w:rPr>
          <w:rFonts w:ascii="Times New Roman" w:hAnsi="Times New Roman" w:cs="Times New Roman"/>
          <w:b/>
          <w:sz w:val="4"/>
        </w:rPr>
      </w:pPr>
    </w:p>
    <w:p w14:paraId="356A2380" w14:textId="77777777" w:rsidR="00E13328" w:rsidRPr="002557A5" w:rsidRDefault="00E13328" w:rsidP="00E13328">
      <w:pPr>
        <w:spacing w:after="0" w:line="240" w:lineRule="auto"/>
        <w:rPr>
          <w:rFonts w:ascii="Times New Roman" w:hAnsi="Times New Roman" w:cs="Times New Roman"/>
          <w:sz w:val="16"/>
          <w:szCs w:val="16"/>
        </w:rPr>
      </w:pPr>
      <w:r w:rsidRPr="002557A5">
        <w:rPr>
          <w:rFonts w:ascii="Times New Roman" w:hAnsi="Times New Roman" w:cs="Times New Roman"/>
          <w:b/>
          <w:sz w:val="16"/>
          <w:szCs w:val="16"/>
        </w:rPr>
        <w:t xml:space="preserve">Anu </w:t>
      </w:r>
      <w:proofErr w:type="spellStart"/>
      <w:proofErr w:type="gramStart"/>
      <w:r w:rsidRPr="002557A5">
        <w:rPr>
          <w:rFonts w:ascii="Times New Roman" w:hAnsi="Times New Roman" w:cs="Times New Roman"/>
          <w:b/>
          <w:sz w:val="16"/>
          <w:szCs w:val="16"/>
        </w:rPr>
        <w:t>Sukhdev</w:t>
      </w:r>
      <w:r w:rsidRPr="002557A5">
        <w:rPr>
          <w:rFonts w:ascii="Times New Roman" w:hAnsi="Times New Roman" w:cs="Times New Roman"/>
          <w:sz w:val="16"/>
          <w:szCs w:val="16"/>
          <w:vertAlign w:val="superscript"/>
        </w:rPr>
        <w:t>a</w:t>
      </w:r>
      <w:proofErr w:type="spellEnd"/>
      <w:r w:rsidRPr="002557A5">
        <w:rPr>
          <w:rFonts w:ascii="Times New Roman" w:hAnsi="Times New Roman" w:cs="Times New Roman"/>
          <w:sz w:val="16"/>
          <w:szCs w:val="16"/>
        </w:rPr>
        <w:t>,*</w:t>
      </w:r>
      <w:proofErr w:type="gramEnd"/>
      <w:r w:rsidRPr="002557A5">
        <w:rPr>
          <w:rFonts w:ascii="Times New Roman" w:hAnsi="Times New Roman" w:cs="Times New Roman"/>
          <w:sz w:val="16"/>
          <w:szCs w:val="16"/>
        </w:rPr>
        <w:t xml:space="preserve">, </w:t>
      </w:r>
      <w:proofErr w:type="spellStart"/>
      <w:r w:rsidRPr="002557A5">
        <w:rPr>
          <w:rFonts w:ascii="Times New Roman" w:hAnsi="Times New Roman" w:cs="Times New Roman"/>
          <w:sz w:val="16"/>
          <w:szCs w:val="16"/>
        </w:rPr>
        <w:t>Malathi</w:t>
      </w:r>
      <w:proofErr w:type="spellEnd"/>
      <w:r w:rsidRPr="002557A5">
        <w:rPr>
          <w:rFonts w:ascii="Times New Roman" w:hAnsi="Times New Roman" w:cs="Times New Roman"/>
          <w:sz w:val="16"/>
          <w:szCs w:val="16"/>
        </w:rPr>
        <w:t xml:space="preserve"> </w:t>
      </w:r>
      <w:proofErr w:type="spellStart"/>
      <w:r w:rsidRPr="002557A5">
        <w:rPr>
          <w:rFonts w:ascii="Times New Roman" w:hAnsi="Times New Roman" w:cs="Times New Roman"/>
          <w:sz w:val="16"/>
          <w:szCs w:val="16"/>
        </w:rPr>
        <w:t>Challa</w:t>
      </w:r>
      <w:r w:rsidRPr="002557A5">
        <w:rPr>
          <w:rFonts w:ascii="Times New Roman" w:hAnsi="Times New Roman" w:cs="Times New Roman"/>
          <w:sz w:val="16"/>
          <w:szCs w:val="16"/>
          <w:vertAlign w:val="superscript"/>
        </w:rPr>
        <w:t>b</w:t>
      </w:r>
      <w:proofErr w:type="spellEnd"/>
      <w:r w:rsidRPr="002557A5">
        <w:rPr>
          <w:rFonts w:ascii="Times New Roman" w:hAnsi="Times New Roman" w:cs="Times New Roman"/>
          <w:sz w:val="16"/>
          <w:szCs w:val="16"/>
          <w:vertAlign w:val="superscript"/>
        </w:rPr>
        <w:t>,</w:t>
      </w:r>
      <w:r w:rsidRPr="002557A5">
        <w:rPr>
          <w:rFonts w:ascii="Times New Roman" w:hAnsi="Times New Roman" w:cs="Times New Roman"/>
          <w:sz w:val="16"/>
          <w:szCs w:val="16"/>
        </w:rPr>
        <w:t xml:space="preserve">**, Lakshmi </w:t>
      </w:r>
      <w:proofErr w:type="spellStart"/>
      <w:r w:rsidRPr="002557A5">
        <w:rPr>
          <w:rFonts w:ascii="Times New Roman" w:hAnsi="Times New Roman" w:cs="Times New Roman"/>
          <w:sz w:val="16"/>
          <w:szCs w:val="16"/>
        </w:rPr>
        <w:t>Narayani</w:t>
      </w:r>
      <w:r w:rsidRPr="002557A5">
        <w:rPr>
          <w:rFonts w:ascii="Times New Roman" w:hAnsi="Times New Roman" w:cs="Times New Roman"/>
          <w:sz w:val="16"/>
          <w:szCs w:val="16"/>
          <w:vertAlign w:val="superscript"/>
        </w:rPr>
        <w:t>b,c</w:t>
      </w:r>
      <w:proofErr w:type="spellEnd"/>
      <w:r w:rsidRPr="002557A5">
        <w:rPr>
          <w:rFonts w:ascii="Times New Roman" w:hAnsi="Times New Roman" w:cs="Times New Roman"/>
          <w:sz w:val="16"/>
          <w:szCs w:val="16"/>
        </w:rPr>
        <w:t xml:space="preserve">, </w:t>
      </w:r>
      <w:proofErr w:type="spellStart"/>
      <w:r w:rsidRPr="002557A5">
        <w:rPr>
          <w:rFonts w:ascii="Times New Roman" w:hAnsi="Times New Roman" w:cs="Times New Roman"/>
          <w:sz w:val="16"/>
          <w:szCs w:val="16"/>
        </w:rPr>
        <w:t>Adalagere</w:t>
      </w:r>
      <w:proofErr w:type="spellEnd"/>
      <w:r w:rsidRPr="002557A5">
        <w:rPr>
          <w:rFonts w:ascii="Times New Roman" w:hAnsi="Times New Roman" w:cs="Times New Roman"/>
          <w:sz w:val="16"/>
          <w:szCs w:val="16"/>
        </w:rPr>
        <w:t xml:space="preserve"> </w:t>
      </w:r>
      <w:proofErr w:type="spellStart"/>
      <w:r w:rsidRPr="002557A5">
        <w:rPr>
          <w:rFonts w:ascii="Times New Roman" w:hAnsi="Times New Roman" w:cs="Times New Roman"/>
          <w:sz w:val="16"/>
          <w:szCs w:val="16"/>
        </w:rPr>
        <w:t>Somashekar</w:t>
      </w:r>
      <w:proofErr w:type="spellEnd"/>
      <w:r w:rsidRPr="002557A5">
        <w:rPr>
          <w:rFonts w:ascii="Times New Roman" w:hAnsi="Times New Roman" w:cs="Times New Roman"/>
          <w:sz w:val="16"/>
          <w:szCs w:val="16"/>
        </w:rPr>
        <w:t xml:space="preserve"> </w:t>
      </w:r>
      <w:proofErr w:type="spellStart"/>
      <w:r w:rsidRPr="002557A5">
        <w:rPr>
          <w:rFonts w:ascii="Times New Roman" w:hAnsi="Times New Roman" w:cs="Times New Roman"/>
          <w:sz w:val="16"/>
          <w:szCs w:val="16"/>
        </w:rPr>
        <w:t>Manjunatha</w:t>
      </w:r>
      <w:r w:rsidRPr="002557A5">
        <w:rPr>
          <w:rFonts w:ascii="Times New Roman" w:hAnsi="Times New Roman" w:cs="Times New Roman"/>
          <w:sz w:val="16"/>
          <w:szCs w:val="16"/>
          <w:vertAlign w:val="superscript"/>
        </w:rPr>
        <w:t>d</w:t>
      </w:r>
      <w:proofErr w:type="spellEnd"/>
      <w:r w:rsidRPr="002557A5">
        <w:rPr>
          <w:rFonts w:ascii="Times New Roman" w:hAnsi="Times New Roman" w:cs="Times New Roman"/>
          <w:sz w:val="16"/>
          <w:szCs w:val="16"/>
        </w:rPr>
        <w:t>,</w:t>
      </w:r>
    </w:p>
    <w:p w14:paraId="43E0C569" w14:textId="77777777" w:rsidR="00E13328" w:rsidRPr="002557A5" w:rsidRDefault="00E13328" w:rsidP="00E13328">
      <w:pPr>
        <w:spacing w:after="0" w:line="240" w:lineRule="auto"/>
        <w:rPr>
          <w:rFonts w:ascii="Times New Roman" w:hAnsi="Times New Roman" w:cs="Times New Roman"/>
          <w:sz w:val="16"/>
          <w:szCs w:val="16"/>
        </w:rPr>
      </w:pPr>
      <w:r w:rsidRPr="002557A5">
        <w:rPr>
          <w:rFonts w:ascii="Times New Roman" w:hAnsi="Times New Roman" w:cs="Times New Roman"/>
          <w:b/>
          <w:sz w:val="16"/>
          <w:szCs w:val="16"/>
        </w:rPr>
        <w:t>P.R. Deepthi</w:t>
      </w:r>
      <w:r w:rsidRPr="002557A5">
        <w:rPr>
          <w:rFonts w:ascii="Times New Roman" w:hAnsi="Times New Roman" w:cs="Times New Roman"/>
          <w:sz w:val="16"/>
          <w:szCs w:val="16"/>
          <w:vertAlign w:val="superscript"/>
        </w:rPr>
        <w:t xml:space="preserve"> a</w:t>
      </w:r>
      <w:r w:rsidRPr="002557A5">
        <w:rPr>
          <w:rFonts w:ascii="Times New Roman" w:hAnsi="Times New Roman" w:cs="Times New Roman"/>
          <w:sz w:val="16"/>
          <w:szCs w:val="16"/>
        </w:rPr>
        <w:t xml:space="preserve">, </w:t>
      </w:r>
      <w:proofErr w:type="spellStart"/>
      <w:r w:rsidRPr="002557A5">
        <w:rPr>
          <w:rFonts w:ascii="Times New Roman" w:hAnsi="Times New Roman" w:cs="Times New Roman"/>
          <w:b/>
          <w:sz w:val="16"/>
          <w:szCs w:val="16"/>
        </w:rPr>
        <w:t>Jagadeesha</w:t>
      </w:r>
      <w:proofErr w:type="spellEnd"/>
      <w:r w:rsidRPr="002557A5">
        <w:rPr>
          <w:rFonts w:ascii="Times New Roman" w:hAnsi="Times New Roman" w:cs="Times New Roman"/>
          <w:b/>
          <w:sz w:val="16"/>
          <w:szCs w:val="16"/>
        </w:rPr>
        <w:t xml:space="preserve"> V. </w:t>
      </w:r>
      <w:proofErr w:type="spellStart"/>
      <w:r w:rsidRPr="002557A5">
        <w:rPr>
          <w:rFonts w:ascii="Times New Roman" w:hAnsi="Times New Roman" w:cs="Times New Roman"/>
          <w:b/>
          <w:sz w:val="16"/>
          <w:szCs w:val="16"/>
        </w:rPr>
        <w:t>Angadi</w:t>
      </w:r>
      <w:r w:rsidRPr="002557A5">
        <w:rPr>
          <w:rFonts w:ascii="Times New Roman" w:hAnsi="Times New Roman" w:cs="Times New Roman"/>
          <w:sz w:val="16"/>
          <w:szCs w:val="16"/>
          <w:vertAlign w:val="superscript"/>
        </w:rPr>
        <w:t>a</w:t>
      </w:r>
      <w:proofErr w:type="spellEnd"/>
      <w:r w:rsidRPr="002557A5">
        <w:rPr>
          <w:rFonts w:ascii="Times New Roman" w:hAnsi="Times New Roman" w:cs="Times New Roman"/>
          <w:sz w:val="16"/>
          <w:szCs w:val="16"/>
        </w:rPr>
        <w:t xml:space="preserve">, </w:t>
      </w:r>
      <w:r w:rsidRPr="002557A5">
        <w:rPr>
          <w:rFonts w:ascii="Times New Roman" w:hAnsi="Times New Roman" w:cs="Times New Roman"/>
          <w:b/>
          <w:sz w:val="16"/>
          <w:szCs w:val="16"/>
        </w:rPr>
        <w:t>P. Mohan Kumar</w:t>
      </w:r>
      <w:r w:rsidRPr="002557A5">
        <w:rPr>
          <w:rFonts w:ascii="Times New Roman" w:hAnsi="Times New Roman" w:cs="Times New Roman"/>
          <w:sz w:val="16"/>
          <w:szCs w:val="16"/>
          <w:vertAlign w:val="superscript"/>
        </w:rPr>
        <w:t>a</w:t>
      </w:r>
      <w:r w:rsidRPr="002557A5">
        <w:rPr>
          <w:rFonts w:ascii="Times New Roman" w:hAnsi="Times New Roman" w:cs="Times New Roman"/>
          <w:sz w:val="16"/>
          <w:szCs w:val="16"/>
        </w:rPr>
        <w:t xml:space="preserve">, </w:t>
      </w:r>
      <w:proofErr w:type="spellStart"/>
      <w:r w:rsidRPr="002557A5">
        <w:rPr>
          <w:rFonts w:ascii="Times New Roman" w:hAnsi="Times New Roman" w:cs="Times New Roman"/>
          <w:b/>
          <w:sz w:val="16"/>
          <w:szCs w:val="16"/>
        </w:rPr>
        <w:t>Mehaboob</w:t>
      </w:r>
      <w:proofErr w:type="spellEnd"/>
      <w:r w:rsidRPr="002557A5">
        <w:rPr>
          <w:rFonts w:ascii="Times New Roman" w:hAnsi="Times New Roman" w:cs="Times New Roman"/>
          <w:b/>
          <w:sz w:val="16"/>
          <w:szCs w:val="16"/>
        </w:rPr>
        <w:t xml:space="preserve"> </w:t>
      </w:r>
      <w:proofErr w:type="spellStart"/>
      <w:r w:rsidRPr="002557A5">
        <w:rPr>
          <w:rFonts w:ascii="Times New Roman" w:hAnsi="Times New Roman" w:cs="Times New Roman"/>
          <w:b/>
          <w:sz w:val="16"/>
          <w:szCs w:val="16"/>
        </w:rPr>
        <w:t>Pasha</w:t>
      </w:r>
      <w:r w:rsidRPr="002557A5">
        <w:rPr>
          <w:rFonts w:ascii="Times New Roman" w:hAnsi="Times New Roman" w:cs="Times New Roman"/>
          <w:sz w:val="16"/>
          <w:szCs w:val="16"/>
          <w:vertAlign w:val="superscript"/>
        </w:rPr>
        <w:t>a</w:t>
      </w:r>
      <w:proofErr w:type="spellEnd"/>
    </w:p>
    <w:p w14:paraId="210213CE" w14:textId="77777777" w:rsidR="00E13328" w:rsidRPr="002557A5" w:rsidRDefault="00E13328" w:rsidP="00E13328">
      <w:pPr>
        <w:spacing w:after="0" w:line="240" w:lineRule="auto"/>
        <w:rPr>
          <w:rFonts w:ascii="Times New Roman" w:hAnsi="Times New Roman" w:cs="Times New Roman"/>
          <w:sz w:val="16"/>
          <w:szCs w:val="16"/>
        </w:rPr>
      </w:pPr>
      <w:r w:rsidRPr="002557A5">
        <w:rPr>
          <w:rFonts w:ascii="Times New Roman" w:hAnsi="Times New Roman" w:cs="Times New Roman"/>
          <w:sz w:val="16"/>
          <w:szCs w:val="16"/>
          <w:vertAlign w:val="superscript"/>
        </w:rPr>
        <w:t xml:space="preserve">a. </w:t>
      </w:r>
      <w:r w:rsidRPr="002557A5">
        <w:rPr>
          <w:rFonts w:ascii="Times New Roman" w:hAnsi="Times New Roman" w:cs="Times New Roman"/>
          <w:b/>
          <w:sz w:val="16"/>
          <w:szCs w:val="16"/>
        </w:rPr>
        <w:t>Material Research Centre, Presidency University, Bengaluru, 560 064, India</w:t>
      </w:r>
    </w:p>
    <w:p w14:paraId="67BE8453" w14:textId="77777777" w:rsidR="00E13328" w:rsidRPr="002557A5" w:rsidRDefault="00E13328" w:rsidP="00E13328">
      <w:pPr>
        <w:spacing w:after="0" w:line="240" w:lineRule="auto"/>
        <w:rPr>
          <w:rFonts w:ascii="Times New Roman" w:hAnsi="Times New Roman" w:cs="Times New Roman"/>
          <w:sz w:val="16"/>
          <w:szCs w:val="16"/>
        </w:rPr>
      </w:pPr>
      <w:r w:rsidRPr="002557A5">
        <w:rPr>
          <w:rFonts w:ascii="Times New Roman" w:hAnsi="Times New Roman" w:cs="Times New Roman"/>
          <w:sz w:val="16"/>
          <w:szCs w:val="16"/>
          <w:vertAlign w:val="superscript"/>
        </w:rPr>
        <w:t xml:space="preserve">b. </w:t>
      </w:r>
      <w:r w:rsidRPr="002557A5">
        <w:rPr>
          <w:rFonts w:ascii="Times New Roman" w:hAnsi="Times New Roman" w:cs="Times New Roman"/>
          <w:sz w:val="16"/>
          <w:szCs w:val="16"/>
        </w:rPr>
        <w:t>Department of Chemistry, Ramaiah Institute of Technology, Bengaluru, 560 054, India</w:t>
      </w:r>
    </w:p>
    <w:p w14:paraId="12E750BA" w14:textId="77777777" w:rsidR="00E13328" w:rsidRPr="002557A5" w:rsidRDefault="00E13328" w:rsidP="00E13328">
      <w:pPr>
        <w:spacing w:after="0" w:line="240" w:lineRule="auto"/>
        <w:rPr>
          <w:rFonts w:ascii="Times New Roman" w:hAnsi="Times New Roman" w:cs="Times New Roman"/>
          <w:sz w:val="16"/>
          <w:szCs w:val="16"/>
        </w:rPr>
      </w:pPr>
      <w:r w:rsidRPr="002557A5">
        <w:rPr>
          <w:rFonts w:ascii="Times New Roman" w:hAnsi="Times New Roman" w:cs="Times New Roman"/>
          <w:sz w:val="16"/>
          <w:szCs w:val="16"/>
          <w:vertAlign w:val="superscript"/>
        </w:rPr>
        <w:t xml:space="preserve">c. </w:t>
      </w:r>
      <w:r w:rsidRPr="002557A5">
        <w:rPr>
          <w:rFonts w:ascii="Times New Roman" w:hAnsi="Times New Roman" w:cs="Times New Roman"/>
          <w:sz w:val="16"/>
          <w:szCs w:val="16"/>
        </w:rPr>
        <w:t>Department of Chemistry, MES College of Arts, Commerce and Science, Bengaluru, 560 003, India</w:t>
      </w:r>
    </w:p>
    <w:p w14:paraId="4F10AA9D" w14:textId="77777777" w:rsidR="00E13328" w:rsidRPr="002557A5" w:rsidRDefault="00E13328" w:rsidP="00E13328">
      <w:pPr>
        <w:spacing w:after="0" w:line="240" w:lineRule="auto"/>
        <w:rPr>
          <w:rFonts w:ascii="Times New Roman" w:hAnsi="Times New Roman" w:cs="Times New Roman"/>
          <w:sz w:val="16"/>
          <w:szCs w:val="16"/>
        </w:rPr>
      </w:pPr>
      <w:r w:rsidRPr="002557A5">
        <w:rPr>
          <w:rFonts w:ascii="Times New Roman" w:hAnsi="Times New Roman" w:cs="Times New Roman"/>
          <w:sz w:val="16"/>
          <w:szCs w:val="16"/>
          <w:vertAlign w:val="superscript"/>
        </w:rPr>
        <w:t xml:space="preserve">d. </w:t>
      </w:r>
      <w:r w:rsidRPr="002557A5">
        <w:rPr>
          <w:rFonts w:ascii="Times New Roman" w:hAnsi="Times New Roman" w:cs="Times New Roman"/>
          <w:sz w:val="16"/>
          <w:szCs w:val="16"/>
        </w:rPr>
        <w:t>Department of Chemistry, Don Bosco Institute of Technology, Bengaluru, 560 074, India</w:t>
      </w:r>
    </w:p>
    <w:p w14:paraId="4D6E27F8" w14:textId="77777777" w:rsidR="00E13328" w:rsidRPr="002557A5" w:rsidRDefault="00E13328" w:rsidP="00E13328">
      <w:pPr>
        <w:spacing w:after="0" w:line="240" w:lineRule="auto"/>
        <w:rPr>
          <w:rFonts w:ascii="Times New Roman" w:hAnsi="Times New Roman" w:cs="Times New Roman"/>
          <w:b/>
          <w:sz w:val="2"/>
        </w:rPr>
      </w:pPr>
      <w:r w:rsidRPr="002557A5">
        <w:rPr>
          <w:rFonts w:ascii="Times New Roman" w:hAnsi="Times New Roman" w:cs="Times New Roman"/>
          <w:sz w:val="16"/>
          <w:szCs w:val="16"/>
        </w:rPr>
        <w:t>*, ** Corresponding Authors.</w:t>
      </w:r>
    </w:p>
    <w:p w14:paraId="16003441" w14:textId="77777777" w:rsidR="00E13328" w:rsidRPr="002557A5" w:rsidRDefault="00E13328" w:rsidP="00E13328">
      <w:pPr>
        <w:jc w:val="center"/>
        <w:rPr>
          <w:rFonts w:ascii="Times New Roman" w:hAnsi="Times New Roman" w:cs="Times New Roman"/>
          <w:b/>
        </w:rPr>
      </w:pPr>
      <w:r w:rsidRPr="002557A5">
        <w:rPr>
          <w:rFonts w:ascii="Times New Roman" w:hAnsi="Times New Roman" w:cs="Times New Roman"/>
          <w:b/>
        </w:rPr>
        <w:t>Abstract</w:t>
      </w:r>
    </w:p>
    <w:p w14:paraId="20E16F51" w14:textId="77777777" w:rsidR="00E13328" w:rsidRPr="002557A5" w:rsidRDefault="00E13328" w:rsidP="00E13328">
      <w:pPr>
        <w:spacing w:after="0" w:line="240" w:lineRule="auto"/>
        <w:jc w:val="both"/>
        <w:rPr>
          <w:rFonts w:ascii="Times New Roman" w:hAnsi="Times New Roman" w:cs="Times New Roman"/>
          <w:sz w:val="20"/>
        </w:rPr>
      </w:pPr>
      <w:r w:rsidRPr="002557A5">
        <w:rPr>
          <w:rFonts w:ascii="Times New Roman" w:hAnsi="Times New Roman" w:cs="Times New Roman"/>
          <w:sz w:val="20"/>
        </w:rPr>
        <w:t xml:space="preserve">Nano structured </w:t>
      </w:r>
      <w:proofErr w:type="spellStart"/>
      <w:r w:rsidRPr="002557A5">
        <w:rPr>
          <w:rFonts w:ascii="Times New Roman" w:hAnsi="Times New Roman" w:cs="Times New Roman"/>
          <w:sz w:val="20"/>
        </w:rPr>
        <w:t>Hausmannite</w:t>
      </w:r>
      <w:proofErr w:type="spellEnd"/>
      <w:r w:rsidRPr="002557A5">
        <w:rPr>
          <w:rFonts w:ascii="Times New Roman" w:hAnsi="Times New Roman" w:cs="Times New Roman"/>
          <w:sz w:val="20"/>
        </w:rPr>
        <w:t xml:space="preserve"> (Mn</w:t>
      </w:r>
      <w:r w:rsidRPr="002557A5">
        <w:rPr>
          <w:rFonts w:ascii="Times New Roman" w:hAnsi="Times New Roman" w:cs="Times New Roman"/>
          <w:sz w:val="20"/>
          <w:vertAlign w:val="subscript"/>
        </w:rPr>
        <w:t>3</w:t>
      </w:r>
      <w:r w:rsidRPr="002557A5">
        <w:rPr>
          <w:rFonts w:ascii="Times New Roman" w:hAnsi="Times New Roman" w:cs="Times New Roman"/>
          <w:sz w:val="20"/>
        </w:rPr>
        <w:t>O</w:t>
      </w:r>
      <w:r w:rsidRPr="002557A5">
        <w:rPr>
          <w:rFonts w:ascii="Times New Roman" w:hAnsi="Times New Roman" w:cs="Times New Roman"/>
          <w:sz w:val="20"/>
          <w:vertAlign w:val="subscript"/>
        </w:rPr>
        <w:t>4</w:t>
      </w:r>
      <w:r w:rsidRPr="002557A5">
        <w:rPr>
          <w:rFonts w:ascii="Times New Roman" w:hAnsi="Times New Roman" w:cs="Times New Roman"/>
          <w:sz w:val="20"/>
        </w:rPr>
        <w:t>) has efficacious applications in numerous fields, such as catalytic, medical, biosensors, waste water remediation, energy storage devices etc. The potential application in wastewater treatment is due to its distinct structural features combined with fascinating physicochemical properties. Another area of interest is the oxidative properties imparted due to its reduction potential. Larger surface to volume ratio and high reactivity than the bulk form shows great progress as antimicrobial agent to control drug resistant microbial population. The distinct surface morphologies, crystalline forms, reaction conditions and synthetic methods exerts significant impact on the photo catalytic and bactericidal efficiency. Hence, the present paper focuses on a concise review of the multifarious study on synthetic methods of Mn</w:t>
      </w:r>
      <w:r w:rsidRPr="002557A5">
        <w:rPr>
          <w:rFonts w:ascii="Times New Roman" w:hAnsi="Times New Roman" w:cs="Times New Roman"/>
          <w:sz w:val="20"/>
          <w:vertAlign w:val="subscript"/>
        </w:rPr>
        <w:t>3</w:t>
      </w:r>
      <w:r w:rsidRPr="002557A5">
        <w:rPr>
          <w:rFonts w:ascii="Times New Roman" w:hAnsi="Times New Roman" w:cs="Times New Roman"/>
          <w:sz w:val="20"/>
        </w:rPr>
        <w:t>O</w:t>
      </w:r>
      <w:r w:rsidRPr="002557A5">
        <w:rPr>
          <w:rFonts w:ascii="Times New Roman" w:hAnsi="Times New Roman" w:cs="Times New Roman"/>
          <w:sz w:val="20"/>
          <w:vertAlign w:val="subscript"/>
        </w:rPr>
        <w:t>4</w:t>
      </w:r>
      <w:r w:rsidRPr="002557A5">
        <w:rPr>
          <w:rFonts w:ascii="Times New Roman" w:hAnsi="Times New Roman" w:cs="Times New Roman"/>
          <w:sz w:val="20"/>
        </w:rPr>
        <w:t>, growth mechanisms, structural forms, phase transformation and phase control, shape and dimensionality. The review also confers its applications towards photo catalytic and bactericidal studies.</w:t>
      </w:r>
    </w:p>
    <w:p w14:paraId="037837C4" w14:textId="77777777" w:rsidR="00E13328" w:rsidRPr="002557A5" w:rsidRDefault="00E13328" w:rsidP="00E13328">
      <w:pPr>
        <w:spacing w:after="0" w:line="240" w:lineRule="auto"/>
        <w:jc w:val="both"/>
        <w:rPr>
          <w:rFonts w:ascii="Times New Roman" w:hAnsi="Times New Roman" w:cs="Times New Roman"/>
        </w:rPr>
      </w:pPr>
      <w:r>
        <w:rPr>
          <w:rFonts w:ascii="Times New Roman" w:hAnsi="Times New Roman" w:cs="Times New Roman"/>
          <w:b/>
        </w:rPr>
        <w:t>Keywords:</w:t>
      </w:r>
    </w:p>
    <w:p w14:paraId="36001CAA" w14:textId="77777777" w:rsidR="00E13328" w:rsidRPr="002557A5" w:rsidRDefault="00E13328" w:rsidP="00E13328">
      <w:pPr>
        <w:spacing w:after="0"/>
        <w:jc w:val="both"/>
        <w:rPr>
          <w:rFonts w:ascii="Times New Roman" w:hAnsi="Times New Roman" w:cs="Times New Roman"/>
          <w:sz w:val="20"/>
        </w:rPr>
      </w:pPr>
      <w:r w:rsidRPr="002557A5">
        <w:rPr>
          <w:rFonts w:ascii="Times New Roman" w:hAnsi="Times New Roman" w:cs="Times New Roman"/>
          <w:sz w:val="20"/>
        </w:rPr>
        <w:t xml:space="preserve">Nano </w:t>
      </w:r>
      <w:proofErr w:type="spellStart"/>
      <w:r w:rsidRPr="002557A5">
        <w:rPr>
          <w:rFonts w:ascii="Times New Roman" w:hAnsi="Times New Roman" w:cs="Times New Roman"/>
          <w:sz w:val="20"/>
        </w:rPr>
        <w:t>hausmannite</w:t>
      </w:r>
      <w:proofErr w:type="spellEnd"/>
      <w:r w:rsidRPr="002557A5">
        <w:rPr>
          <w:rFonts w:ascii="Times New Roman" w:hAnsi="Times New Roman" w:cs="Times New Roman"/>
          <w:sz w:val="20"/>
        </w:rPr>
        <w:t xml:space="preserve">, Methods of synthesis, Morphology, Phase transformation, Photo catalyst </w:t>
      </w:r>
      <w:proofErr w:type="gramStart"/>
      <w:r w:rsidRPr="002557A5">
        <w:rPr>
          <w:rFonts w:ascii="Times New Roman" w:hAnsi="Times New Roman" w:cs="Times New Roman"/>
          <w:sz w:val="20"/>
        </w:rPr>
        <w:t>Antimicrobial</w:t>
      </w:r>
      <w:proofErr w:type="gramEnd"/>
      <w:r w:rsidRPr="002557A5">
        <w:rPr>
          <w:rFonts w:ascii="Times New Roman" w:hAnsi="Times New Roman" w:cs="Times New Roman"/>
          <w:sz w:val="20"/>
        </w:rPr>
        <w:t xml:space="preserve"> activity, Materials science, Nano materials, Materials application, Materials chemistry Materials property, Chemistry, Environmental science, Biological sciences</w:t>
      </w:r>
    </w:p>
    <w:p w14:paraId="3D588405" w14:textId="77777777" w:rsidR="00E13328" w:rsidRPr="002557A5" w:rsidRDefault="00E13328" w:rsidP="00E13328">
      <w:pPr>
        <w:spacing w:after="0"/>
        <w:jc w:val="both"/>
        <w:rPr>
          <w:rFonts w:ascii="Times New Roman" w:hAnsi="Times New Roman" w:cs="Times New Roman"/>
          <w:b/>
        </w:rPr>
      </w:pPr>
      <w:r>
        <w:rPr>
          <w:rFonts w:ascii="Times New Roman" w:hAnsi="Times New Roman" w:cs="Times New Roman"/>
          <w:b/>
        </w:rPr>
        <w:t>Publication Details:</w:t>
      </w:r>
    </w:p>
    <w:tbl>
      <w:tblPr>
        <w:tblW w:w="9450" w:type="dxa"/>
        <w:tblLook w:val="04A0" w:firstRow="1" w:lastRow="0" w:firstColumn="1" w:lastColumn="0" w:noHBand="0" w:noVBand="1"/>
      </w:tblPr>
      <w:tblGrid>
        <w:gridCol w:w="2430"/>
        <w:gridCol w:w="990"/>
        <w:gridCol w:w="1807"/>
        <w:gridCol w:w="1048"/>
        <w:gridCol w:w="1120"/>
        <w:gridCol w:w="2055"/>
      </w:tblGrid>
      <w:tr w:rsidR="00E13328" w:rsidRPr="005C4274" w14:paraId="4F01C65D" w14:textId="77777777" w:rsidTr="00673108">
        <w:trPr>
          <w:trHeight w:val="333"/>
        </w:trPr>
        <w:tc>
          <w:tcPr>
            <w:tcW w:w="2430" w:type="dxa"/>
            <w:shd w:val="clear" w:color="auto" w:fill="auto"/>
            <w:noWrap/>
            <w:hideMark/>
          </w:tcPr>
          <w:p w14:paraId="07CD7AA1" w14:textId="77777777" w:rsidR="00E13328" w:rsidRPr="002557A5" w:rsidRDefault="00E13328" w:rsidP="00673108">
            <w:pPr>
              <w:spacing w:after="0" w:line="240" w:lineRule="auto"/>
              <w:jc w:val="center"/>
              <w:rPr>
                <w:rFonts w:ascii="Times New Roman" w:eastAsia="Times New Roman" w:hAnsi="Times New Roman" w:cs="Times New Roman"/>
                <w:b/>
                <w:bCs/>
                <w:color w:val="000000"/>
                <w:sz w:val="20"/>
              </w:rPr>
            </w:pPr>
            <w:r w:rsidRPr="002557A5">
              <w:rPr>
                <w:rFonts w:ascii="Times New Roman" w:eastAsia="Times New Roman" w:hAnsi="Times New Roman" w:cs="Times New Roman"/>
                <w:b/>
                <w:bCs/>
                <w:color w:val="000000"/>
                <w:sz w:val="20"/>
              </w:rPr>
              <w:t>Journal Name</w:t>
            </w:r>
          </w:p>
        </w:tc>
        <w:tc>
          <w:tcPr>
            <w:tcW w:w="990" w:type="dxa"/>
            <w:shd w:val="clear" w:color="auto" w:fill="auto"/>
            <w:noWrap/>
            <w:hideMark/>
          </w:tcPr>
          <w:p w14:paraId="70E6188D" w14:textId="77777777" w:rsidR="00E13328" w:rsidRPr="002557A5" w:rsidRDefault="00E13328" w:rsidP="00673108">
            <w:pPr>
              <w:spacing w:after="0" w:line="240" w:lineRule="auto"/>
              <w:jc w:val="center"/>
              <w:rPr>
                <w:rFonts w:ascii="Times New Roman" w:eastAsia="Times New Roman" w:hAnsi="Times New Roman" w:cs="Times New Roman"/>
                <w:b/>
                <w:bCs/>
                <w:color w:val="000000"/>
                <w:sz w:val="20"/>
              </w:rPr>
            </w:pPr>
            <w:r w:rsidRPr="002557A5">
              <w:rPr>
                <w:rFonts w:ascii="Times New Roman" w:eastAsia="Times New Roman" w:hAnsi="Times New Roman" w:cs="Times New Roman"/>
                <w:b/>
                <w:bCs/>
                <w:color w:val="000000"/>
                <w:sz w:val="20"/>
              </w:rPr>
              <w:t>Vol.</w:t>
            </w:r>
          </w:p>
        </w:tc>
        <w:tc>
          <w:tcPr>
            <w:tcW w:w="1807" w:type="dxa"/>
            <w:shd w:val="clear" w:color="auto" w:fill="auto"/>
            <w:hideMark/>
          </w:tcPr>
          <w:p w14:paraId="4648BD8D" w14:textId="77777777" w:rsidR="00E13328" w:rsidRPr="002557A5" w:rsidRDefault="00E13328" w:rsidP="00673108">
            <w:pPr>
              <w:spacing w:after="0" w:line="240" w:lineRule="auto"/>
              <w:jc w:val="center"/>
              <w:rPr>
                <w:rFonts w:ascii="Times New Roman" w:eastAsia="Times New Roman" w:hAnsi="Times New Roman" w:cs="Times New Roman"/>
                <w:b/>
                <w:bCs/>
                <w:color w:val="000000"/>
                <w:sz w:val="20"/>
              </w:rPr>
            </w:pPr>
            <w:r w:rsidRPr="002557A5">
              <w:rPr>
                <w:rFonts w:ascii="Times New Roman" w:eastAsia="Times New Roman" w:hAnsi="Times New Roman" w:cs="Times New Roman"/>
                <w:b/>
                <w:bCs/>
                <w:color w:val="000000"/>
                <w:sz w:val="20"/>
              </w:rPr>
              <w:t xml:space="preserve">Month </w:t>
            </w:r>
            <w:proofErr w:type="gramStart"/>
            <w:r w:rsidRPr="002557A5">
              <w:rPr>
                <w:rFonts w:ascii="Times New Roman" w:eastAsia="Times New Roman" w:hAnsi="Times New Roman" w:cs="Times New Roman"/>
                <w:b/>
                <w:bCs/>
                <w:color w:val="000000"/>
                <w:sz w:val="20"/>
              </w:rPr>
              <w:t>&amp;  Year</w:t>
            </w:r>
            <w:proofErr w:type="gramEnd"/>
          </w:p>
        </w:tc>
        <w:tc>
          <w:tcPr>
            <w:tcW w:w="0" w:type="auto"/>
            <w:shd w:val="clear" w:color="auto" w:fill="auto"/>
            <w:noWrap/>
            <w:hideMark/>
          </w:tcPr>
          <w:p w14:paraId="6F9CAC73" w14:textId="77777777" w:rsidR="00E13328" w:rsidRPr="002557A5" w:rsidRDefault="00E13328" w:rsidP="00673108">
            <w:pPr>
              <w:spacing w:after="0" w:line="240" w:lineRule="auto"/>
              <w:jc w:val="center"/>
              <w:rPr>
                <w:rFonts w:ascii="Times New Roman" w:eastAsia="Times New Roman" w:hAnsi="Times New Roman" w:cs="Times New Roman"/>
                <w:b/>
                <w:bCs/>
                <w:color w:val="000000"/>
                <w:sz w:val="20"/>
              </w:rPr>
            </w:pPr>
            <w:r w:rsidRPr="002557A5">
              <w:rPr>
                <w:rFonts w:ascii="Times New Roman" w:eastAsia="Times New Roman" w:hAnsi="Times New Roman" w:cs="Times New Roman"/>
                <w:b/>
                <w:bCs/>
                <w:color w:val="000000"/>
                <w:sz w:val="20"/>
              </w:rPr>
              <w:t>Page No.</w:t>
            </w:r>
          </w:p>
        </w:tc>
        <w:tc>
          <w:tcPr>
            <w:tcW w:w="0" w:type="auto"/>
            <w:shd w:val="clear" w:color="auto" w:fill="auto"/>
            <w:noWrap/>
            <w:hideMark/>
          </w:tcPr>
          <w:p w14:paraId="6890BCFF" w14:textId="77777777" w:rsidR="00E13328" w:rsidRPr="002557A5" w:rsidRDefault="00E13328" w:rsidP="00673108">
            <w:pPr>
              <w:spacing w:after="0" w:line="240" w:lineRule="auto"/>
              <w:jc w:val="center"/>
              <w:rPr>
                <w:rFonts w:ascii="Times New Roman" w:eastAsia="Times New Roman" w:hAnsi="Times New Roman" w:cs="Times New Roman"/>
                <w:b/>
                <w:bCs/>
                <w:color w:val="000000"/>
                <w:sz w:val="20"/>
              </w:rPr>
            </w:pPr>
            <w:r w:rsidRPr="002557A5">
              <w:rPr>
                <w:rFonts w:ascii="Times New Roman" w:eastAsia="Times New Roman" w:hAnsi="Times New Roman" w:cs="Times New Roman"/>
                <w:b/>
                <w:bCs/>
                <w:color w:val="000000"/>
                <w:sz w:val="20"/>
              </w:rPr>
              <w:t>Publisher</w:t>
            </w:r>
          </w:p>
        </w:tc>
        <w:tc>
          <w:tcPr>
            <w:tcW w:w="2055" w:type="dxa"/>
            <w:shd w:val="clear" w:color="auto" w:fill="auto"/>
            <w:noWrap/>
            <w:hideMark/>
          </w:tcPr>
          <w:p w14:paraId="13AF8158" w14:textId="77777777" w:rsidR="00E13328" w:rsidRPr="002557A5" w:rsidRDefault="00E13328" w:rsidP="00673108">
            <w:pPr>
              <w:spacing w:after="0" w:line="240" w:lineRule="auto"/>
              <w:jc w:val="center"/>
              <w:rPr>
                <w:rFonts w:ascii="Times New Roman" w:eastAsia="Times New Roman" w:hAnsi="Times New Roman" w:cs="Times New Roman"/>
                <w:b/>
                <w:bCs/>
                <w:color w:val="000000"/>
                <w:sz w:val="20"/>
              </w:rPr>
            </w:pPr>
            <w:proofErr w:type="spellStart"/>
            <w:r w:rsidRPr="002557A5">
              <w:rPr>
                <w:rFonts w:ascii="Times New Roman" w:eastAsia="Times New Roman" w:hAnsi="Times New Roman" w:cs="Times New Roman"/>
                <w:b/>
                <w:bCs/>
                <w:color w:val="000000"/>
                <w:sz w:val="20"/>
              </w:rPr>
              <w:t>Scimago</w:t>
            </w:r>
            <w:proofErr w:type="spellEnd"/>
            <w:r w:rsidRPr="002557A5">
              <w:rPr>
                <w:rFonts w:ascii="Times New Roman" w:eastAsia="Times New Roman" w:hAnsi="Times New Roman" w:cs="Times New Roman"/>
                <w:b/>
                <w:bCs/>
                <w:color w:val="000000"/>
                <w:sz w:val="20"/>
              </w:rPr>
              <w:t xml:space="preserve"> Ranking</w:t>
            </w:r>
          </w:p>
        </w:tc>
      </w:tr>
      <w:tr w:rsidR="00E13328" w:rsidRPr="005C4274" w14:paraId="6A5DC9C8" w14:textId="77777777" w:rsidTr="00673108">
        <w:trPr>
          <w:trHeight w:val="360"/>
        </w:trPr>
        <w:tc>
          <w:tcPr>
            <w:tcW w:w="2430" w:type="dxa"/>
            <w:shd w:val="clear" w:color="auto" w:fill="auto"/>
            <w:noWrap/>
          </w:tcPr>
          <w:p w14:paraId="1223BCDF" w14:textId="77777777" w:rsidR="00E13328" w:rsidRPr="002557A5" w:rsidRDefault="00E13328" w:rsidP="00673108">
            <w:pPr>
              <w:jc w:val="center"/>
              <w:rPr>
                <w:rFonts w:ascii="Times New Roman" w:eastAsia="Times New Roman" w:hAnsi="Times New Roman" w:cs="Times New Roman"/>
                <w:b/>
                <w:bCs/>
                <w:color w:val="000000"/>
                <w:sz w:val="20"/>
              </w:rPr>
            </w:pPr>
            <w:proofErr w:type="spellStart"/>
            <w:r w:rsidRPr="002557A5">
              <w:rPr>
                <w:rFonts w:ascii="Times New Roman" w:hAnsi="Times New Roman" w:cs="Times New Roman"/>
                <w:color w:val="000000"/>
                <w:sz w:val="20"/>
              </w:rPr>
              <w:t>Heliyon</w:t>
            </w:r>
            <w:proofErr w:type="spellEnd"/>
          </w:p>
        </w:tc>
        <w:tc>
          <w:tcPr>
            <w:tcW w:w="990" w:type="dxa"/>
            <w:shd w:val="clear" w:color="auto" w:fill="auto"/>
            <w:noWrap/>
          </w:tcPr>
          <w:p w14:paraId="00117DC0" w14:textId="77777777" w:rsidR="00E13328" w:rsidRPr="002557A5" w:rsidRDefault="00E13328" w:rsidP="00673108">
            <w:pPr>
              <w:jc w:val="center"/>
              <w:rPr>
                <w:rFonts w:ascii="Times New Roman" w:eastAsia="Times New Roman" w:hAnsi="Times New Roman" w:cs="Times New Roman"/>
                <w:b/>
                <w:bCs/>
                <w:color w:val="000000"/>
                <w:sz w:val="20"/>
              </w:rPr>
            </w:pPr>
            <w:r w:rsidRPr="002557A5">
              <w:rPr>
                <w:rFonts w:ascii="Times New Roman" w:hAnsi="Times New Roman" w:cs="Times New Roman"/>
                <w:color w:val="000000"/>
                <w:sz w:val="20"/>
              </w:rPr>
              <w:t>6 (1)</w:t>
            </w:r>
          </w:p>
        </w:tc>
        <w:tc>
          <w:tcPr>
            <w:tcW w:w="1807" w:type="dxa"/>
            <w:shd w:val="clear" w:color="auto" w:fill="auto"/>
          </w:tcPr>
          <w:p w14:paraId="3A11CDD9" w14:textId="77777777" w:rsidR="00E13328" w:rsidRPr="002557A5" w:rsidRDefault="00E13328" w:rsidP="00673108">
            <w:pPr>
              <w:jc w:val="center"/>
              <w:rPr>
                <w:rFonts w:ascii="Times New Roman" w:eastAsia="Times New Roman" w:hAnsi="Times New Roman" w:cs="Times New Roman"/>
                <w:b/>
                <w:bCs/>
                <w:color w:val="000000"/>
                <w:sz w:val="20"/>
              </w:rPr>
            </w:pPr>
            <w:r w:rsidRPr="002557A5">
              <w:rPr>
                <w:rFonts w:ascii="Times New Roman" w:hAnsi="Times New Roman" w:cs="Times New Roman"/>
                <w:color w:val="000000"/>
                <w:sz w:val="20"/>
              </w:rPr>
              <w:t>Jan</w:t>
            </w:r>
            <w:r>
              <w:rPr>
                <w:rFonts w:ascii="Times New Roman" w:hAnsi="Times New Roman" w:cs="Times New Roman"/>
                <w:color w:val="000000"/>
                <w:sz w:val="20"/>
              </w:rPr>
              <w:t xml:space="preserve">. </w:t>
            </w:r>
            <w:r w:rsidRPr="002557A5">
              <w:rPr>
                <w:rFonts w:ascii="Times New Roman" w:hAnsi="Times New Roman" w:cs="Times New Roman"/>
                <w:color w:val="000000"/>
                <w:sz w:val="20"/>
              </w:rPr>
              <w:t>20</w:t>
            </w:r>
            <w:r>
              <w:rPr>
                <w:rFonts w:ascii="Times New Roman" w:hAnsi="Times New Roman" w:cs="Times New Roman"/>
                <w:color w:val="000000"/>
                <w:sz w:val="20"/>
              </w:rPr>
              <w:t>20</w:t>
            </w:r>
          </w:p>
        </w:tc>
        <w:tc>
          <w:tcPr>
            <w:tcW w:w="0" w:type="auto"/>
            <w:shd w:val="clear" w:color="auto" w:fill="auto"/>
            <w:noWrap/>
          </w:tcPr>
          <w:p w14:paraId="5812BFEB" w14:textId="77777777" w:rsidR="00E13328" w:rsidRPr="002557A5" w:rsidRDefault="00E13328" w:rsidP="00673108">
            <w:pPr>
              <w:spacing w:after="0" w:line="240" w:lineRule="auto"/>
              <w:jc w:val="center"/>
              <w:rPr>
                <w:rFonts w:ascii="Times New Roman" w:eastAsia="Times New Roman" w:hAnsi="Times New Roman" w:cs="Times New Roman"/>
                <w:bCs/>
                <w:color w:val="000000"/>
                <w:sz w:val="20"/>
              </w:rPr>
            </w:pPr>
            <w:r w:rsidRPr="002557A5">
              <w:rPr>
                <w:rFonts w:ascii="Times New Roman" w:eastAsia="Times New Roman" w:hAnsi="Times New Roman" w:cs="Times New Roman"/>
                <w:bCs/>
                <w:color w:val="000000"/>
                <w:sz w:val="20"/>
              </w:rPr>
              <w:t>e03245</w:t>
            </w:r>
          </w:p>
        </w:tc>
        <w:tc>
          <w:tcPr>
            <w:tcW w:w="0" w:type="auto"/>
            <w:shd w:val="clear" w:color="auto" w:fill="auto"/>
            <w:noWrap/>
          </w:tcPr>
          <w:p w14:paraId="625989CA" w14:textId="77777777" w:rsidR="00E13328" w:rsidRPr="002557A5" w:rsidRDefault="00E13328" w:rsidP="00673108">
            <w:pPr>
              <w:jc w:val="center"/>
              <w:rPr>
                <w:rFonts w:ascii="Times New Roman" w:eastAsia="Times New Roman" w:hAnsi="Times New Roman" w:cs="Times New Roman"/>
                <w:b/>
                <w:bCs/>
                <w:color w:val="000000"/>
                <w:sz w:val="20"/>
              </w:rPr>
            </w:pPr>
            <w:r w:rsidRPr="002557A5">
              <w:rPr>
                <w:rFonts w:ascii="Times New Roman" w:hAnsi="Times New Roman" w:cs="Times New Roman"/>
                <w:color w:val="000000"/>
                <w:sz w:val="20"/>
              </w:rPr>
              <w:t>Elsevier</w:t>
            </w:r>
          </w:p>
        </w:tc>
        <w:tc>
          <w:tcPr>
            <w:tcW w:w="2055" w:type="dxa"/>
            <w:shd w:val="clear" w:color="auto" w:fill="auto"/>
            <w:noWrap/>
          </w:tcPr>
          <w:p w14:paraId="2007E80C" w14:textId="77777777" w:rsidR="00E13328" w:rsidRPr="002557A5" w:rsidRDefault="00E13328" w:rsidP="00673108">
            <w:pPr>
              <w:jc w:val="center"/>
              <w:rPr>
                <w:rFonts w:ascii="Times New Roman" w:eastAsia="Times New Roman" w:hAnsi="Times New Roman" w:cs="Times New Roman"/>
                <w:b/>
                <w:bCs/>
                <w:color w:val="000000"/>
                <w:sz w:val="20"/>
              </w:rPr>
            </w:pPr>
            <w:r w:rsidRPr="002557A5">
              <w:rPr>
                <w:rFonts w:ascii="Times New Roman" w:hAnsi="Times New Roman" w:cs="Times New Roman"/>
                <w:color w:val="000000"/>
                <w:sz w:val="20"/>
              </w:rPr>
              <w:t>Q1</w:t>
            </w:r>
          </w:p>
        </w:tc>
      </w:tr>
    </w:tbl>
    <w:p w14:paraId="487AA5C5"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13328"/>
    <w:rsid w:val="00866CE2"/>
    <w:rsid w:val="00C82B31"/>
    <w:rsid w:val="00E133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0674"/>
  <w15:chartTrackingRefBased/>
  <w15:docId w15:val="{EA4B222A-E1FD-4BBB-B611-F96D1998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2022-05-18T10:42:00Z</dcterms:created>
  <dcterms:modified xsi:type="dcterms:W3CDTF">2022-05-18T10:42:00Z</dcterms:modified>
</cp:coreProperties>
</file>