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30EB3" w14:textId="77777777" w:rsidR="008F6748" w:rsidRPr="00700AF6" w:rsidRDefault="008F6748" w:rsidP="008F6748">
      <w:pPr>
        <w:spacing w:after="0"/>
        <w:rPr>
          <w:rFonts w:ascii="Times New Roman" w:hAnsi="Times New Roman" w:cs="Times New Roman"/>
          <w:b/>
        </w:rPr>
      </w:pPr>
      <w:r w:rsidRPr="00700AF6">
        <w:rPr>
          <w:rFonts w:ascii="Times New Roman" w:hAnsi="Times New Roman" w:cs="Times New Roman"/>
          <w:b/>
        </w:rPr>
        <w:t xml:space="preserve">Paper No: PU-SOE-PHY-02 </w:t>
      </w:r>
    </w:p>
    <w:p w14:paraId="7137A9B0" w14:textId="77777777" w:rsidR="008F6748" w:rsidRPr="00E45CAE" w:rsidRDefault="008F6748" w:rsidP="008F6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"/>
        </w:rPr>
      </w:pPr>
    </w:p>
    <w:p w14:paraId="7F75BBC5" w14:textId="77777777" w:rsidR="008F6748" w:rsidRPr="00700AF6" w:rsidRDefault="008F6748" w:rsidP="008F6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700AF6">
        <w:rPr>
          <w:rFonts w:ascii="Times New Roman" w:eastAsia="Times New Roman" w:hAnsi="Times New Roman" w:cs="Times New Roman"/>
          <w:b/>
          <w:color w:val="000000"/>
        </w:rPr>
        <w:t>Silver Quantum Dot Decorated 2D-SnO</w:t>
      </w:r>
      <w:r w:rsidRPr="00E45CAE">
        <w:rPr>
          <w:rFonts w:ascii="Times New Roman" w:eastAsia="Times New Roman" w:hAnsi="Times New Roman" w:cs="Times New Roman"/>
          <w:b/>
          <w:color w:val="000000"/>
          <w:vertAlign w:val="subscript"/>
        </w:rPr>
        <w:t xml:space="preserve">2 </w:t>
      </w:r>
      <w:r w:rsidRPr="00700AF6">
        <w:rPr>
          <w:rFonts w:ascii="Times New Roman" w:eastAsia="Times New Roman" w:hAnsi="Times New Roman" w:cs="Times New Roman"/>
          <w:b/>
          <w:color w:val="000000"/>
        </w:rPr>
        <w:t>Nanoflakes for Photocatalytic Degradation of the Water Pollutant Rhodamine B</w:t>
      </w:r>
    </w:p>
    <w:p w14:paraId="62B17810" w14:textId="77777777" w:rsidR="008F6748" w:rsidRPr="00E45CAE" w:rsidRDefault="008F6748" w:rsidP="008F6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8"/>
        </w:rPr>
      </w:pPr>
    </w:p>
    <w:p w14:paraId="4D57F59F" w14:textId="77777777" w:rsidR="008F6748" w:rsidRPr="00700AF6" w:rsidRDefault="008F6748" w:rsidP="008F6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spellStart"/>
      <w:r w:rsidRPr="00700AF6">
        <w:rPr>
          <w:rFonts w:ascii="Times New Roman" w:eastAsia="Times New Roman" w:hAnsi="Times New Roman" w:cs="Times New Roman"/>
          <w:color w:val="000000"/>
          <w:sz w:val="16"/>
          <w:szCs w:val="16"/>
        </w:rPr>
        <w:t>Nadavala</w:t>
      </w:r>
      <w:proofErr w:type="spellEnd"/>
      <w:r w:rsidRPr="00700AF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Siva Kumar</w:t>
      </w:r>
      <w:r w:rsidRPr="00700AF6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</w:rPr>
        <w:t>a</w:t>
      </w:r>
      <w:r w:rsidRPr="00700AF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Mohammad </w:t>
      </w:r>
      <w:proofErr w:type="spellStart"/>
      <w:r w:rsidRPr="00700AF6">
        <w:rPr>
          <w:rFonts w:ascii="Times New Roman" w:eastAsia="Times New Roman" w:hAnsi="Times New Roman" w:cs="Times New Roman"/>
          <w:color w:val="000000"/>
          <w:sz w:val="16"/>
          <w:szCs w:val="16"/>
        </w:rPr>
        <w:t>Asif</w:t>
      </w:r>
      <w:r w:rsidRPr="00700AF6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</w:rPr>
        <w:t>b</w:t>
      </w:r>
      <w:proofErr w:type="spellEnd"/>
      <w:r w:rsidRPr="00700AF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 w:rsidRPr="00700AF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T. </w:t>
      </w:r>
      <w:proofErr w:type="spellStart"/>
      <w:r w:rsidRPr="00700AF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Ranjeth</w:t>
      </w:r>
      <w:proofErr w:type="spellEnd"/>
      <w:r w:rsidRPr="00700AF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Kumar </w:t>
      </w:r>
      <w:proofErr w:type="spellStart"/>
      <w:r w:rsidRPr="00700AF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Reddy</w:t>
      </w:r>
      <w:r w:rsidRPr="00700AF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vertAlign w:val="superscript"/>
        </w:rPr>
        <w:t>c</w:t>
      </w:r>
      <w:proofErr w:type="spellEnd"/>
      <w:r w:rsidRPr="00700AF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700AF6">
        <w:rPr>
          <w:rFonts w:ascii="Times New Roman" w:eastAsia="Times New Roman" w:hAnsi="Times New Roman" w:cs="Times New Roman"/>
          <w:color w:val="000000"/>
          <w:sz w:val="16"/>
          <w:szCs w:val="16"/>
        </w:rPr>
        <w:t>Gnanendra</w:t>
      </w:r>
      <w:proofErr w:type="spellEnd"/>
      <w:r w:rsidRPr="00700AF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700AF6">
        <w:rPr>
          <w:rFonts w:ascii="Times New Roman" w:eastAsia="Times New Roman" w:hAnsi="Times New Roman" w:cs="Times New Roman"/>
          <w:color w:val="000000"/>
          <w:sz w:val="16"/>
          <w:szCs w:val="16"/>
        </w:rPr>
        <w:t>Shanmugam</w:t>
      </w:r>
      <w:r w:rsidRPr="00700AF6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</w:rPr>
        <w:t>d</w:t>
      </w:r>
      <w:proofErr w:type="spellEnd"/>
      <w:r w:rsidRPr="00700AF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and Abdelhamid </w:t>
      </w:r>
      <w:proofErr w:type="spellStart"/>
      <w:r w:rsidRPr="00700AF6">
        <w:rPr>
          <w:rFonts w:ascii="Times New Roman" w:eastAsia="Times New Roman" w:hAnsi="Times New Roman" w:cs="Times New Roman"/>
          <w:color w:val="000000"/>
          <w:sz w:val="16"/>
          <w:szCs w:val="16"/>
        </w:rPr>
        <w:t>Ajbar</w:t>
      </w:r>
      <w:r w:rsidRPr="00700AF6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</w:rPr>
        <w:t>e</w:t>
      </w:r>
      <w:proofErr w:type="spellEnd"/>
    </w:p>
    <w:p w14:paraId="4276BF9C" w14:textId="77777777" w:rsidR="008F6748" w:rsidRPr="00700AF6" w:rsidRDefault="008F6748" w:rsidP="008F6748">
      <w:pPr>
        <w:spacing w:after="0" w:line="240" w:lineRule="auto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  <w:r w:rsidRPr="00700AF6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  <w:vertAlign w:val="superscript"/>
        </w:rPr>
        <w:t xml:space="preserve">a. </w:t>
      </w:r>
      <w:r w:rsidRPr="00700AF6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Department of Chemical Engineering, King Saud University, P.O. Box 800, Riyadh 11421, Saudi</w:t>
      </w:r>
      <w:r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 xml:space="preserve"> </w:t>
      </w:r>
      <w:r w:rsidRPr="00700AF6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Arabia; (E.H.A.-G.)</w:t>
      </w:r>
    </w:p>
    <w:p w14:paraId="60A19E42" w14:textId="77777777" w:rsidR="008F6748" w:rsidRPr="00700AF6" w:rsidRDefault="008F6748" w:rsidP="008F6748">
      <w:pPr>
        <w:spacing w:after="0" w:line="240" w:lineRule="auto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  <w:r w:rsidRPr="00700AF6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  <w:vertAlign w:val="superscript"/>
        </w:rPr>
        <w:t xml:space="preserve">b. </w:t>
      </w:r>
      <w:r w:rsidRPr="00700AF6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Department of Chemical Engineering, King Saud University, P.O. Box 800, Riyadh 11421, Saudi Arabia; (E.H.A.-G.)</w:t>
      </w:r>
    </w:p>
    <w:p w14:paraId="33413AF8" w14:textId="77777777" w:rsidR="008F6748" w:rsidRPr="00700AF6" w:rsidRDefault="008F6748" w:rsidP="008F6748">
      <w:pPr>
        <w:spacing w:after="0" w:line="240" w:lineRule="auto"/>
        <w:rPr>
          <w:rFonts w:ascii="Times New Roman" w:hAnsi="Times New Roman" w:cs="Times New Roman"/>
          <w:b/>
          <w:color w:val="333333"/>
          <w:sz w:val="16"/>
          <w:szCs w:val="16"/>
          <w:shd w:val="clear" w:color="auto" w:fill="FFFFFF"/>
        </w:rPr>
      </w:pPr>
      <w:r w:rsidRPr="00700AF6">
        <w:rPr>
          <w:rFonts w:ascii="Times New Roman" w:hAnsi="Times New Roman" w:cs="Times New Roman"/>
          <w:b/>
          <w:color w:val="333333"/>
          <w:sz w:val="16"/>
          <w:szCs w:val="16"/>
          <w:shd w:val="clear" w:color="auto" w:fill="FFFFFF"/>
          <w:vertAlign w:val="superscript"/>
        </w:rPr>
        <w:t xml:space="preserve">c. </w:t>
      </w:r>
      <w:r w:rsidRPr="00700AF6">
        <w:rPr>
          <w:rFonts w:ascii="Times New Roman" w:hAnsi="Times New Roman" w:cs="Times New Roman"/>
          <w:b/>
          <w:color w:val="333333"/>
          <w:sz w:val="16"/>
          <w:szCs w:val="16"/>
          <w:shd w:val="clear" w:color="auto" w:fill="FFFFFF"/>
        </w:rPr>
        <w:t>Department of Physics, Presidency University, Bengaluru 560064, India.</w:t>
      </w:r>
    </w:p>
    <w:p w14:paraId="688012A2" w14:textId="77777777" w:rsidR="008F6748" w:rsidRPr="00700AF6" w:rsidRDefault="008F6748" w:rsidP="008F6748">
      <w:pPr>
        <w:spacing w:after="0" w:line="240" w:lineRule="auto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  <w:r w:rsidRPr="00700AF6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  <w:vertAlign w:val="superscript"/>
        </w:rPr>
        <w:t xml:space="preserve">d. </w:t>
      </w:r>
      <w:r w:rsidRPr="00700AF6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Department of Chemical Engineering, King Saud University, P.O. Box 800, Riyadh 11421, Saudi Arabia; (E.H.A.-G.);</w:t>
      </w:r>
    </w:p>
    <w:p w14:paraId="1457C930" w14:textId="77777777" w:rsidR="008F6748" w:rsidRPr="00700AF6" w:rsidRDefault="008F6748" w:rsidP="008F6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00AF6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  <w:vertAlign w:val="superscript"/>
        </w:rPr>
        <w:t xml:space="preserve">e. </w:t>
      </w:r>
      <w:r w:rsidRPr="00700AF6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Department of Chemical Engineering, King Saud University, P.O. Box 800, Riyadh 11421, Saudi Arabia.</w:t>
      </w:r>
    </w:p>
    <w:p w14:paraId="06CE0557" w14:textId="77777777" w:rsidR="008F6748" w:rsidRPr="00700AF6" w:rsidRDefault="008F6748" w:rsidP="008F6748">
      <w:pPr>
        <w:spacing w:after="0" w:line="240" w:lineRule="auto"/>
        <w:rPr>
          <w:rFonts w:ascii="Times New Roman" w:hAnsi="Times New Roman" w:cs="Times New Roman"/>
          <w:b/>
          <w:sz w:val="8"/>
        </w:rPr>
      </w:pPr>
    </w:p>
    <w:p w14:paraId="28AF9859" w14:textId="77777777" w:rsidR="008F6748" w:rsidRPr="00E45CAE" w:rsidRDefault="008F6748" w:rsidP="008F674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E45CAE">
        <w:rPr>
          <w:rFonts w:ascii="Times New Roman" w:hAnsi="Times New Roman" w:cs="Times New Roman"/>
          <w:b/>
        </w:rPr>
        <w:t>Abstract</w:t>
      </w:r>
    </w:p>
    <w:p w14:paraId="73745B95" w14:textId="77777777" w:rsidR="008F6748" w:rsidRPr="00700AF6" w:rsidRDefault="008F6748" w:rsidP="008F6748">
      <w:pPr>
        <w:spacing w:after="0" w:line="240" w:lineRule="auto"/>
        <w:jc w:val="center"/>
        <w:rPr>
          <w:rFonts w:ascii="Times New Roman" w:hAnsi="Times New Roman" w:cs="Times New Roman"/>
          <w:b/>
          <w:sz w:val="2"/>
        </w:rPr>
      </w:pPr>
    </w:p>
    <w:p w14:paraId="51EA4762" w14:textId="77777777" w:rsidR="008F6748" w:rsidRPr="00B21A43" w:rsidRDefault="008F6748" w:rsidP="008F6748">
      <w:pPr>
        <w:spacing w:after="0" w:line="240" w:lineRule="auto"/>
        <w:jc w:val="center"/>
        <w:rPr>
          <w:rFonts w:ascii="Times New Roman" w:hAnsi="Times New Roman" w:cs="Times New Roman"/>
          <w:b/>
          <w:sz w:val="2"/>
        </w:rPr>
      </w:pPr>
    </w:p>
    <w:p w14:paraId="23C155F1" w14:textId="77777777" w:rsidR="008F6748" w:rsidRPr="00700AF6" w:rsidRDefault="008F6748" w:rsidP="008F6748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hd w:val="clear" w:color="auto" w:fill="FFFFFF"/>
        </w:rPr>
      </w:pPr>
      <w:r w:rsidRPr="00700AF6">
        <w:rPr>
          <w:rFonts w:ascii="Times New Roman" w:hAnsi="Times New Roman" w:cs="Times New Roman"/>
          <w:color w:val="222222"/>
          <w:sz w:val="16"/>
          <w:shd w:val="clear" w:color="auto" w:fill="FFFFFF"/>
        </w:rPr>
        <w:t>Decoration of 2D semiconductor structures with heterogeneous metal quantum dots has attracted considerable attention due to advanced optical, electrical, and catalytic properties that result from the large surface-to-volume ratio associated with these structures. Herein, we report on silver quantum dot decorated 2D SnO</w:t>
      </w:r>
      <w:r w:rsidRPr="00700AF6">
        <w:rPr>
          <w:rFonts w:ascii="Times New Roman" w:hAnsi="Times New Roman" w:cs="Times New Roman"/>
          <w:color w:val="222222"/>
          <w:sz w:val="16"/>
          <w:shd w:val="clear" w:color="auto" w:fill="FFFFFF"/>
          <w:vertAlign w:val="subscript"/>
        </w:rPr>
        <w:t>2</w:t>
      </w:r>
      <w:r w:rsidRPr="00700AF6">
        <w:rPr>
          <w:rFonts w:ascii="Times New Roman" w:hAnsi="Times New Roman" w:cs="Times New Roman"/>
          <w:color w:val="222222"/>
          <w:sz w:val="16"/>
          <w:shd w:val="clear" w:color="auto" w:fill="FFFFFF"/>
        </w:rPr>
        <w:t> nanoflakes for the photocatalytic abatement of water effluents, the synthesis of which was achieved through a straightforward and mild hydrothermal procedure. The photocatalysts were systematically investigated using UV–Vis, XRD, electron microscopy (SEM, HR-TEM), EDX, XPS and FTIR. The photocatalytic activity of the nanostructures was evaluated for the abatement of water pollutant rhodamine B (</w:t>
      </w:r>
      <w:proofErr w:type="spellStart"/>
      <w:r w:rsidRPr="00700AF6">
        <w:rPr>
          <w:rFonts w:ascii="Times New Roman" w:hAnsi="Times New Roman" w:cs="Times New Roman"/>
          <w:color w:val="222222"/>
          <w:sz w:val="16"/>
          <w:shd w:val="clear" w:color="auto" w:fill="FFFFFF"/>
        </w:rPr>
        <w:t>RhB</w:t>
      </w:r>
      <w:proofErr w:type="spellEnd"/>
      <w:r w:rsidRPr="00700AF6">
        <w:rPr>
          <w:rFonts w:ascii="Times New Roman" w:hAnsi="Times New Roman" w:cs="Times New Roman"/>
          <w:color w:val="222222"/>
          <w:sz w:val="16"/>
          <w:shd w:val="clear" w:color="auto" w:fill="FFFFFF"/>
        </w:rPr>
        <w:t xml:space="preserve">), under light irradiation. The mild hydrothermal synthesis (100 °C) proved highly efficient for the production of </w:t>
      </w:r>
      <w:proofErr w:type="gramStart"/>
      <w:r w:rsidRPr="00700AF6">
        <w:rPr>
          <w:rFonts w:ascii="Times New Roman" w:hAnsi="Times New Roman" w:cs="Times New Roman"/>
          <w:color w:val="222222"/>
          <w:sz w:val="16"/>
          <w:shd w:val="clear" w:color="auto" w:fill="FFFFFF"/>
        </w:rPr>
        <w:t>large scale</w:t>
      </w:r>
      <w:proofErr w:type="gramEnd"/>
      <w:r w:rsidRPr="00700AF6">
        <w:rPr>
          <w:rFonts w:ascii="Times New Roman" w:hAnsi="Times New Roman" w:cs="Times New Roman"/>
          <w:color w:val="222222"/>
          <w:sz w:val="16"/>
          <w:shd w:val="clear" w:color="auto" w:fill="FFFFFF"/>
        </w:rPr>
        <w:t xml:space="preserve"> Ag quantum dot (QD)/SnO</w:t>
      </w:r>
      <w:r w:rsidRPr="00700AF6">
        <w:rPr>
          <w:rFonts w:ascii="Times New Roman" w:hAnsi="Times New Roman" w:cs="Times New Roman"/>
          <w:color w:val="222222"/>
          <w:sz w:val="16"/>
          <w:shd w:val="clear" w:color="auto" w:fill="FFFFFF"/>
          <w:vertAlign w:val="subscript"/>
        </w:rPr>
        <w:t>2</w:t>
      </w:r>
      <w:r w:rsidRPr="00700AF6">
        <w:rPr>
          <w:rFonts w:ascii="Times New Roman" w:hAnsi="Times New Roman" w:cs="Times New Roman"/>
          <w:color w:val="222222"/>
          <w:sz w:val="16"/>
          <w:shd w:val="clear" w:color="auto" w:fill="FFFFFF"/>
        </w:rPr>
        <w:t> nanoflakes for a novel photocatalytic application. The decoration of SnO</w:t>
      </w:r>
      <w:r w:rsidRPr="00700AF6">
        <w:rPr>
          <w:rFonts w:ascii="Times New Roman" w:hAnsi="Times New Roman" w:cs="Times New Roman"/>
          <w:color w:val="222222"/>
          <w:sz w:val="16"/>
          <w:shd w:val="clear" w:color="auto" w:fill="FFFFFF"/>
          <w:vertAlign w:val="subscript"/>
        </w:rPr>
        <w:t>2</w:t>
      </w:r>
      <w:r w:rsidRPr="00700AF6">
        <w:rPr>
          <w:rFonts w:ascii="Times New Roman" w:hAnsi="Times New Roman" w:cs="Times New Roman"/>
          <w:color w:val="222222"/>
          <w:sz w:val="16"/>
          <w:shd w:val="clear" w:color="auto" w:fill="FFFFFF"/>
        </w:rPr>
        <w:t> with Ag QDs significantly enhances the synergetic charge transfer, which diminishes the photo-induced electron-hole reunion. Moreover, the plasmonic effect from Ag QDs and 2D-SnO</w:t>
      </w:r>
      <w:r w:rsidRPr="00700AF6">
        <w:rPr>
          <w:rFonts w:ascii="Times New Roman" w:hAnsi="Times New Roman" w:cs="Times New Roman"/>
          <w:color w:val="222222"/>
          <w:sz w:val="16"/>
          <w:shd w:val="clear" w:color="auto" w:fill="FFFFFF"/>
          <w:vertAlign w:val="subscript"/>
        </w:rPr>
        <w:t>2</w:t>
      </w:r>
      <w:r w:rsidRPr="00700AF6">
        <w:rPr>
          <w:rFonts w:ascii="Times New Roman" w:hAnsi="Times New Roman" w:cs="Times New Roman"/>
          <w:color w:val="222222"/>
          <w:sz w:val="16"/>
          <w:shd w:val="clear" w:color="auto" w:fill="FFFFFF"/>
        </w:rPr>
        <w:t> structures acts as an electron tank to collect the photo-induced electrons, generating a Schottky barrier between the SnO</w:t>
      </w:r>
      <w:r w:rsidRPr="00700AF6">
        <w:rPr>
          <w:rFonts w:ascii="Times New Roman" w:hAnsi="Times New Roman" w:cs="Times New Roman"/>
          <w:color w:val="222222"/>
          <w:sz w:val="16"/>
          <w:shd w:val="clear" w:color="auto" w:fill="FFFFFF"/>
          <w:vertAlign w:val="subscript"/>
        </w:rPr>
        <w:t>2</w:t>
      </w:r>
      <w:r w:rsidRPr="00700AF6">
        <w:rPr>
          <w:rFonts w:ascii="Times New Roman" w:hAnsi="Times New Roman" w:cs="Times New Roman"/>
          <w:color w:val="222222"/>
          <w:sz w:val="16"/>
          <w:shd w:val="clear" w:color="auto" w:fill="FFFFFF"/>
        </w:rPr>
        <w:t xml:space="preserve"> structures and quantum dots. Overall, this resulted in a facile and efficient degradation of </w:t>
      </w:r>
      <w:proofErr w:type="spellStart"/>
      <w:r w:rsidRPr="00700AF6">
        <w:rPr>
          <w:rFonts w:ascii="Times New Roman" w:hAnsi="Times New Roman" w:cs="Times New Roman"/>
          <w:color w:val="222222"/>
          <w:sz w:val="16"/>
          <w:shd w:val="clear" w:color="auto" w:fill="FFFFFF"/>
        </w:rPr>
        <w:t>RhB</w:t>
      </w:r>
      <w:proofErr w:type="spellEnd"/>
      <w:r w:rsidRPr="00700AF6">
        <w:rPr>
          <w:rFonts w:ascii="Times New Roman" w:hAnsi="Times New Roman" w:cs="Times New Roman"/>
          <w:color w:val="222222"/>
          <w:sz w:val="16"/>
          <w:shd w:val="clear" w:color="auto" w:fill="FFFFFF"/>
        </w:rPr>
        <w:t>, with a rate double that of pristine SnO</w:t>
      </w:r>
      <w:r w:rsidRPr="00700AF6">
        <w:rPr>
          <w:rFonts w:ascii="Times New Roman" w:hAnsi="Times New Roman" w:cs="Times New Roman"/>
          <w:color w:val="222222"/>
          <w:sz w:val="16"/>
          <w:shd w:val="clear" w:color="auto" w:fill="FFFFFF"/>
          <w:vertAlign w:val="subscript"/>
        </w:rPr>
        <w:t>2</w:t>
      </w:r>
      <w:r w:rsidRPr="00700AF6">
        <w:rPr>
          <w:rFonts w:ascii="Times New Roman" w:hAnsi="Times New Roman" w:cs="Times New Roman"/>
          <w:color w:val="222222"/>
          <w:sz w:val="16"/>
          <w:shd w:val="clear" w:color="auto" w:fill="FFFFFF"/>
        </w:rPr>
        <w:t>. </w:t>
      </w:r>
    </w:p>
    <w:p w14:paraId="4B0AC223" w14:textId="77777777" w:rsidR="008F6748" w:rsidRPr="00700AF6" w:rsidRDefault="008F6748" w:rsidP="008F6748">
      <w:pPr>
        <w:spacing w:after="0" w:line="240" w:lineRule="auto"/>
        <w:jc w:val="both"/>
        <w:rPr>
          <w:rFonts w:ascii="Times New Roman" w:hAnsi="Times New Roman" w:cs="Times New Roman"/>
          <w:b/>
          <w:sz w:val="8"/>
        </w:rPr>
      </w:pPr>
    </w:p>
    <w:p w14:paraId="76C68C68" w14:textId="77777777" w:rsidR="008F6748" w:rsidRPr="00700AF6" w:rsidRDefault="008F6748" w:rsidP="008F674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Keywords:</w:t>
      </w:r>
    </w:p>
    <w:p w14:paraId="3A056DDD" w14:textId="77777777" w:rsidR="008F6748" w:rsidRPr="00700AF6" w:rsidRDefault="008F6748" w:rsidP="008F6748">
      <w:pPr>
        <w:spacing w:after="0" w:line="240" w:lineRule="auto"/>
        <w:rPr>
          <w:rFonts w:ascii="Times New Roman" w:hAnsi="Times New Roman" w:cs="Times New Roman"/>
          <w:color w:val="222222"/>
          <w:sz w:val="18"/>
          <w:shd w:val="clear" w:color="auto" w:fill="FFFFFF"/>
        </w:rPr>
      </w:pPr>
      <w:hyperlink r:id="rId4" w:history="1">
        <w:r w:rsidRPr="00700AF6">
          <w:rPr>
            <w:rFonts w:ascii="Times New Roman" w:hAnsi="Times New Roman" w:cs="Times New Roman"/>
            <w:color w:val="222222"/>
            <w:sz w:val="18"/>
          </w:rPr>
          <w:t>Silver quantum dots</w:t>
        </w:r>
      </w:hyperlink>
      <w:r w:rsidRPr="00700AF6">
        <w:rPr>
          <w:rFonts w:ascii="Times New Roman" w:hAnsi="Times New Roman" w:cs="Times New Roman"/>
          <w:color w:val="222222"/>
          <w:sz w:val="18"/>
          <w:shd w:val="clear" w:color="auto" w:fill="FFFFFF"/>
        </w:rPr>
        <w:t xml:space="preserve">, </w:t>
      </w:r>
      <w:hyperlink r:id="rId5" w:history="1">
        <w:r w:rsidRPr="00700AF6">
          <w:rPr>
            <w:rFonts w:ascii="Times New Roman" w:hAnsi="Times New Roman" w:cs="Times New Roman"/>
            <w:color w:val="222222"/>
            <w:sz w:val="18"/>
          </w:rPr>
          <w:t>2D-SnO</w:t>
        </w:r>
        <w:r w:rsidRPr="00E45CAE">
          <w:rPr>
            <w:rFonts w:ascii="Times New Roman" w:hAnsi="Times New Roman" w:cs="Times New Roman"/>
            <w:color w:val="222222"/>
            <w:sz w:val="18"/>
            <w:vertAlign w:val="subscript"/>
          </w:rPr>
          <w:t>2</w:t>
        </w:r>
        <w:r w:rsidRPr="00700AF6">
          <w:rPr>
            <w:rFonts w:ascii="Times New Roman" w:hAnsi="Times New Roman" w:cs="Times New Roman"/>
            <w:color w:val="222222"/>
            <w:sz w:val="18"/>
          </w:rPr>
          <w:t> nanoflakes</w:t>
        </w:r>
      </w:hyperlink>
      <w:r w:rsidRPr="00700AF6">
        <w:rPr>
          <w:rFonts w:ascii="Times New Roman" w:hAnsi="Times New Roman" w:cs="Times New Roman"/>
          <w:color w:val="222222"/>
          <w:sz w:val="18"/>
          <w:shd w:val="clear" w:color="auto" w:fill="FFFFFF"/>
        </w:rPr>
        <w:t xml:space="preserve">, </w:t>
      </w:r>
      <w:hyperlink r:id="rId6" w:history="1">
        <w:r w:rsidRPr="00700AF6">
          <w:rPr>
            <w:rFonts w:ascii="Times New Roman" w:hAnsi="Times New Roman" w:cs="Times New Roman"/>
            <w:color w:val="222222"/>
            <w:sz w:val="18"/>
          </w:rPr>
          <w:t>photocatalytic activity</w:t>
        </w:r>
      </w:hyperlink>
      <w:r w:rsidRPr="00700AF6">
        <w:rPr>
          <w:rFonts w:ascii="Times New Roman" w:hAnsi="Times New Roman" w:cs="Times New Roman"/>
          <w:color w:val="222222"/>
          <w:sz w:val="18"/>
          <w:shd w:val="clear" w:color="auto" w:fill="FFFFFF"/>
        </w:rPr>
        <w:t xml:space="preserve">, </w:t>
      </w:r>
      <w:hyperlink r:id="rId7" w:history="1">
        <w:r w:rsidRPr="00700AF6">
          <w:rPr>
            <w:rFonts w:ascii="Times New Roman" w:hAnsi="Times New Roman" w:cs="Times New Roman"/>
            <w:color w:val="222222"/>
            <w:sz w:val="18"/>
          </w:rPr>
          <w:t>rhodamine B</w:t>
        </w:r>
      </w:hyperlink>
    </w:p>
    <w:p w14:paraId="7D548954" w14:textId="77777777" w:rsidR="008F6748" w:rsidRPr="00700AF6" w:rsidRDefault="008F6748" w:rsidP="008F674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Publication Details:</w:t>
      </w:r>
    </w:p>
    <w:tbl>
      <w:tblPr>
        <w:tblW w:w="9450" w:type="dxa"/>
        <w:tblLayout w:type="fixed"/>
        <w:tblLook w:val="04A0" w:firstRow="1" w:lastRow="0" w:firstColumn="1" w:lastColumn="0" w:noHBand="0" w:noVBand="1"/>
      </w:tblPr>
      <w:tblGrid>
        <w:gridCol w:w="2250"/>
        <w:gridCol w:w="720"/>
        <w:gridCol w:w="1620"/>
        <w:gridCol w:w="1170"/>
        <w:gridCol w:w="1890"/>
        <w:gridCol w:w="1800"/>
      </w:tblGrid>
      <w:tr w:rsidR="008F6748" w:rsidRPr="00B21A43" w14:paraId="7D173AD6" w14:textId="77777777" w:rsidTr="00673108">
        <w:trPr>
          <w:trHeight w:val="324"/>
        </w:trPr>
        <w:tc>
          <w:tcPr>
            <w:tcW w:w="2250" w:type="dxa"/>
            <w:noWrap/>
            <w:hideMark/>
          </w:tcPr>
          <w:p w14:paraId="2F2557C0" w14:textId="77777777" w:rsidR="008F6748" w:rsidRPr="00700AF6" w:rsidRDefault="008F6748" w:rsidP="006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700A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Journal Name</w:t>
            </w:r>
          </w:p>
        </w:tc>
        <w:tc>
          <w:tcPr>
            <w:tcW w:w="720" w:type="dxa"/>
            <w:noWrap/>
            <w:hideMark/>
          </w:tcPr>
          <w:p w14:paraId="46A41A85" w14:textId="77777777" w:rsidR="008F6748" w:rsidRPr="00700AF6" w:rsidRDefault="008F6748" w:rsidP="006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700A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Vol.</w:t>
            </w:r>
          </w:p>
        </w:tc>
        <w:tc>
          <w:tcPr>
            <w:tcW w:w="1620" w:type="dxa"/>
            <w:hideMark/>
          </w:tcPr>
          <w:p w14:paraId="209A3BE2" w14:textId="77777777" w:rsidR="008F6748" w:rsidRPr="00700AF6" w:rsidRDefault="008F6748" w:rsidP="006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700A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Month </w:t>
            </w:r>
            <w:proofErr w:type="gramStart"/>
            <w:r w:rsidRPr="00700A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&amp;  Year</w:t>
            </w:r>
            <w:proofErr w:type="gramEnd"/>
            <w:r w:rsidRPr="00700A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</w:t>
            </w:r>
          </w:p>
        </w:tc>
        <w:tc>
          <w:tcPr>
            <w:tcW w:w="1170" w:type="dxa"/>
            <w:noWrap/>
            <w:hideMark/>
          </w:tcPr>
          <w:p w14:paraId="57F7FF3A" w14:textId="77777777" w:rsidR="008F6748" w:rsidRPr="00700AF6" w:rsidRDefault="008F6748" w:rsidP="006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700A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Page No.</w:t>
            </w:r>
          </w:p>
        </w:tc>
        <w:tc>
          <w:tcPr>
            <w:tcW w:w="1890" w:type="dxa"/>
            <w:noWrap/>
            <w:hideMark/>
          </w:tcPr>
          <w:p w14:paraId="600741C4" w14:textId="77777777" w:rsidR="008F6748" w:rsidRPr="00700AF6" w:rsidRDefault="008F6748" w:rsidP="006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700A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Publisher</w:t>
            </w:r>
          </w:p>
        </w:tc>
        <w:tc>
          <w:tcPr>
            <w:tcW w:w="1800" w:type="dxa"/>
            <w:noWrap/>
            <w:hideMark/>
          </w:tcPr>
          <w:p w14:paraId="1172D30C" w14:textId="77777777" w:rsidR="008F6748" w:rsidRPr="00700AF6" w:rsidRDefault="008F6748" w:rsidP="006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proofErr w:type="spellStart"/>
            <w:r w:rsidRPr="00700A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Scimago</w:t>
            </w:r>
            <w:proofErr w:type="spellEnd"/>
            <w:r w:rsidRPr="00700A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Ranking</w:t>
            </w:r>
          </w:p>
        </w:tc>
      </w:tr>
      <w:tr w:rsidR="008F6748" w:rsidRPr="00B21A43" w14:paraId="7409C1F8" w14:textId="77777777" w:rsidTr="00673108">
        <w:trPr>
          <w:trHeight w:val="333"/>
        </w:trPr>
        <w:tc>
          <w:tcPr>
            <w:tcW w:w="2250" w:type="dxa"/>
            <w:noWrap/>
            <w:hideMark/>
          </w:tcPr>
          <w:p w14:paraId="7F392EE1" w14:textId="77777777" w:rsidR="008F6748" w:rsidRPr="00700AF6" w:rsidRDefault="008F6748" w:rsidP="006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</w:rPr>
            </w:pPr>
            <w:r w:rsidRPr="00700AF6">
              <w:rPr>
                <w:rFonts w:ascii="Times New Roman" w:hAnsi="Times New Roman" w:cs="Times New Roman"/>
                <w:color w:val="000000"/>
                <w:sz w:val="20"/>
              </w:rPr>
              <w:t>Nanomaterials</w:t>
            </w:r>
          </w:p>
        </w:tc>
        <w:tc>
          <w:tcPr>
            <w:tcW w:w="720" w:type="dxa"/>
            <w:noWrap/>
          </w:tcPr>
          <w:p w14:paraId="4FC879C7" w14:textId="77777777" w:rsidR="008F6748" w:rsidRPr="00700AF6" w:rsidRDefault="008F6748" w:rsidP="00673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00AF6">
              <w:rPr>
                <w:rFonts w:ascii="Times New Roman" w:hAnsi="Times New Roman" w:cs="Times New Roman"/>
                <w:color w:val="000000"/>
                <w:sz w:val="20"/>
              </w:rPr>
              <w:t>9</w:t>
            </w:r>
          </w:p>
          <w:p w14:paraId="58F4B3DD" w14:textId="77777777" w:rsidR="008F6748" w:rsidRPr="00700AF6" w:rsidRDefault="008F6748" w:rsidP="006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</w:rPr>
            </w:pPr>
          </w:p>
        </w:tc>
        <w:tc>
          <w:tcPr>
            <w:tcW w:w="1620" w:type="dxa"/>
          </w:tcPr>
          <w:p w14:paraId="3EA506B1" w14:textId="77777777" w:rsidR="008F6748" w:rsidRPr="00700AF6" w:rsidRDefault="008F6748" w:rsidP="00673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00AF6">
              <w:rPr>
                <w:rFonts w:ascii="Times New Roman" w:hAnsi="Times New Roman" w:cs="Times New Roman"/>
                <w:color w:val="000000"/>
                <w:sz w:val="20"/>
              </w:rPr>
              <w:t>Nov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.</w:t>
            </w:r>
            <w:r w:rsidRPr="00700AF6">
              <w:rPr>
                <w:rFonts w:ascii="Times New Roman" w:hAnsi="Times New Roman" w:cs="Times New Roman"/>
                <w:color w:val="000000"/>
                <w:sz w:val="20"/>
              </w:rPr>
              <w:t xml:space="preserve"> 2019                                   </w:t>
            </w:r>
          </w:p>
          <w:p w14:paraId="5BFE933C" w14:textId="77777777" w:rsidR="008F6748" w:rsidRPr="00700AF6" w:rsidRDefault="008F6748" w:rsidP="006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</w:rPr>
            </w:pPr>
          </w:p>
        </w:tc>
        <w:tc>
          <w:tcPr>
            <w:tcW w:w="1170" w:type="dxa"/>
            <w:noWrap/>
          </w:tcPr>
          <w:p w14:paraId="506343F5" w14:textId="77777777" w:rsidR="008F6748" w:rsidRPr="00700AF6" w:rsidRDefault="008F6748" w:rsidP="00673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00AF6">
              <w:rPr>
                <w:rFonts w:ascii="Times New Roman" w:hAnsi="Times New Roman" w:cs="Times New Roman"/>
                <w:color w:val="000000"/>
                <w:sz w:val="20"/>
              </w:rPr>
              <w:t>1356</w:t>
            </w:r>
          </w:p>
          <w:p w14:paraId="0B32DBB5" w14:textId="77777777" w:rsidR="008F6748" w:rsidRPr="00700AF6" w:rsidRDefault="008F6748" w:rsidP="006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</w:rPr>
            </w:pPr>
          </w:p>
        </w:tc>
        <w:tc>
          <w:tcPr>
            <w:tcW w:w="1890" w:type="dxa"/>
            <w:noWrap/>
          </w:tcPr>
          <w:p w14:paraId="39237018" w14:textId="77777777" w:rsidR="008F6748" w:rsidRPr="00700AF6" w:rsidRDefault="008F6748" w:rsidP="006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</w:rPr>
            </w:pPr>
            <w:hyperlink r:id="rId8" w:tooltip="view all publisher's journals" w:history="1">
              <w:r w:rsidRPr="00700AF6">
                <w:rPr>
                  <w:rFonts w:ascii="Times New Roman" w:hAnsi="Times New Roman" w:cs="Times New Roman"/>
                  <w:color w:val="000000"/>
                  <w:sz w:val="20"/>
                </w:rPr>
                <w:t>Multidisciplinary Digital Publishing Institute</w:t>
              </w:r>
            </w:hyperlink>
          </w:p>
        </w:tc>
        <w:tc>
          <w:tcPr>
            <w:tcW w:w="1800" w:type="dxa"/>
            <w:noWrap/>
          </w:tcPr>
          <w:p w14:paraId="1F900B2F" w14:textId="77777777" w:rsidR="008F6748" w:rsidRPr="00700AF6" w:rsidRDefault="008F6748" w:rsidP="006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</w:rPr>
            </w:pPr>
            <w:r w:rsidRPr="00700AF6">
              <w:rPr>
                <w:rFonts w:ascii="Times New Roman" w:hAnsi="Times New Roman" w:cs="Times New Roman"/>
                <w:color w:val="000000"/>
                <w:sz w:val="20"/>
              </w:rPr>
              <w:t>Q1</w:t>
            </w:r>
          </w:p>
        </w:tc>
      </w:tr>
    </w:tbl>
    <w:p w14:paraId="35633444" w14:textId="77777777" w:rsidR="008F6748" w:rsidRPr="00700AF6" w:rsidRDefault="008F6748" w:rsidP="008F6748">
      <w:pPr>
        <w:spacing w:line="480" w:lineRule="auto"/>
        <w:rPr>
          <w:rFonts w:ascii="Times New Roman" w:hAnsi="Times New Roman" w:cs="Times New Roman"/>
          <w:b/>
          <w:color w:val="FF0000"/>
          <w:sz w:val="4"/>
        </w:rPr>
      </w:pPr>
    </w:p>
    <w:p w14:paraId="7AD98252" w14:textId="77777777" w:rsidR="00C82B31" w:rsidRDefault="00C82B31"/>
    <w:sectPr w:rsidR="00C82B31" w:rsidSect="00866CE2">
      <w:type w:val="continuous"/>
      <w:pgSz w:w="11920" w:h="16860"/>
      <w:pgMar w:top="840" w:right="1338" w:bottom="278" w:left="133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748"/>
    <w:rsid w:val="00866CE2"/>
    <w:rsid w:val="008F6748"/>
    <w:rsid w:val="00C8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ED744"/>
  <w15:chartTrackingRefBased/>
  <w15:docId w15:val="{E20408E9-62C9-4B35-8542-807BC169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74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magojr.com/journalsearch.php?q=MDPI%20Multidisciplinary%20Digital%20Publishing%20Institute&amp;tip=pu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dpi.com/search?q=rhodamine%20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dpi.com/search?q=photocatalytic%20activity" TargetMode="External"/><Relationship Id="rId5" Type="http://schemas.openxmlformats.org/officeDocument/2006/relationships/hyperlink" Target="https://www.mdpi.com/search?q=2D-SnO2%20nanoflake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mdpi.com/search?q=silver%20quantum%20dot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Ashoka Ashoka</dc:creator>
  <cp:keywords/>
  <dc:description/>
  <cp:lastModifiedBy>Ashoka Ashoka</cp:lastModifiedBy>
  <cp:revision>1</cp:revision>
  <dcterms:created xsi:type="dcterms:W3CDTF">2022-05-18T10:51:00Z</dcterms:created>
  <dcterms:modified xsi:type="dcterms:W3CDTF">2022-05-18T10:51:00Z</dcterms:modified>
</cp:coreProperties>
</file>