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44D3" w14:textId="77777777" w:rsidR="00551293" w:rsidRPr="008D4965" w:rsidRDefault="00551293" w:rsidP="00551293">
      <w:pPr>
        <w:spacing w:after="0"/>
        <w:rPr>
          <w:rFonts w:ascii="Times New Roman" w:hAnsi="Times New Roman" w:cs="Times New Roman"/>
          <w:b/>
        </w:rPr>
      </w:pPr>
      <w:r w:rsidRPr="008D4965">
        <w:rPr>
          <w:rFonts w:ascii="Times New Roman" w:hAnsi="Times New Roman" w:cs="Times New Roman"/>
          <w:b/>
        </w:rPr>
        <w:t>Paper No: PU-SOE-PHY-04</w:t>
      </w:r>
    </w:p>
    <w:p w14:paraId="041B3291" w14:textId="77777777" w:rsidR="00551293" w:rsidRPr="005F30B0" w:rsidRDefault="00551293" w:rsidP="00551293">
      <w:pPr>
        <w:spacing w:after="0" w:line="240" w:lineRule="auto"/>
        <w:rPr>
          <w:rFonts w:ascii="Times New Roman" w:eastAsia="Times New Roman" w:hAnsi="Times New Roman" w:cs="Times New Roman"/>
          <w:b/>
          <w:bCs/>
          <w:sz w:val="2"/>
        </w:rPr>
      </w:pPr>
    </w:p>
    <w:p w14:paraId="226F84F9" w14:textId="77777777" w:rsidR="00551293" w:rsidRPr="008D4965" w:rsidRDefault="00551293" w:rsidP="00551293">
      <w:pPr>
        <w:spacing w:after="0" w:line="240" w:lineRule="auto"/>
        <w:jc w:val="both"/>
        <w:rPr>
          <w:rFonts w:ascii="Times New Roman" w:eastAsia="Times New Roman" w:hAnsi="Times New Roman" w:cs="Times New Roman"/>
          <w:b/>
          <w:color w:val="000000"/>
          <w:sz w:val="6"/>
        </w:rPr>
      </w:pPr>
    </w:p>
    <w:p w14:paraId="2B4D02F3" w14:textId="77777777" w:rsidR="00551293" w:rsidRPr="005F30B0" w:rsidRDefault="00551293" w:rsidP="00551293">
      <w:pPr>
        <w:spacing w:after="0" w:line="240" w:lineRule="auto"/>
        <w:jc w:val="both"/>
        <w:rPr>
          <w:rFonts w:ascii="Times New Roman" w:eastAsia="Times New Roman" w:hAnsi="Times New Roman" w:cs="Times New Roman"/>
          <w:b/>
          <w:color w:val="000000"/>
          <w:sz w:val="28"/>
        </w:rPr>
      </w:pPr>
      <w:r w:rsidRPr="008D4965">
        <w:rPr>
          <w:rFonts w:ascii="Times New Roman" w:eastAsia="Times New Roman" w:hAnsi="Times New Roman" w:cs="Times New Roman"/>
          <w:b/>
          <w:color w:val="000000"/>
        </w:rPr>
        <w:t>Effect of Pr</w:t>
      </w:r>
      <w:r w:rsidRPr="00E45CAE">
        <w:rPr>
          <w:rFonts w:ascii="Times New Roman" w:eastAsia="Times New Roman" w:hAnsi="Times New Roman" w:cs="Times New Roman"/>
          <w:b/>
          <w:color w:val="000000"/>
          <w:vertAlign w:val="superscript"/>
        </w:rPr>
        <w:t>3+</w:t>
      </w:r>
      <w:r w:rsidRPr="008D4965">
        <w:rPr>
          <w:rFonts w:ascii="Times New Roman" w:eastAsia="Times New Roman" w:hAnsi="Times New Roman" w:cs="Times New Roman"/>
          <w:b/>
          <w:color w:val="000000"/>
        </w:rPr>
        <w:t>-</w:t>
      </w:r>
      <w:r>
        <w:rPr>
          <w:rFonts w:ascii="Times New Roman" w:eastAsia="Times New Roman" w:hAnsi="Times New Roman" w:cs="Times New Roman"/>
          <w:b/>
          <w:color w:val="000000"/>
        </w:rPr>
        <w:t>Doping on the Structural, Elastic and Magnetic Properties o</w:t>
      </w:r>
      <w:r w:rsidRPr="008D4965">
        <w:rPr>
          <w:rFonts w:ascii="Times New Roman" w:eastAsia="Times New Roman" w:hAnsi="Times New Roman" w:cs="Times New Roman"/>
          <w:b/>
          <w:color w:val="000000"/>
        </w:rPr>
        <w:t xml:space="preserve">f Mn–Zn Ferrite Nanoparticles Prepared </w:t>
      </w:r>
      <w:proofErr w:type="gramStart"/>
      <w:r w:rsidRPr="008D4965">
        <w:rPr>
          <w:rFonts w:ascii="Times New Roman" w:eastAsia="Times New Roman" w:hAnsi="Times New Roman" w:cs="Times New Roman"/>
          <w:b/>
          <w:color w:val="000000"/>
        </w:rPr>
        <w:t>By</w:t>
      </w:r>
      <w:proofErr w:type="gramEnd"/>
      <w:r w:rsidRPr="008D4965">
        <w:rPr>
          <w:rFonts w:ascii="Times New Roman" w:eastAsia="Times New Roman" w:hAnsi="Times New Roman" w:cs="Times New Roman"/>
          <w:b/>
          <w:color w:val="000000"/>
        </w:rPr>
        <w:t xml:space="preserve"> Solution Combustion Synthesis Method</w:t>
      </w:r>
    </w:p>
    <w:p w14:paraId="4476EA7C" w14:textId="77777777" w:rsidR="00551293" w:rsidRPr="005F30B0" w:rsidRDefault="00551293" w:rsidP="00551293">
      <w:pPr>
        <w:spacing w:after="0" w:line="240" w:lineRule="auto"/>
        <w:jc w:val="both"/>
        <w:rPr>
          <w:rFonts w:ascii="Times New Roman" w:eastAsia="Times New Roman" w:hAnsi="Times New Roman" w:cs="Times New Roman"/>
          <w:b/>
          <w:color w:val="000000"/>
          <w:sz w:val="2"/>
        </w:rPr>
      </w:pPr>
    </w:p>
    <w:p w14:paraId="210E7875" w14:textId="77777777" w:rsidR="00551293" w:rsidRPr="008D4965" w:rsidRDefault="00551293" w:rsidP="00551293">
      <w:pPr>
        <w:spacing w:after="0" w:line="240" w:lineRule="auto"/>
        <w:textAlignment w:val="top"/>
        <w:rPr>
          <w:sz w:val="12"/>
          <w:szCs w:val="16"/>
        </w:rPr>
      </w:pPr>
    </w:p>
    <w:p w14:paraId="432FD913" w14:textId="77777777" w:rsidR="00551293" w:rsidRPr="008D4965" w:rsidRDefault="00551293" w:rsidP="00551293">
      <w:pPr>
        <w:spacing w:after="0" w:line="240" w:lineRule="auto"/>
        <w:textAlignment w:val="top"/>
        <w:rPr>
          <w:rFonts w:ascii="Times New Roman" w:eastAsia="Times New Roman" w:hAnsi="Times New Roman" w:cs="Times New Roman"/>
          <w:sz w:val="16"/>
          <w:szCs w:val="16"/>
        </w:rPr>
      </w:pPr>
      <w:hyperlink r:id="rId4" w:anchor="!" w:history="1">
        <w:proofErr w:type="spellStart"/>
        <w:r w:rsidRPr="008D4965">
          <w:rPr>
            <w:rFonts w:ascii="Times New Roman" w:eastAsia="Times New Roman" w:hAnsi="Times New Roman" w:cs="Times New Roman"/>
            <w:b/>
            <w:sz w:val="16"/>
            <w:szCs w:val="16"/>
          </w:rPr>
          <w:t>H.R.Lakshmiprasanna</w:t>
        </w:r>
        <w:r w:rsidRPr="008D4965">
          <w:rPr>
            <w:rFonts w:ascii="Times New Roman" w:eastAsia="Times New Roman" w:hAnsi="Times New Roman" w:cs="Times New Roman"/>
            <w:b/>
            <w:sz w:val="16"/>
            <w:szCs w:val="16"/>
            <w:vertAlign w:val="superscript"/>
          </w:rPr>
          <w:t>a</w:t>
        </w:r>
        <w:proofErr w:type="spellEnd"/>
      </w:hyperlink>
      <w:r w:rsidRPr="008D4965">
        <w:rPr>
          <w:rFonts w:ascii="Times New Roman" w:eastAsia="Times New Roman" w:hAnsi="Times New Roman" w:cs="Times New Roman"/>
          <w:b/>
          <w:sz w:val="16"/>
          <w:szCs w:val="16"/>
        </w:rPr>
        <w:t>,</w:t>
      </w:r>
      <w:r w:rsidRPr="008D4965">
        <w:rPr>
          <w:rFonts w:ascii="Times New Roman" w:eastAsia="Times New Roman" w:hAnsi="Times New Roman" w:cs="Times New Roman"/>
          <w:sz w:val="16"/>
          <w:szCs w:val="16"/>
        </w:rPr>
        <w:t xml:space="preserve"> </w:t>
      </w:r>
      <w:hyperlink r:id="rId5" w:anchor="!" w:history="1">
        <w:proofErr w:type="spellStart"/>
        <w:r w:rsidRPr="008D4965">
          <w:rPr>
            <w:rFonts w:ascii="Times New Roman" w:eastAsia="Times New Roman" w:hAnsi="Times New Roman" w:cs="Times New Roman"/>
            <w:sz w:val="16"/>
            <w:szCs w:val="16"/>
          </w:rPr>
          <w:t>V.Jagadeesha</w:t>
        </w:r>
        <w:proofErr w:type="spellEnd"/>
        <w:r w:rsidRPr="008D4965">
          <w:rPr>
            <w:rFonts w:ascii="Times New Roman" w:eastAsia="Times New Roman" w:hAnsi="Times New Roman" w:cs="Times New Roman"/>
            <w:sz w:val="16"/>
            <w:szCs w:val="16"/>
          </w:rPr>
          <w:t xml:space="preserve"> </w:t>
        </w:r>
        <w:proofErr w:type="spellStart"/>
        <w:r w:rsidRPr="008D4965">
          <w:rPr>
            <w:rFonts w:ascii="Times New Roman" w:eastAsia="Times New Roman" w:hAnsi="Times New Roman" w:cs="Times New Roman"/>
            <w:sz w:val="16"/>
            <w:szCs w:val="16"/>
          </w:rPr>
          <w:t>Angadi</w:t>
        </w:r>
        <w:r w:rsidRPr="008D4965">
          <w:rPr>
            <w:rFonts w:ascii="Times New Roman" w:eastAsia="Times New Roman" w:hAnsi="Times New Roman" w:cs="Times New Roman"/>
            <w:sz w:val="16"/>
            <w:szCs w:val="16"/>
            <w:vertAlign w:val="superscript"/>
          </w:rPr>
          <w:t>b</w:t>
        </w:r>
        <w:proofErr w:type="spellEnd"/>
      </w:hyperlink>
      <w:r w:rsidRPr="008D4965">
        <w:rPr>
          <w:rFonts w:ascii="Times New Roman" w:eastAsia="Times New Roman" w:hAnsi="Times New Roman" w:cs="Times New Roman"/>
          <w:sz w:val="16"/>
          <w:szCs w:val="16"/>
        </w:rPr>
        <w:t xml:space="preserve">, </w:t>
      </w:r>
      <w:hyperlink r:id="rId6" w:anchor="!" w:history="1">
        <w:proofErr w:type="spellStart"/>
        <w:r w:rsidRPr="008D4965">
          <w:rPr>
            <w:rFonts w:ascii="Times New Roman" w:eastAsia="Times New Roman" w:hAnsi="Times New Roman" w:cs="Times New Roman"/>
            <w:sz w:val="16"/>
            <w:szCs w:val="16"/>
          </w:rPr>
          <w:t>B.Rajesh</w:t>
        </w:r>
        <w:proofErr w:type="spellEnd"/>
        <w:r w:rsidRPr="008D4965">
          <w:rPr>
            <w:rFonts w:ascii="Times New Roman" w:eastAsia="Times New Roman" w:hAnsi="Times New Roman" w:cs="Times New Roman"/>
            <w:sz w:val="16"/>
            <w:szCs w:val="16"/>
          </w:rPr>
          <w:t xml:space="preserve"> </w:t>
        </w:r>
        <w:proofErr w:type="spellStart"/>
        <w:r w:rsidRPr="008D4965">
          <w:rPr>
            <w:rFonts w:ascii="Times New Roman" w:eastAsia="Times New Roman" w:hAnsi="Times New Roman" w:cs="Times New Roman"/>
            <w:sz w:val="16"/>
            <w:szCs w:val="16"/>
          </w:rPr>
          <w:t>Babu</w:t>
        </w:r>
        <w:r w:rsidRPr="008D4965">
          <w:rPr>
            <w:rFonts w:ascii="Times New Roman" w:eastAsia="Times New Roman" w:hAnsi="Times New Roman" w:cs="Times New Roman"/>
            <w:sz w:val="16"/>
            <w:szCs w:val="16"/>
            <w:vertAlign w:val="superscript"/>
          </w:rPr>
          <w:t>c</w:t>
        </w:r>
        <w:proofErr w:type="spellEnd"/>
      </w:hyperlink>
      <w:r w:rsidRPr="008D4965">
        <w:rPr>
          <w:rFonts w:ascii="Times New Roman" w:eastAsia="Times New Roman" w:hAnsi="Times New Roman" w:cs="Times New Roman"/>
          <w:sz w:val="16"/>
          <w:szCs w:val="16"/>
        </w:rPr>
        <w:t xml:space="preserve">, </w:t>
      </w:r>
      <w:proofErr w:type="spellStart"/>
      <w:r w:rsidRPr="008D4965">
        <w:rPr>
          <w:rFonts w:ascii="Times New Roman" w:eastAsia="Times New Roman" w:hAnsi="Times New Roman" w:cs="Times New Roman"/>
          <w:b/>
          <w:sz w:val="16"/>
          <w:szCs w:val="16"/>
        </w:rPr>
        <w:t>Mehaboob</w:t>
      </w:r>
      <w:proofErr w:type="spellEnd"/>
      <w:r w:rsidRPr="008D4965">
        <w:rPr>
          <w:rFonts w:ascii="Times New Roman" w:eastAsia="Times New Roman" w:hAnsi="Times New Roman" w:cs="Times New Roman"/>
          <w:b/>
          <w:sz w:val="16"/>
          <w:szCs w:val="16"/>
        </w:rPr>
        <w:t xml:space="preserve"> </w:t>
      </w:r>
      <w:proofErr w:type="spellStart"/>
      <w:r w:rsidRPr="008D4965">
        <w:rPr>
          <w:rFonts w:ascii="Times New Roman" w:eastAsia="Times New Roman" w:hAnsi="Times New Roman" w:cs="Times New Roman"/>
          <w:b/>
          <w:sz w:val="16"/>
          <w:szCs w:val="16"/>
        </w:rPr>
        <w:t>Pasha</w:t>
      </w:r>
      <w:r w:rsidRPr="008D4965">
        <w:rPr>
          <w:rFonts w:ascii="Times New Roman" w:eastAsia="Times New Roman" w:hAnsi="Times New Roman" w:cs="Times New Roman"/>
          <w:b/>
          <w:sz w:val="16"/>
          <w:szCs w:val="16"/>
          <w:vertAlign w:val="superscript"/>
        </w:rPr>
        <w:t>a</w:t>
      </w:r>
      <w:proofErr w:type="spellEnd"/>
      <w:r w:rsidRPr="008D4965">
        <w:rPr>
          <w:rFonts w:ascii="Times New Roman" w:eastAsia="Times New Roman" w:hAnsi="Times New Roman" w:cs="Times New Roman"/>
          <w:sz w:val="16"/>
          <w:szCs w:val="16"/>
          <w:vertAlign w:val="superscript"/>
        </w:rPr>
        <w:t xml:space="preserve"> </w:t>
      </w:r>
      <w:r w:rsidRPr="008D4965">
        <w:rPr>
          <w:rFonts w:ascii="Times New Roman" w:hAnsi="Times New Roman" w:cs="Times New Roman"/>
          <w:sz w:val="16"/>
          <w:szCs w:val="16"/>
        </w:rPr>
        <w:t xml:space="preserve">, </w:t>
      </w:r>
      <w:hyperlink r:id="rId7" w:anchor="!" w:history="1">
        <w:proofErr w:type="spellStart"/>
        <w:r w:rsidRPr="008D4965">
          <w:rPr>
            <w:rFonts w:ascii="Times New Roman" w:eastAsia="Times New Roman" w:hAnsi="Times New Roman" w:cs="Times New Roman"/>
            <w:b/>
            <w:sz w:val="16"/>
            <w:szCs w:val="16"/>
          </w:rPr>
          <w:t>K.Manjunatha</w:t>
        </w:r>
        <w:r w:rsidRPr="008D4965">
          <w:rPr>
            <w:rFonts w:ascii="Times New Roman" w:eastAsia="Times New Roman" w:hAnsi="Times New Roman" w:cs="Times New Roman"/>
            <w:sz w:val="16"/>
            <w:szCs w:val="16"/>
            <w:vertAlign w:val="superscript"/>
          </w:rPr>
          <w:t>a</w:t>
        </w:r>
        <w:proofErr w:type="spellEnd"/>
      </w:hyperlink>
      <w:r w:rsidRPr="008D4965">
        <w:rPr>
          <w:rFonts w:ascii="Times New Roman" w:eastAsia="Times New Roman" w:hAnsi="Times New Roman" w:cs="Times New Roman"/>
          <w:sz w:val="16"/>
          <w:szCs w:val="16"/>
        </w:rPr>
        <w:t xml:space="preserve"> </w:t>
      </w:r>
      <w:hyperlink r:id="rId8" w:anchor="!" w:history="1">
        <w:proofErr w:type="spellStart"/>
        <w:r w:rsidRPr="008D4965">
          <w:rPr>
            <w:rFonts w:ascii="Times New Roman" w:eastAsia="Times New Roman" w:hAnsi="Times New Roman" w:cs="Times New Roman"/>
            <w:sz w:val="16"/>
            <w:szCs w:val="16"/>
          </w:rPr>
          <w:t>Shidaling</w:t>
        </w:r>
        <w:proofErr w:type="spellEnd"/>
        <w:r w:rsidRPr="008D4965">
          <w:rPr>
            <w:rFonts w:ascii="Times New Roman" w:eastAsia="Times New Roman" w:hAnsi="Times New Roman" w:cs="Times New Roman"/>
            <w:sz w:val="16"/>
            <w:szCs w:val="16"/>
          </w:rPr>
          <w:t xml:space="preserve"> </w:t>
        </w:r>
        <w:proofErr w:type="spellStart"/>
        <w:r w:rsidRPr="008D4965">
          <w:rPr>
            <w:rFonts w:ascii="Times New Roman" w:eastAsia="Times New Roman" w:hAnsi="Times New Roman" w:cs="Times New Roman"/>
            <w:sz w:val="16"/>
            <w:szCs w:val="16"/>
          </w:rPr>
          <w:t>Matteppanavar</w:t>
        </w:r>
        <w:r w:rsidRPr="008D4965">
          <w:rPr>
            <w:rFonts w:ascii="Times New Roman" w:eastAsia="Times New Roman" w:hAnsi="Times New Roman" w:cs="Times New Roman"/>
            <w:sz w:val="16"/>
            <w:szCs w:val="16"/>
            <w:vertAlign w:val="superscript"/>
          </w:rPr>
          <w:t>e</w:t>
        </w:r>
        <w:proofErr w:type="spellEnd"/>
      </w:hyperlink>
    </w:p>
    <w:p w14:paraId="1DA78D10" w14:textId="77777777" w:rsidR="00551293" w:rsidRPr="008D4965" w:rsidRDefault="00551293" w:rsidP="00551293">
      <w:pPr>
        <w:spacing w:after="0" w:line="240" w:lineRule="auto"/>
        <w:jc w:val="both"/>
        <w:textAlignment w:val="top"/>
        <w:rPr>
          <w:rFonts w:ascii="Times New Roman" w:eastAsia="Times New Roman" w:hAnsi="Times New Roman" w:cs="Times New Roman"/>
          <w:b/>
          <w:sz w:val="16"/>
          <w:szCs w:val="16"/>
        </w:rPr>
      </w:pPr>
      <w:r w:rsidRPr="008D4965">
        <w:rPr>
          <w:rFonts w:ascii="Times New Roman" w:eastAsia="Times New Roman" w:hAnsi="Times New Roman" w:cs="Times New Roman"/>
          <w:b/>
          <w:sz w:val="16"/>
          <w:szCs w:val="16"/>
          <w:vertAlign w:val="superscript"/>
        </w:rPr>
        <w:t xml:space="preserve">a </w:t>
      </w:r>
      <w:r w:rsidRPr="008D4965">
        <w:rPr>
          <w:rFonts w:ascii="Times New Roman" w:eastAsia="Times New Roman" w:hAnsi="Times New Roman" w:cs="Times New Roman"/>
          <w:b/>
          <w:sz w:val="16"/>
          <w:szCs w:val="16"/>
        </w:rPr>
        <w:t>Department of Physics, School of Engineering, Presidency University, Bengaluru 560064, India</w:t>
      </w:r>
    </w:p>
    <w:p w14:paraId="3FDB6C83" w14:textId="77777777" w:rsidR="00551293" w:rsidRPr="008D4965" w:rsidRDefault="00551293" w:rsidP="00551293">
      <w:pPr>
        <w:spacing w:after="0" w:line="240" w:lineRule="auto"/>
        <w:jc w:val="both"/>
        <w:textAlignment w:val="top"/>
        <w:rPr>
          <w:rFonts w:ascii="Times New Roman" w:eastAsia="Times New Roman" w:hAnsi="Times New Roman" w:cs="Times New Roman"/>
          <w:sz w:val="16"/>
          <w:szCs w:val="16"/>
        </w:rPr>
      </w:pPr>
      <w:r w:rsidRPr="008D4965">
        <w:rPr>
          <w:rFonts w:ascii="Times New Roman" w:eastAsia="Times New Roman" w:hAnsi="Times New Roman" w:cs="Times New Roman"/>
          <w:sz w:val="16"/>
          <w:szCs w:val="16"/>
          <w:vertAlign w:val="superscript"/>
        </w:rPr>
        <w:t xml:space="preserve">b </w:t>
      </w:r>
      <w:r w:rsidRPr="008D4965">
        <w:rPr>
          <w:rFonts w:ascii="Times New Roman" w:eastAsia="Times New Roman" w:hAnsi="Times New Roman" w:cs="Times New Roman"/>
          <w:sz w:val="16"/>
          <w:szCs w:val="16"/>
        </w:rPr>
        <w:t xml:space="preserve">Department of Physics, P.C. </w:t>
      </w:r>
      <w:proofErr w:type="spellStart"/>
      <w:r w:rsidRPr="008D4965">
        <w:rPr>
          <w:rFonts w:ascii="Times New Roman" w:eastAsia="Times New Roman" w:hAnsi="Times New Roman" w:cs="Times New Roman"/>
          <w:sz w:val="16"/>
          <w:szCs w:val="16"/>
        </w:rPr>
        <w:t>Jabin</w:t>
      </w:r>
      <w:proofErr w:type="spellEnd"/>
      <w:r w:rsidRPr="008D4965">
        <w:rPr>
          <w:rFonts w:ascii="Times New Roman" w:eastAsia="Times New Roman" w:hAnsi="Times New Roman" w:cs="Times New Roman"/>
          <w:sz w:val="16"/>
          <w:szCs w:val="16"/>
        </w:rPr>
        <w:t xml:space="preserve"> Science College, </w:t>
      </w:r>
      <w:proofErr w:type="spellStart"/>
      <w:r w:rsidRPr="008D4965">
        <w:rPr>
          <w:rFonts w:ascii="Times New Roman" w:eastAsia="Times New Roman" w:hAnsi="Times New Roman" w:cs="Times New Roman"/>
          <w:sz w:val="16"/>
          <w:szCs w:val="16"/>
        </w:rPr>
        <w:t>Hubballi</w:t>
      </w:r>
      <w:proofErr w:type="spellEnd"/>
      <w:r w:rsidRPr="008D4965">
        <w:rPr>
          <w:rFonts w:ascii="Times New Roman" w:eastAsia="Times New Roman" w:hAnsi="Times New Roman" w:cs="Times New Roman"/>
          <w:sz w:val="16"/>
          <w:szCs w:val="16"/>
        </w:rPr>
        <w:t>, Karnataka 580031, India</w:t>
      </w:r>
    </w:p>
    <w:p w14:paraId="5FDEC54A" w14:textId="77777777" w:rsidR="00551293" w:rsidRPr="008D4965" w:rsidRDefault="00551293" w:rsidP="00551293">
      <w:pPr>
        <w:spacing w:after="0" w:line="240" w:lineRule="auto"/>
        <w:jc w:val="both"/>
        <w:textAlignment w:val="top"/>
        <w:rPr>
          <w:rFonts w:ascii="Times New Roman" w:eastAsia="Times New Roman" w:hAnsi="Times New Roman" w:cs="Times New Roman"/>
          <w:sz w:val="16"/>
          <w:szCs w:val="16"/>
        </w:rPr>
      </w:pPr>
      <w:r w:rsidRPr="008D4965">
        <w:rPr>
          <w:rFonts w:ascii="Times New Roman" w:eastAsia="Times New Roman" w:hAnsi="Times New Roman" w:cs="Times New Roman"/>
          <w:sz w:val="16"/>
          <w:szCs w:val="16"/>
          <w:vertAlign w:val="superscript"/>
        </w:rPr>
        <w:t xml:space="preserve">c </w:t>
      </w:r>
      <w:r w:rsidRPr="008D4965">
        <w:rPr>
          <w:rFonts w:ascii="Times New Roman" w:eastAsia="Times New Roman" w:hAnsi="Times New Roman" w:cs="Times New Roman"/>
          <w:sz w:val="16"/>
          <w:szCs w:val="16"/>
        </w:rPr>
        <w:t>Department of Physics, G.V.P. College of Engineering for Women, Visakhapatnam, Andhra Pradesh 530048, India</w:t>
      </w:r>
    </w:p>
    <w:p w14:paraId="004390B6" w14:textId="77777777" w:rsidR="00551293" w:rsidRPr="008D4965" w:rsidRDefault="00551293" w:rsidP="00551293">
      <w:pPr>
        <w:spacing w:after="0" w:line="240" w:lineRule="auto"/>
        <w:jc w:val="both"/>
        <w:textAlignment w:val="top"/>
        <w:rPr>
          <w:rFonts w:ascii="Times New Roman" w:eastAsia="Times New Roman" w:hAnsi="Times New Roman" w:cs="Times New Roman"/>
          <w:sz w:val="16"/>
          <w:szCs w:val="16"/>
        </w:rPr>
      </w:pPr>
      <w:r w:rsidRPr="008D4965">
        <w:rPr>
          <w:rFonts w:ascii="Times New Roman" w:eastAsia="Times New Roman" w:hAnsi="Times New Roman" w:cs="Times New Roman"/>
          <w:sz w:val="16"/>
          <w:szCs w:val="16"/>
          <w:vertAlign w:val="superscript"/>
        </w:rPr>
        <w:t xml:space="preserve">d </w:t>
      </w:r>
      <w:r w:rsidRPr="008D4965">
        <w:rPr>
          <w:rFonts w:ascii="Times New Roman" w:eastAsia="Times New Roman" w:hAnsi="Times New Roman" w:cs="Times New Roman"/>
          <w:sz w:val="16"/>
          <w:szCs w:val="16"/>
        </w:rPr>
        <w:t xml:space="preserve">Faculty of Material Science and Metallurgy, South Ural State University, </w:t>
      </w:r>
      <w:proofErr w:type="spellStart"/>
      <w:r w:rsidRPr="008D4965">
        <w:rPr>
          <w:rFonts w:ascii="Times New Roman" w:eastAsia="Times New Roman" w:hAnsi="Times New Roman" w:cs="Times New Roman"/>
          <w:sz w:val="16"/>
          <w:szCs w:val="16"/>
        </w:rPr>
        <w:t>Chelyabnisk</w:t>
      </w:r>
      <w:proofErr w:type="spellEnd"/>
      <w:r w:rsidRPr="008D4965">
        <w:rPr>
          <w:rFonts w:ascii="Times New Roman" w:eastAsia="Times New Roman" w:hAnsi="Times New Roman" w:cs="Times New Roman"/>
          <w:sz w:val="16"/>
          <w:szCs w:val="16"/>
        </w:rPr>
        <w:t>, Russia</w:t>
      </w:r>
    </w:p>
    <w:p w14:paraId="3B134E04" w14:textId="77777777" w:rsidR="00551293" w:rsidRPr="008D4965" w:rsidRDefault="00551293" w:rsidP="00551293">
      <w:pPr>
        <w:spacing w:after="0" w:line="240" w:lineRule="auto"/>
        <w:jc w:val="both"/>
        <w:textAlignment w:val="top"/>
        <w:rPr>
          <w:rFonts w:ascii="Times New Roman" w:eastAsia="Times New Roman" w:hAnsi="Times New Roman" w:cs="Times New Roman"/>
          <w:sz w:val="16"/>
          <w:szCs w:val="16"/>
        </w:rPr>
      </w:pPr>
      <w:r w:rsidRPr="008D4965">
        <w:rPr>
          <w:rFonts w:ascii="Times New Roman" w:eastAsia="Times New Roman" w:hAnsi="Times New Roman" w:cs="Times New Roman"/>
          <w:sz w:val="16"/>
          <w:szCs w:val="16"/>
          <w:vertAlign w:val="superscript"/>
        </w:rPr>
        <w:t xml:space="preserve">e </w:t>
      </w:r>
      <w:r w:rsidRPr="008D4965">
        <w:rPr>
          <w:rFonts w:ascii="Times New Roman" w:eastAsia="Times New Roman" w:hAnsi="Times New Roman" w:cs="Times New Roman"/>
          <w:sz w:val="16"/>
          <w:szCs w:val="16"/>
        </w:rPr>
        <w:t xml:space="preserve">Department of Physics, </w:t>
      </w:r>
      <w:proofErr w:type="spellStart"/>
      <w:r w:rsidRPr="008D4965">
        <w:rPr>
          <w:rFonts w:ascii="Times New Roman" w:eastAsia="Times New Roman" w:hAnsi="Times New Roman" w:cs="Times New Roman"/>
          <w:sz w:val="16"/>
          <w:szCs w:val="16"/>
        </w:rPr>
        <w:t>Basavaprabhu</w:t>
      </w:r>
      <w:proofErr w:type="spellEnd"/>
      <w:r w:rsidRPr="008D4965">
        <w:rPr>
          <w:rFonts w:ascii="Times New Roman" w:eastAsia="Times New Roman" w:hAnsi="Times New Roman" w:cs="Times New Roman"/>
          <w:sz w:val="16"/>
          <w:szCs w:val="16"/>
        </w:rPr>
        <w:t xml:space="preserve"> Kore Arts, Science and Commerce College, </w:t>
      </w:r>
      <w:proofErr w:type="spellStart"/>
      <w:r w:rsidRPr="008D4965">
        <w:rPr>
          <w:rFonts w:ascii="Times New Roman" w:eastAsia="Times New Roman" w:hAnsi="Times New Roman" w:cs="Times New Roman"/>
          <w:sz w:val="16"/>
          <w:szCs w:val="16"/>
        </w:rPr>
        <w:t>Chikodi</w:t>
      </w:r>
      <w:proofErr w:type="spellEnd"/>
      <w:r w:rsidRPr="008D4965">
        <w:rPr>
          <w:rFonts w:ascii="Times New Roman" w:eastAsia="Times New Roman" w:hAnsi="Times New Roman" w:cs="Times New Roman"/>
          <w:sz w:val="16"/>
          <w:szCs w:val="16"/>
        </w:rPr>
        <w:t>, India</w:t>
      </w:r>
    </w:p>
    <w:p w14:paraId="6EA4B642" w14:textId="77777777" w:rsidR="00551293" w:rsidRPr="008D4965" w:rsidRDefault="00551293" w:rsidP="00551293">
      <w:pPr>
        <w:spacing w:after="0" w:line="240" w:lineRule="auto"/>
        <w:jc w:val="both"/>
        <w:rPr>
          <w:rFonts w:ascii="Times New Roman" w:eastAsia="Times New Roman" w:hAnsi="Times New Roman" w:cs="Times New Roman"/>
          <w:sz w:val="2"/>
          <w:szCs w:val="21"/>
        </w:rPr>
      </w:pPr>
    </w:p>
    <w:p w14:paraId="3FF10327" w14:textId="77777777" w:rsidR="00551293" w:rsidRPr="005F30B0" w:rsidRDefault="00551293" w:rsidP="00551293">
      <w:pPr>
        <w:spacing w:after="0" w:line="240" w:lineRule="auto"/>
        <w:rPr>
          <w:rFonts w:ascii="Times New Roman" w:hAnsi="Times New Roman" w:cs="Times New Roman"/>
          <w:b/>
          <w:sz w:val="2"/>
        </w:rPr>
      </w:pPr>
    </w:p>
    <w:p w14:paraId="1C12CEB4" w14:textId="77777777" w:rsidR="00551293" w:rsidRPr="005F30B0" w:rsidRDefault="00551293" w:rsidP="00551293">
      <w:pPr>
        <w:spacing w:after="0" w:line="240" w:lineRule="auto"/>
        <w:rPr>
          <w:rFonts w:ascii="Times New Roman" w:hAnsi="Times New Roman" w:cs="Times New Roman"/>
          <w:b/>
          <w:sz w:val="2"/>
        </w:rPr>
      </w:pPr>
    </w:p>
    <w:p w14:paraId="18909993" w14:textId="77777777" w:rsidR="00551293" w:rsidRPr="005F30B0" w:rsidRDefault="00551293" w:rsidP="00551293">
      <w:pPr>
        <w:spacing w:after="0" w:line="240" w:lineRule="auto"/>
        <w:rPr>
          <w:rFonts w:ascii="Times New Roman" w:hAnsi="Times New Roman" w:cs="Times New Roman"/>
          <w:b/>
          <w:sz w:val="2"/>
        </w:rPr>
      </w:pPr>
    </w:p>
    <w:p w14:paraId="7E604922" w14:textId="77777777" w:rsidR="00551293" w:rsidRPr="005F30B0" w:rsidRDefault="00551293" w:rsidP="00551293">
      <w:pPr>
        <w:spacing w:after="0" w:line="240" w:lineRule="auto"/>
        <w:rPr>
          <w:rFonts w:ascii="Times New Roman" w:hAnsi="Times New Roman" w:cs="Times New Roman"/>
          <w:b/>
          <w:sz w:val="2"/>
        </w:rPr>
      </w:pPr>
    </w:p>
    <w:p w14:paraId="4EE2880D" w14:textId="77777777" w:rsidR="00551293" w:rsidRPr="005F30B0" w:rsidRDefault="00551293" w:rsidP="00551293">
      <w:pPr>
        <w:spacing w:after="0" w:line="240" w:lineRule="auto"/>
        <w:rPr>
          <w:rFonts w:ascii="Times New Roman" w:hAnsi="Times New Roman" w:cs="Times New Roman"/>
          <w:b/>
          <w:sz w:val="2"/>
        </w:rPr>
      </w:pPr>
    </w:p>
    <w:p w14:paraId="638A275F" w14:textId="77777777" w:rsidR="00551293" w:rsidRPr="005F30B0" w:rsidRDefault="00551293" w:rsidP="00551293">
      <w:pPr>
        <w:spacing w:after="0" w:line="240" w:lineRule="auto"/>
        <w:rPr>
          <w:rFonts w:ascii="Times New Roman" w:hAnsi="Times New Roman" w:cs="Times New Roman"/>
          <w:b/>
          <w:sz w:val="2"/>
        </w:rPr>
      </w:pPr>
    </w:p>
    <w:p w14:paraId="461560BF" w14:textId="77777777" w:rsidR="00551293" w:rsidRPr="008D4965" w:rsidRDefault="00551293" w:rsidP="00551293">
      <w:pPr>
        <w:spacing w:after="0" w:line="240" w:lineRule="auto"/>
        <w:jc w:val="center"/>
        <w:rPr>
          <w:rFonts w:ascii="Times New Roman" w:hAnsi="Times New Roman" w:cs="Times New Roman"/>
          <w:b/>
        </w:rPr>
      </w:pPr>
      <w:r w:rsidRPr="008D4965">
        <w:rPr>
          <w:rFonts w:ascii="Times New Roman" w:hAnsi="Times New Roman" w:cs="Times New Roman"/>
          <w:b/>
        </w:rPr>
        <w:t>Abstract</w:t>
      </w:r>
    </w:p>
    <w:p w14:paraId="3D2D552E" w14:textId="77777777" w:rsidR="00551293" w:rsidRPr="008D4965" w:rsidRDefault="00551293" w:rsidP="00551293">
      <w:pPr>
        <w:spacing w:after="0" w:line="240" w:lineRule="auto"/>
        <w:jc w:val="center"/>
        <w:rPr>
          <w:rFonts w:ascii="Times New Roman" w:hAnsi="Times New Roman" w:cs="Times New Roman"/>
          <w:b/>
          <w:sz w:val="2"/>
        </w:rPr>
      </w:pPr>
    </w:p>
    <w:p w14:paraId="0F299EBB" w14:textId="77777777" w:rsidR="00551293" w:rsidRPr="005F30B0" w:rsidRDefault="00551293" w:rsidP="00551293">
      <w:pPr>
        <w:spacing w:after="0" w:line="240" w:lineRule="auto"/>
        <w:jc w:val="center"/>
        <w:rPr>
          <w:rFonts w:ascii="Times New Roman" w:hAnsi="Times New Roman" w:cs="Times New Roman"/>
          <w:b/>
          <w:sz w:val="2"/>
        </w:rPr>
      </w:pPr>
    </w:p>
    <w:p w14:paraId="4ABB1751" w14:textId="77777777" w:rsidR="00551293" w:rsidRPr="008D4965" w:rsidRDefault="00551293" w:rsidP="00551293">
      <w:pPr>
        <w:spacing w:after="0" w:line="240" w:lineRule="auto"/>
        <w:jc w:val="both"/>
        <w:rPr>
          <w:rFonts w:ascii="Times New Roman" w:hAnsi="Times New Roman" w:cs="Times New Roman"/>
          <w:sz w:val="20"/>
        </w:rPr>
      </w:pPr>
      <w:r w:rsidRPr="008D4965">
        <w:rPr>
          <w:rFonts w:ascii="Times New Roman" w:hAnsi="Times New Roman" w:cs="Times New Roman"/>
          <w:sz w:val="20"/>
        </w:rPr>
        <w:t>Ferrite nanoparticles are currently used for important applications in the field of medical particularly, target-directed medicine and cancer treatment. Keeping this in mind, in the present work we prepared Pr</w:t>
      </w:r>
      <w:r w:rsidRPr="008D4965">
        <w:rPr>
          <w:rFonts w:ascii="Times New Roman" w:hAnsi="Times New Roman" w:cs="Times New Roman"/>
          <w:sz w:val="20"/>
          <w:vertAlign w:val="superscript"/>
        </w:rPr>
        <w:t>3+</w:t>
      </w:r>
      <w:r w:rsidRPr="008D4965">
        <w:rPr>
          <w:rFonts w:ascii="Times New Roman" w:hAnsi="Times New Roman" w:cs="Times New Roman"/>
          <w:sz w:val="20"/>
        </w:rPr>
        <w:t> doped Mn</w:t>
      </w:r>
      <w:r w:rsidRPr="008D4965">
        <w:rPr>
          <w:rFonts w:ascii="Times New Roman" w:hAnsi="Times New Roman" w:cs="Times New Roman"/>
          <w:sz w:val="20"/>
          <w:vertAlign w:val="subscript"/>
        </w:rPr>
        <w:t>0.5</w:t>
      </w:r>
      <w:r w:rsidRPr="008D4965">
        <w:rPr>
          <w:rFonts w:ascii="Times New Roman" w:hAnsi="Times New Roman" w:cs="Times New Roman"/>
          <w:sz w:val="20"/>
        </w:rPr>
        <w:t>Zn</w:t>
      </w:r>
      <w:r w:rsidRPr="008D4965">
        <w:rPr>
          <w:rFonts w:ascii="Times New Roman" w:hAnsi="Times New Roman" w:cs="Times New Roman"/>
          <w:sz w:val="20"/>
          <w:vertAlign w:val="subscript"/>
        </w:rPr>
        <w:t>0.5</w:t>
      </w:r>
      <w:r w:rsidRPr="008D4965">
        <w:rPr>
          <w:rFonts w:ascii="Times New Roman" w:hAnsi="Times New Roman" w:cs="Times New Roman"/>
          <w:sz w:val="20"/>
        </w:rPr>
        <w:t>Fe</w:t>
      </w:r>
      <w:r w:rsidRPr="008D4965">
        <w:rPr>
          <w:rFonts w:ascii="Times New Roman" w:hAnsi="Times New Roman" w:cs="Times New Roman"/>
          <w:sz w:val="20"/>
          <w:vertAlign w:val="subscript"/>
        </w:rPr>
        <w:t>2</w:t>
      </w:r>
      <w:r w:rsidRPr="008D4965">
        <w:rPr>
          <w:rFonts w:ascii="Times New Roman" w:hAnsi="Times New Roman" w:cs="Times New Roman"/>
          <w:sz w:val="20"/>
        </w:rPr>
        <w:t>O</w:t>
      </w:r>
      <w:r w:rsidRPr="008D4965">
        <w:rPr>
          <w:rFonts w:ascii="Times New Roman" w:hAnsi="Times New Roman" w:cs="Times New Roman"/>
          <w:sz w:val="20"/>
          <w:vertAlign w:val="subscript"/>
        </w:rPr>
        <w:t>4</w:t>
      </w:r>
      <w:r w:rsidRPr="008D4965">
        <w:rPr>
          <w:rFonts w:ascii="Times New Roman" w:hAnsi="Times New Roman" w:cs="Times New Roman"/>
          <w:sz w:val="20"/>
        </w:rPr>
        <w:t> nanoparticles by combustion route. The crystallinity and structure were confirmed by XRD. The Elastic properties are estimated by using FTIR data and reveals that variation of elastic constants has been interpreted in terms of strength of inter-atomic bonding and electronic configuration of the cations involved in the samples. Further variation of stiffness constants, Poison's ratio, elastic constants, longitudinal and transverse wave velocity is studied with respect to Pr</w:t>
      </w:r>
      <w:r w:rsidRPr="008D4965">
        <w:rPr>
          <w:rFonts w:ascii="Times New Roman" w:hAnsi="Times New Roman" w:cs="Times New Roman"/>
          <w:sz w:val="20"/>
          <w:vertAlign w:val="superscript"/>
        </w:rPr>
        <w:t>3+</w:t>
      </w:r>
      <w:r w:rsidRPr="008D4965">
        <w:rPr>
          <w:rFonts w:ascii="Times New Roman" w:hAnsi="Times New Roman" w:cs="Times New Roman"/>
          <w:sz w:val="20"/>
        </w:rPr>
        <w:t>content. Significant influence is observed in elastic values due to the addition of larger ionic radii of Pr</w:t>
      </w:r>
      <w:r w:rsidRPr="008D4965">
        <w:rPr>
          <w:rFonts w:ascii="Times New Roman" w:hAnsi="Times New Roman" w:cs="Times New Roman"/>
          <w:sz w:val="20"/>
          <w:vertAlign w:val="superscript"/>
        </w:rPr>
        <w:t>3+</w:t>
      </w:r>
      <w:r w:rsidRPr="008D4965">
        <w:rPr>
          <w:rFonts w:ascii="Times New Roman" w:hAnsi="Times New Roman" w:cs="Times New Roman"/>
          <w:sz w:val="20"/>
        </w:rPr>
        <w:t> in spinel lattice. The intensity of magnetization, remanence, and coercivity was found to be decreasing with increasing Pr</w:t>
      </w:r>
      <w:r w:rsidRPr="008D4965">
        <w:rPr>
          <w:rFonts w:ascii="Times New Roman" w:hAnsi="Times New Roman" w:cs="Times New Roman"/>
          <w:sz w:val="20"/>
          <w:vertAlign w:val="superscript"/>
        </w:rPr>
        <w:t>3+</w:t>
      </w:r>
      <w:r w:rsidRPr="008D4965">
        <w:rPr>
          <w:rFonts w:ascii="Times New Roman" w:hAnsi="Times New Roman" w:cs="Times New Roman"/>
          <w:sz w:val="20"/>
        </w:rPr>
        <w:t xml:space="preserve"> concentration. Hence these samples are potential candidates for medical applications </w:t>
      </w:r>
      <w:proofErr w:type="gramStart"/>
      <w:r w:rsidRPr="008D4965">
        <w:rPr>
          <w:rFonts w:ascii="Times New Roman" w:hAnsi="Times New Roman" w:cs="Times New Roman"/>
          <w:sz w:val="20"/>
        </w:rPr>
        <w:t>i.e.</w:t>
      </w:r>
      <w:proofErr w:type="gramEnd"/>
      <w:r w:rsidRPr="008D4965">
        <w:rPr>
          <w:rFonts w:ascii="Times New Roman" w:hAnsi="Times New Roman" w:cs="Times New Roman"/>
          <w:sz w:val="20"/>
        </w:rPr>
        <w:t xml:space="preserve"> magnetic resonance imaging.</w:t>
      </w:r>
    </w:p>
    <w:p w14:paraId="067A5ECA" w14:textId="77777777" w:rsidR="00551293" w:rsidRPr="008D4965" w:rsidRDefault="00551293" w:rsidP="00551293">
      <w:pPr>
        <w:spacing w:after="0" w:line="240" w:lineRule="auto"/>
        <w:jc w:val="both"/>
        <w:rPr>
          <w:rFonts w:ascii="Times New Roman" w:hAnsi="Times New Roman" w:cs="Times New Roman"/>
          <w:b/>
          <w:sz w:val="12"/>
        </w:rPr>
      </w:pPr>
    </w:p>
    <w:p w14:paraId="1F930F20" w14:textId="77777777" w:rsidR="00551293" w:rsidRPr="008D4965" w:rsidRDefault="00551293" w:rsidP="00551293">
      <w:pPr>
        <w:spacing w:after="0" w:line="240" w:lineRule="auto"/>
        <w:jc w:val="both"/>
        <w:rPr>
          <w:rFonts w:ascii="Times New Roman" w:hAnsi="Times New Roman" w:cs="Times New Roman"/>
          <w:b/>
        </w:rPr>
      </w:pPr>
      <w:r>
        <w:rPr>
          <w:rFonts w:ascii="Times New Roman" w:hAnsi="Times New Roman" w:cs="Times New Roman"/>
          <w:b/>
        </w:rPr>
        <w:t>Keywords:</w:t>
      </w:r>
    </w:p>
    <w:p w14:paraId="67B80AC0" w14:textId="77777777" w:rsidR="00551293" w:rsidRPr="008D4965" w:rsidRDefault="00551293" w:rsidP="00551293">
      <w:pPr>
        <w:spacing w:after="0" w:line="240" w:lineRule="auto"/>
        <w:rPr>
          <w:rFonts w:ascii="Times New Roman" w:eastAsia="Times New Roman" w:hAnsi="Times New Roman" w:cs="Times New Roman"/>
          <w:color w:val="2E2E2E"/>
          <w:sz w:val="20"/>
        </w:rPr>
      </w:pPr>
      <w:r w:rsidRPr="008D4965">
        <w:rPr>
          <w:rFonts w:ascii="Times New Roman" w:eastAsia="Times New Roman" w:hAnsi="Times New Roman" w:cs="Times New Roman"/>
          <w:color w:val="2E2E2E"/>
          <w:sz w:val="20"/>
        </w:rPr>
        <w:t>Ferrites, Stiffness constants, Poison's ratio, Elastic constants, Longitudinal elastic wave velocity, Transverse wave velocity</w:t>
      </w:r>
    </w:p>
    <w:p w14:paraId="1A815692" w14:textId="77777777" w:rsidR="00551293" w:rsidRPr="008D4965" w:rsidRDefault="00551293" w:rsidP="00551293">
      <w:pPr>
        <w:spacing w:after="0" w:line="240" w:lineRule="auto"/>
        <w:rPr>
          <w:rFonts w:ascii="Times New Roman" w:hAnsi="Times New Roman" w:cs="Times New Roman"/>
          <w:b/>
        </w:rPr>
      </w:pPr>
      <w:r>
        <w:rPr>
          <w:rFonts w:ascii="Times New Roman" w:hAnsi="Times New Roman" w:cs="Times New Roman"/>
          <w:b/>
        </w:rPr>
        <w:t>Publication Details:</w:t>
      </w:r>
    </w:p>
    <w:p w14:paraId="6EE2EB50" w14:textId="77777777" w:rsidR="00551293" w:rsidRPr="005F30B0" w:rsidRDefault="00551293" w:rsidP="00551293">
      <w:pPr>
        <w:spacing w:after="0" w:line="240" w:lineRule="auto"/>
        <w:rPr>
          <w:rFonts w:ascii="Times New Roman" w:hAnsi="Times New Roman" w:cs="Times New Roman"/>
          <w:b/>
          <w:sz w:val="4"/>
        </w:rPr>
      </w:pPr>
    </w:p>
    <w:tbl>
      <w:tblPr>
        <w:tblW w:w="9450" w:type="dxa"/>
        <w:tblLayout w:type="fixed"/>
        <w:tblLook w:val="04A0" w:firstRow="1" w:lastRow="0" w:firstColumn="1" w:lastColumn="0" w:noHBand="0" w:noVBand="1"/>
      </w:tblPr>
      <w:tblGrid>
        <w:gridCol w:w="2610"/>
        <w:gridCol w:w="720"/>
        <w:gridCol w:w="1710"/>
        <w:gridCol w:w="1170"/>
        <w:gridCol w:w="1350"/>
        <w:gridCol w:w="1890"/>
      </w:tblGrid>
      <w:tr w:rsidR="00551293" w:rsidRPr="005F30B0" w14:paraId="2D2D06B0" w14:textId="77777777" w:rsidTr="00673108">
        <w:trPr>
          <w:trHeight w:val="333"/>
        </w:trPr>
        <w:tc>
          <w:tcPr>
            <w:tcW w:w="2610" w:type="dxa"/>
            <w:noWrap/>
            <w:hideMark/>
          </w:tcPr>
          <w:p w14:paraId="126A58D2" w14:textId="77777777" w:rsidR="00551293" w:rsidRPr="005C3223" w:rsidRDefault="00551293" w:rsidP="00673108">
            <w:pPr>
              <w:spacing w:after="0" w:line="240" w:lineRule="auto"/>
              <w:jc w:val="center"/>
              <w:rPr>
                <w:rFonts w:ascii="Times New Roman" w:eastAsia="Times New Roman" w:hAnsi="Times New Roman" w:cs="Times New Roman"/>
                <w:b/>
                <w:bCs/>
                <w:sz w:val="20"/>
              </w:rPr>
            </w:pPr>
            <w:r w:rsidRPr="005C3223">
              <w:rPr>
                <w:rFonts w:ascii="Times New Roman" w:eastAsia="Times New Roman" w:hAnsi="Times New Roman" w:cs="Times New Roman"/>
                <w:b/>
                <w:bCs/>
                <w:sz w:val="20"/>
              </w:rPr>
              <w:t>Journal Name</w:t>
            </w:r>
          </w:p>
        </w:tc>
        <w:tc>
          <w:tcPr>
            <w:tcW w:w="720" w:type="dxa"/>
            <w:noWrap/>
            <w:hideMark/>
          </w:tcPr>
          <w:p w14:paraId="14DE3467" w14:textId="77777777" w:rsidR="00551293" w:rsidRPr="005C3223" w:rsidRDefault="00551293" w:rsidP="00673108">
            <w:pPr>
              <w:spacing w:after="0" w:line="240" w:lineRule="auto"/>
              <w:jc w:val="center"/>
              <w:rPr>
                <w:rFonts w:ascii="Times New Roman" w:eastAsia="Times New Roman" w:hAnsi="Times New Roman" w:cs="Times New Roman"/>
                <w:b/>
                <w:bCs/>
                <w:sz w:val="20"/>
              </w:rPr>
            </w:pPr>
            <w:r w:rsidRPr="005C3223">
              <w:rPr>
                <w:rFonts w:ascii="Times New Roman" w:eastAsia="Times New Roman" w:hAnsi="Times New Roman" w:cs="Times New Roman"/>
                <w:b/>
                <w:bCs/>
                <w:sz w:val="20"/>
              </w:rPr>
              <w:t>Vol.</w:t>
            </w:r>
          </w:p>
        </w:tc>
        <w:tc>
          <w:tcPr>
            <w:tcW w:w="1710" w:type="dxa"/>
            <w:hideMark/>
          </w:tcPr>
          <w:p w14:paraId="2B8D0B2B" w14:textId="77777777" w:rsidR="00551293" w:rsidRPr="005C3223" w:rsidRDefault="00551293" w:rsidP="00673108">
            <w:pPr>
              <w:spacing w:after="0" w:line="240" w:lineRule="auto"/>
              <w:jc w:val="center"/>
              <w:rPr>
                <w:rFonts w:ascii="Times New Roman" w:eastAsia="Times New Roman" w:hAnsi="Times New Roman" w:cs="Times New Roman"/>
                <w:b/>
                <w:bCs/>
                <w:sz w:val="20"/>
              </w:rPr>
            </w:pPr>
            <w:r w:rsidRPr="005C3223">
              <w:rPr>
                <w:rFonts w:ascii="Times New Roman" w:eastAsia="Times New Roman" w:hAnsi="Times New Roman" w:cs="Times New Roman"/>
                <w:b/>
                <w:bCs/>
                <w:sz w:val="20"/>
              </w:rPr>
              <w:t xml:space="preserve">Month </w:t>
            </w:r>
            <w:proofErr w:type="gramStart"/>
            <w:r w:rsidRPr="005C3223">
              <w:rPr>
                <w:rFonts w:ascii="Times New Roman" w:eastAsia="Times New Roman" w:hAnsi="Times New Roman" w:cs="Times New Roman"/>
                <w:b/>
                <w:bCs/>
                <w:sz w:val="20"/>
              </w:rPr>
              <w:t>&amp;  Year</w:t>
            </w:r>
            <w:proofErr w:type="gramEnd"/>
            <w:r w:rsidRPr="005C3223">
              <w:rPr>
                <w:rFonts w:ascii="Times New Roman" w:eastAsia="Times New Roman" w:hAnsi="Times New Roman" w:cs="Times New Roman"/>
                <w:b/>
                <w:bCs/>
                <w:sz w:val="20"/>
              </w:rPr>
              <w:t xml:space="preserve"> </w:t>
            </w:r>
          </w:p>
        </w:tc>
        <w:tc>
          <w:tcPr>
            <w:tcW w:w="1170" w:type="dxa"/>
            <w:noWrap/>
            <w:hideMark/>
          </w:tcPr>
          <w:p w14:paraId="5CF2297D" w14:textId="77777777" w:rsidR="00551293" w:rsidRPr="005C3223" w:rsidRDefault="00551293" w:rsidP="00673108">
            <w:pPr>
              <w:spacing w:after="0" w:line="240" w:lineRule="auto"/>
              <w:jc w:val="center"/>
              <w:rPr>
                <w:rFonts w:ascii="Times New Roman" w:eastAsia="Times New Roman" w:hAnsi="Times New Roman" w:cs="Times New Roman"/>
                <w:b/>
                <w:bCs/>
                <w:sz w:val="20"/>
              </w:rPr>
            </w:pPr>
            <w:r w:rsidRPr="005C3223">
              <w:rPr>
                <w:rFonts w:ascii="Times New Roman" w:eastAsia="Times New Roman" w:hAnsi="Times New Roman" w:cs="Times New Roman"/>
                <w:b/>
                <w:bCs/>
                <w:sz w:val="20"/>
              </w:rPr>
              <w:t>Page No.</w:t>
            </w:r>
          </w:p>
        </w:tc>
        <w:tc>
          <w:tcPr>
            <w:tcW w:w="1350" w:type="dxa"/>
            <w:noWrap/>
            <w:hideMark/>
          </w:tcPr>
          <w:p w14:paraId="512E9B71" w14:textId="77777777" w:rsidR="00551293" w:rsidRPr="005C3223" w:rsidRDefault="00551293" w:rsidP="00673108">
            <w:pPr>
              <w:spacing w:after="0" w:line="240" w:lineRule="auto"/>
              <w:jc w:val="center"/>
              <w:rPr>
                <w:rFonts w:ascii="Times New Roman" w:eastAsia="Times New Roman" w:hAnsi="Times New Roman" w:cs="Times New Roman"/>
                <w:b/>
                <w:bCs/>
                <w:sz w:val="20"/>
              </w:rPr>
            </w:pPr>
            <w:r w:rsidRPr="005C3223">
              <w:rPr>
                <w:rFonts w:ascii="Times New Roman" w:eastAsia="Times New Roman" w:hAnsi="Times New Roman" w:cs="Times New Roman"/>
                <w:b/>
                <w:bCs/>
                <w:sz w:val="20"/>
              </w:rPr>
              <w:t>Publisher</w:t>
            </w:r>
          </w:p>
        </w:tc>
        <w:tc>
          <w:tcPr>
            <w:tcW w:w="1890" w:type="dxa"/>
            <w:noWrap/>
            <w:hideMark/>
          </w:tcPr>
          <w:p w14:paraId="040E21A2" w14:textId="77777777" w:rsidR="00551293" w:rsidRPr="005C3223" w:rsidRDefault="00551293" w:rsidP="00673108">
            <w:pPr>
              <w:spacing w:after="0" w:line="240" w:lineRule="auto"/>
              <w:jc w:val="center"/>
              <w:rPr>
                <w:rFonts w:ascii="Times New Roman" w:eastAsia="Times New Roman" w:hAnsi="Times New Roman" w:cs="Times New Roman"/>
                <w:b/>
                <w:bCs/>
                <w:sz w:val="20"/>
              </w:rPr>
            </w:pPr>
            <w:proofErr w:type="spellStart"/>
            <w:r w:rsidRPr="005C3223">
              <w:rPr>
                <w:rFonts w:ascii="Times New Roman" w:eastAsia="Times New Roman" w:hAnsi="Times New Roman" w:cs="Times New Roman"/>
                <w:b/>
                <w:bCs/>
                <w:sz w:val="20"/>
              </w:rPr>
              <w:t>Scimago</w:t>
            </w:r>
            <w:proofErr w:type="spellEnd"/>
            <w:r w:rsidRPr="005C3223">
              <w:rPr>
                <w:rFonts w:ascii="Times New Roman" w:eastAsia="Times New Roman" w:hAnsi="Times New Roman" w:cs="Times New Roman"/>
                <w:b/>
                <w:bCs/>
                <w:sz w:val="20"/>
              </w:rPr>
              <w:t xml:space="preserve"> Ranking</w:t>
            </w:r>
          </w:p>
        </w:tc>
      </w:tr>
      <w:tr w:rsidR="00551293" w:rsidRPr="005F30B0" w14:paraId="2BCD2CBD" w14:textId="77777777" w:rsidTr="00673108">
        <w:trPr>
          <w:trHeight w:val="333"/>
        </w:trPr>
        <w:tc>
          <w:tcPr>
            <w:tcW w:w="2610" w:type="dxa"/>
            <w:noWrap/>
            <w:hideMark/>
          </w:tcPr>
          <w:p w14:paraId="336668AD"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Chemical Data Collections</w:t>
            </w:r>
          </w:p>
        </w:tc>
        <w:tc>
          <w:tcPr>
            <w:tcW w:w="720" w:type="dxa"/>
            <w:noWrap/>
          </w:tcPr>
          <w:p w14:paraId="7ACA8D69"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24</w:t>
            </w:r>
          </w:p>
        </w:tc>
        <w:tc>
          <w:tcPr>
            <w:tcW w:w="1710" w:type="dxa"/>
          </w:tcPr>
          <w:p w14:paraId="479FE9CF"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Dec</w:t>
            </w:r>
            <w:r>
              <w:rPr>
                <w:rFonts w:ascii="Times New Roman" w:hAnsi="Times New Roman" w:cs="Times New Roman"/>
                <w:color w:val="000000"/>
                <w:sz w:val="20"/>
              </w:rPr>
              <w:t>.</w:t>
            </w:r>
            <w:r w:rsidRPr="005C3223">
              <w:rPr>
                <w:rFonts w:ascii="Times New Roman" w:hAnsi="Times New Roman" w:cs="Times New Roman"/>
                <w:color w:val="000000"/>
                <w:sz w:val="20"/>
              </w:rPr>
              <w:t xml:space="preserve"> 2019</w:t>
            </w:r>
          </w:p>
        </w:tc>
        <w:tc>
          <w:tcPr>
            <w:tcW w:w="1170" w:type="dxa"/>
            <w:noWrap/>
          </w:tcPr>
          <w:p w14:paraId="5CD97CFE"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100273</w:t>
            </w:r>
          </w:p>
        </w:tc>
        <w:tc>
          <w:tcPr>
            <w:tcW w:w="1350" w:type="dxa"/>
            <w:noWrap/>
          </w:tcPr>
          <w:p w14:paraId="1E9D1177"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Elsevier</w:t>
            </w:r>
          </w:p>
        </w:tc>
        <w:tc>
          <w:tcPr>
            <w:tcW w:w="1890" w:type="dxa"/>
            <w:noWrap/>
          </w:tcPr>
          <w:p w14:paraId="0AB3B902" w14:textId="77777777" w:rsidR="00551293" w:rsidRPr="005C3223" w:rsidRDefault="00551293" w:rsidP="00673108">
            <w:pPr>
              <w:spacing w:after="0" w:line="240" w:lineRule="auto"/>
              <w:jc w:val="center"/>
              <w:rPr>
                <w:rFonts w:ascii="Times New Roman" w:eastAsia="Times New Roman" w:hAnsi="Times New Roman" w:cs="Times New Roman"/>
                <w:b/>
                <w:bCs/>
                <w:color w:val="FF0000"/>
                <w:sz w:val="20"/>
              </w:rPr>
            </w:pPr>
            <w:r w:rsidRPr="005C3223">
              <w:rPr>
                <w:rFonts w:ascii="Times New Roman" w:hAnsi="Times New Roman" w:cs="Times New Roman"/>
                <w:color w:val="000000"/>
                <w:sz w:val="20"/>
              </w:rPr>
              <w:t>Q3</w:t>
            </w:r>
          </w:p>
        </w:tc>
      </w:tr>
    </w:tbl>
    <w:p w14:paraId="5174597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1293"/>
    <w:rsid w:val="00551293"/>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C7FB"/>
  <w15:chartTrackingRefBased/>
  <w15:docId w15:val="{4A62D826-886F-421B-AD56-28CF9D4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2405830019301831?via%3Dihub" TargetMode="External"/><Relationship Id="rId3" Type="http://schemas.openxmlformats.org/officeDocument/2006/relationships/webSettings" Target="webSettings.xml"/><Relationship Id="rId7" Type="http://schemas.openxmlformats.org/officeDocument/2006/relationships/hyperlink" Target="https://www.sciencedirect.com/science/article/abs/pii/S2405830019301831?via%3Di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2405830019301831?via%3Dihub" TargetMode="External"/><Relationship Id="rId5" Type="http://schemas.openxmlformats.org/officeDocument/2006/relationships/hyperlink" Target="https://www.sciencedirect.com/science/article/abs/pii/S2405830019301831?via%3Dihub" TargetMode="External"/><Relationship Id="rId10" Type="http://schemas.openxmlformats.org/officeDocument/2006/relationships/theme" Target="theme/theme1.xml"/><Relationship Id="rId4" Type="http://schemas.openxmlformats.org/officeDocument/2006/relationships/hyperlink" Target="https://www.sciencedirect.com/science/article/abs/pii/S2405830019301831?via%3Dih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2022-05-18T10:52:00Z</dcterms:created>
  <dcterms:modified xsi:type="dcterms:W3CDTF">2022-05-18T10:52:00Z</dcterms:modified>
</cp:coreProperties>
</file>