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8DA8D" w14:textId="77777777" w:rsidR="004849C7" w:rsidRPr="006F00E6" w:rsidRDefault="004849C7" w:rsidP="004849C7">
      <w:pPr>
        <w:spacing w:after="0"/>
        <w:rPr>
          <w:rFonts w:ascii="Times New Roman" w:hAnsi="Times New Roman" w:cs="Times New Roman"/>
          <w:b/>
        </w:rPr>
      </w:pPr>
      <w:r w:rsidRPr="006F00E6">
        <w:rPr>
          <w:rFonts w:ascii="Times New Roman" w:hAnsi="Times New Roman" w:cs="Times New Roman"/>
          <w:b/>
        </w:rPr>
        <w:t>Paper No: PU-SOE-</w:t>
      </w:r>
      <w:r w:rsidRPr="00591D8D">
        <w:rPr>
          <w:rFonts w:ascii="Times New Roman" w:hAnsi="Times New Roman" w:cs="Times New Roman"/>
          <w:b/>
        </w:rPr>
        <w:t>MAT- 16</w:t>
      </w:r>
    </w:p>
    <w:p w14:paraId="247527E5" w14:textId="77777777" w:rsidR="004849C7" w:rsidRPr="001210E2" w:rsidRDefault="004849C7" w:rsidP="004849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"/>
        </w:rPr>
      </w:pPr>
    </w:p>
    <w:p w14:paraId="3D883969" w14:textId="77777777" w:rsidR="004849C7" w:rsidRPr="006F00E6" w:rsidRDefault="004849C7" w:rsidP="004849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6"/>
        </w:rPr>
      </w:pPr>
    </w:p>
    <w:p w14:paraId="2E0F33FB" w14:textId="77777777" w:rsidR="004849C7" w:rsidRPr="00777C21" w:rsidRDefault="004849C7" w:rsidP="004849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777C21">
        <w:rPr>
          <w:rFonts w:ascii="Times New Roman" w:eastAsia="Times New Roman" w:hAnsi="Times New Roman" w:cs="Times New Roman"/>
          <w:b/>
          <w:color w:val="000000"/>
        </w:rPr>
        <w:t>Total Coloring of Core Satellite, Cocktail Party &amp; Modular Product Graphs</w:t>
      </w:r>
    </w:p>
    <w:p w14:paraId="1849FEED" w14:textId="77777777" w:rsidR="004849C7" w:rsidRPr="006F00E6" w:rsidRDefault="004849C7" w:rsidP="004849C7">
      <w:pPr>
        <w:tabs>
          <w:tab w:val="left" w:pos="35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2"/>
        </w:rPr>
      </w:pPr>
    </w:p>
    <w:p w14:paraId="69C57C4C" w14:textId="77777777" w:rsidR="004849C7" w:rsidRPr="00591D8D" w:rsidRDefault="004849C7" w:rsidP="004849C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16"/>
          <w:szCs w:val="20"/>
        </w:rPr>
      </w:pPr>
      <w:r w:rsidRPr="00777C21">
        <w:rPr>
          <w:rFonts w:ascii="Times New Roman" w:eastAsia="Times New Roman" w:hAnsi="Times New Roman" w:cs="Times New Roman"/>
          <w:color w:val="222222"/>
          <w:sz w:val="16"/>
          <w:szCs w:val="20"/>
        </w:rPr>
        <w:t>R Vignesh,</w:t>
      </w:r>
      <w:r w:rsidRPr="00777C21">
        <w:rPr>
          <w:rFonts w:ascii="Times New Roman" w:eastAsia="Times New Roman" w:hAnsi="Times New Roman" w:cs="Times New Roman"/>
          <w:b/>
          <w:bCs/>
          <w:color w:val="222222"/>
          <w:sz w:val="16"/>
          <w:szCs w:val="20"/>
        </w:rPr>
        <w:t xml:space="preserve"> S Mohan</w:t>
      </w:r>
      <w:r w:rsidRPr="00777C21">
        <w:rPr>
          <w:rFonts w:ascii="Times New Roman" w:eastAsia="Times New Roman" w:hAnsi="Times New Roman" w:cs="Times New Roman"/>
          <w:color w:val="222222"/>
          <w:sz w:val="16"/>
          <w:szCs w:val="20"/>
        </w:rPr>
        <w:t>, J Geetha, K Somasundaram</w:t>
      </w:r>
    </w:p>
    <w:p w14:paraId="583E6446" w14:textId="77777777" w:rsidR="004849C7" w:rsidRPr="00932C1B" w:rsidRDefault="004849C7" w:rsidP="004849C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932C1B">
        <w:rPr>
          <w:rFonts w:ascii="Times New Roman" w:hAnsi="Times New Roman" w:cs="Times New Roman"/>
          <w:sz w:val="16"/>
          <w:szCs w:val="16"/>
        </w:rPr>
        <w:t>Department of Mathematics, School of Engineering, Presidency University, Bangalore-560 064, INDIA</w:t>
      </w:r>
    </w:p>
    <w:p w14:paraId="6C99A426" w14:textId="77777777" w:rsidR="004849C7" w:rsidRPr="004818F1" w:rsidRDefault="004849C7" w:rsidP="004849C7">
      <w:pPr>
        <w:spacing w:after="0" w:line="240" w:lineRule="auto"/>
        <w:jc w:val="center"/>
        <w:rPr>
          <w:rFonts w:ascii="Times New Roman" w:hAnsi="Times New Roman" w:cs="Times New Roman"/>
          <w:b/>
          <w:sz w:val="14"/>
        </w:rPr>
      </w:pPr>
    </w:p>
    <w:p w14:paraId="5D3B3406" w14:textId="77777777" w:rsidR="004849C7" w:rsidRPr="002A2612" w:rsidRDefault="004849C7" w:rsidP="004849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F00E6">
        <w:rPr>
          <w:rFonts w:ascii="Times New Roman" w:hAnsi="Times New Roman" w:cs="Times New Roman"/>
          <w:b/>
        </w:rPr>
        <w:t>Abstract</w:t>
      </w:r>
    </w:p>
    <w:p w14:paraId="4347AB83" w14:textId="77777777" w:rsidR="004849C7" w:rsidRPr="006F00E6" w:rsidRDefault="004849C7" w:rsidP="004849C7">
      <w:pPr>
        <w:spacing w:after="0" w:line="240" w:lineRule="auto"/>
        <w:jc w:val="center"/>
        <w:rPr>
          <w:rFonts w:ascii="Times New Roman" w:hAnsi="Times New Roman" w:cs="Times New Roman"/>
          <w:b/>
          <w:sz w:val="2"/>
        </w:rPr>
      </w:pPr>
    </w:p>
    <w:p w14:paraId="2F8B988F" w14:textId="77777777" w:rsidR="004849C7" w:rsidRPr="002A2612" w:rsidRDefault="004849C7" w:rsidP="004849C7">
      <w:pPr>
        <w:spacing w:after="0" w:line="240" w:lineRule="auto"/>
        <w:jc w:val="center"/>
        <w:rPr>
          <w:rFonts w:ascii="Times New Roman" w:hAnsi="Times New Roman" w:cs="Times New Roman"/>
          <w:b/>
          <w:sz w:val="2"/>
        </w:rPr>
      </w:pPr>
    </w:p>
    <w:p w14:paraId="196862DE" w14:textId="77777777" w:rsidR="004849C7" w:rsidRPr="00777C21" w:rsidRDefault="004849C7" w:rsidP="004849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7C21">
        <w:rPr>
          <w:rFonts w:ascii="Times New Roman" w:hAnsi="Times New Roman" w:cs="Times New Roman"/>
          <w:sz w:val="20"/>
          <w:szCs w:val="20"/>
        </w:rPr>
        <w:t xml:space="preserve">A total coloring of a graph G is a combination of vertex and edge colorings of G. In other words, is an assignment of colors to the elements of the graph G such that no two adjacent elements (vertices and edges) receive a same color. The total chromatic number of a graph G, denoted by χ 00(G), is the minimum number of colors that suffice in a total coloring. Total coloring conjecture (TCC) was proposed independently by Behzad and </w:t>
      </w:r>
      <w:proofErr w:type="spellStart"/>
      <w:r w:rsidRPr="00777C21">
        <w:rPr>
          <w:rFonts w:ascii="Times New Roman" w:hAnsi="Times New Roman" w:cs="Times New Roman"/>
          <w:sz w:val="20"/>
          <w:szCs w:val="20"/>
        </w:rPr>
        <w:t>Vizing</w:t>
      </w:r>
      <w:proofErr w:type="spellEnd"/>
      <w:r w:rsidRPr="00777C21">
        <w:rPr>
          <w:rFonts w:ascii="Times New Roman" w:hAnsi="Times New Roman" w:cs="Times New Roman"/>
          <w:sz w:val="20"/>
          <w:szCs w:val="20"/>
        </w:rPr>
        <w:t xml:space="preserve"> that for any graph G, ∆(G) + 1 ≤ χ 00(G) ≤ ∆(G) + 2, where ∆(G) is the maximum degree of G. In this paper, we prove TCC for Core Satellite graph, Cocktail Party graph, Modular product of paths and </w:t>
      </w:r>
      <w:proofErr w:type="spellStart"/>
      <w:r w:rsidRPr="00777C21">
        <w:rPr>
          <w:rFonts w:ascii="Times New Roman" w:hAnsi="Times New Roman" w:cs="Times New Roman"/>
          <w:sz w:val="20"/>
          <w:szCs w:val="20"/>
        </w:rPr>
        <w:t>Shrikhande</w:t>
      </w:r>
      <w:proofErr w:type="spellEnd"/>
      <w:r w:rsidRPr="00777C21">
        <w:rPr>
          <w:rFonts w:ascii="Times New Roman" w:hAnsi="Times New Roman" w:cs="Times New Roman"/>
          <w:sz w:val="20"/>
          <w:szCs w:val="20"/>
        </w:rPr>
        <w:t xml:space="preserve"> graph.</w:t>
      </w:r>
    </w:p>
    <w:p w14:paraId="54A5ABF9" w14:textId="77777777" w:rsidR="004849C7" w:rsidRPr="00777C21" w:rsidRDefault="004849C7" w:rsidP="004849C7">
      <w:pPr>
        <w:spacing w:after="0" w:line="240" w:lineRule="auto"/>
        <w:jc w:val="both"/>
        <w:rPr>
          <w:rFonts w:ascii="Times New Roman" w:hAnsi="Times New Roman" w:cs="Times New Roman"/>
          <w:b/>
          <w:sz w:val="16"/>
        </w:rPr>
      </w:pPr>
    </w:p>
    <w:p w14:paraId="72C35AAD" w14:textId="77777777" w:rsidR="004849C7" w:rsidRPr="006F00E6" w:rsidRDefault="004849C7" w:rsidP="004849C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Keywords:</w:t>
      </w:r>
    </w:p>
    <w:p w14:paraId="4B7A9C47" w14:textId="77777777" w:rsidR="004849C7" w:rsidRDefault="004849C7" w:rsidP="004849C7">
      <w:pPr>
        <w:spacing w:after="0" w:line="240" w:lineRule="auto"/>
      </w:pPr>
      <w:r w:rsidRPr="00591D8D">
        <w:rPr>
          <w:rFonts w:ascii="Times New Roman" w:hAnsi="Times New Roman" w:cs="Times New Roman"/>
          <w:sz w:val="20"/>
          <w:szCs w:val="20"/>
        </w:rPr>
        <w:t xml:space="preserve">Total coloring, Modular product graph, Core Satellite graph, Cocktail Party graph, </w:t>
      </w:r>
      <w:proofErr w:type="spellStart"/>
      <w:r w:rsidRPr="00591D8D">
        <w:rPr>
          <w:rFonts w:ascii="Times New Roman" w:hAnsi="Times New Roman" w:cs="Times New Roman"/>
          <w:sz w:val="20"/>
          <w:szCs w:val="20"/>
        </w:rPr>
        <w:t>Shrikhande</w:t>
      </w:r>
      <w:proofErr w:type="spellEnd"/>
      <w:r w:rsidRPr="00591D8D">
        <w:rPr>
          <w:rFonts w:ascii="Times New Roman" w:hAnsi="Times New Roman" w:cs="Times New Roman"/>
          <w:sz w:val="20"/>
          <w:szCs w:val="20"/>
        </w:rPr>
        <w:t xml:space="preserve"> graph.</w:t>
      </w:r>
      <w:r>
        <w:t xml:space="preserve"> </w:t>
      </w:r>
    </w:p>
    <w:p w14:paraId="39CA2C55" w14:textId="77777777" w:rsidR="004849C7" w:rsidRPr="00582C44" w:rsidRDefault="004849C7" w:rsidP="004849C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Publication Details:</w:t>
      </w:r>
    </w:p>
    <w:p w14:paraId="1C1378DF" w14:textId="77777777" w:rsidR="004849C7" w:rsidRPr="002A2612" w:rsidRDefault="004849C7" w:rsidP="004849C7">
      <w:pPr>
        <w:spacing w:after="0" w:line="240" w:lineRule="auto"/>
        <w:rPr>
          <w:rFonts w:ascii="Times New Roman" w:hAnsi="Times New Roman" w:cs="Times New Roman"/>
          <w:b/>
          <w:sz w:val="18"/>
          <w:vertAlign w:val="superscript"/>
        </w:rPr>
      </w:pPr>
    </w:p>
    <w:tbl>
      <w:tblPr>
        <w:tblW w:w="9433" w:type="dxa"/>
        <w:tblLayout w:type="fixed"/>
        <w:tblLook w:val="04A0" w:firstRow="1" w:lastRow="0" w:firstColumn="1" w:lastColumn="0" w:noHBand="0" w:noVBand="1"/>
      </w:tblPr>
      <w:tblGrid>
        <w:gridCol w:w="2606"/>
        <w:gridCol w:w="898"/>
        <w:gridCol w:w="1714"/>
        <w:gridCol w:w="1045"/>
        <w:gridCol w:w="1463"/>
        <w:gridCol w:w="1707"/>
      </w:tblGrid>
      <w:tr w:rsidR="004849C7" w:rsidRPr="001B4505" w14:paraId="5DB4D3E6" w14:textId="77777777" w:rsidTr="00673108">
        <w:trPr>
          <w:trHeight w:val="106"/>
        </w:trPr>
        <w:tc>
          <w:tcPr>
            <w:tcW w:w="2606" w:type="dxa"/>
            <w:noWrap/>
            <w:hideMark/>
          </w:tcPr>
          <w:p w14:paraId="3210BB22" w14:textId="77777777" w:rsidR="004849C7" w:rsidRPr="00582C44" w:rsidRDefault="004849C7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582C4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Journal Name</w:t>
            </w:r>
          </w:p>
        </w:tc>
        <w:tc>
          <w:tcPr>
            <w:tcW w:w="898" w:type="dxa"/>
            <w:noWrap/>
            <w:hideMark/>
          </w:tcPr>
          <w:p w14:paraId="46E7E310" w14:textId="77777777" w:rsidR="004849C7" w:rsidRPr="00582C44" w:rsidRDefault="004849C7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582C4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Vol.</w:t>
            </w:r>
          </w:p>
        </w:tc>
        <w:tc>
          <w:tcPr>
            <w:tcW w:w="1714" w:type="dxa"/>
            <w:hideMark/>
          </w:tcPr>
          <w:p w14:paraId="48FEC33D" w14:textId="77777777" w:rsidR="004849C7" w:rsidRPr="00582C44" w:rsidRDefault="004849C7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582C4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Month </w:t>
            </w:r>
            <w:proofErr w:type="gramStart"/>
            <w:r w:rsidRPr="00582C4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&amp;  Year</w:t>
            </w:r>
            <w:proofErr w:type="gramEnd"/>
            <w:r w:rsidRPr="00582C4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</w:p>
        </w:tc>
        <w:tc>
          <w:tcPr>
            <w:tcW w:w="1045" w:type="dxa"/>
            <w:noWrap/>
            <w:hideMark/>
          </w:tcPr>
          <w:p w14:paraId="7094E09C" w14:textId="77777777" w:rsidR="004849C7" w:rsidRPr="00582C44" w:rsidRDefault="004849C7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582C4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Page No.</w:t>
            </w:r>
          </w:p>
        </w:tc>
        <w:tc>
          <w:tcPr>
            <w:tcW w:w="1463" w:type="dxa"/>
            <w:noWrap/>
            <w:hideMark/>
          </w:tcPr>
          <w:p w14:paraId="1A79BEA1" w14:textId="77777777" w:rsidR="004849C7" w:rsidRPr="00582C44" w:rsidRDefault="004849C7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582C4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Publisher</w:t>
            </w:r>
          </w:p>
        </w:tc>
        <w:tc>
          <w:tcPr>
            <w:tcW w:w="1707" w:type="dxa"/>
            <w:noWrap/>
            <w:hideMark/>
          </w:tcPr>
          <w:p w14:paraId="4B92E700" w14:textId="77777777" w:rsidR="004849C7" w:rsidRPr="00582C44" w:rsidRDefault="004849C7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proofErr w:type="spellStart"/>
            <w:r w:rsidRPr="00582C4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Scimago</w:t>
            </w:r>
            <w:proofErr w:type="spellEnd"/>
            <w:r w:rsidRPr="00582C4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Ranking</w:t>
            </w:r>
          </w:p>
        </w:tc>
      </w:tr>
      <w:tr w:rsidR="004849C7" w:rsidRPr="001B4505" w14:paraId="38A7B591" w14:textId="77777777" w:rsidTr="00673108">
        <w:trPr>
          <w:trHeight w:hRule="exact" w:val="804"/>
        </w:trPr>
        <w:tc>
          <w:tcPr>
            <w:tcW w:w="2606" w:type="dxa"/>
            <w:noWrap/>
            <w:hideMark/>
          </w:tcPr>
          <w:p w14:paraId="7D3203C8" w14:textId="77777777" w:rsidR="004849C7" w:rsidRPr="00777C21" w:rsidRDefault="004849C7" w:rsidP="00673108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777C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Journal of Applied &amp; Engineering Mathematics</w:t>
            </w:r>
          </w:p>
        </w:tc>
        <w:tc>
          <w:tcPr>
            <w:tcW w:w="898" w:type="dxa"/>
            <w:noWrap/>
          </w:tcPr>
          <w:p w14:paraId="02C7F8B6" w14:textId="77777777" w:rsidR="004849C7" w:rsidRPr="00777C21" w:rsidRDefault="004849C7" w:rsidP="006731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7C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10(3)</w:t>
            </w:r>
          </w:p>
          <w:p w14:paraId="4C9D04B4" w14:textId="77777777" w:rsidR="004849C7" w:rsidRPr="00777C21" w:rsidRDefault="004849C7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14" w:type="dxa"/>
          </w:tcPr>
          <w:p w14:paraId="3ECA5C23" w14:textId="77777777" w:rsidR="004849C7" w:rsidRPr="00777C21" w:rsidRDefault="004849C7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77C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1045" w:type="dxa"/>
            <w:noWrap/>
          </w:tcPr>
          <w:p w14:paraId="743D8706" w14:textId="77777777" w:rsidR="004849C7" w:rsidRPr="00777C21" w:rsidRDefault="004849C7" w:rsidP="006731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7C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778-787</w:t>
            </w:r>
          </w:p>
          <w:p w14:paraId="7771E8FD" w14:textId="77777777" w:rsidR="004849C7" w:rsidRPr="00777C21" w:rsidRDefault="004849C7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63" w:type="dxa"/>
            <w:noWrap/>
          </w:tcPr>
          <w:p w14:paraId="68041CD5" w14:textId="77777777" w:rsidR="004849C7" w:rsidRPr="00777C21" w:rsidRDefault="004849C7" w:rsidP="006731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7C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Turkic World Mathematical Society</w:t>
            </w:r>
          </w:p>
        </w:tc>
        <w:tc>
          <w:tcPr>
            <w:tcW w:w="1707" w:type="dxa"/>
            <w:noWrap/>
          </w:tcPr>
          <w:p w14:paraId="00D2F904" w14:textId="77777777" w:rsidR="004849C7" w:rsidRPr="00777C21" w:rsidRDefault="004849C7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77C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web of science</w:t>
            </w:r>
          </w:p>
        </w:tc>
      </w:tr>
    </w:tbl>
    <w:p w14:paraId="1E242836" w14:textId="77777777" w:rsidR="00C82B31" w:rsidRDefault="00C82B31"/>
    <w:sectPr w:rsidR="00C82B31" w:rsidSect="00866CE2">
      <w:type w:val="continuous"/>
      <w:pgSz w:w="11920" w:h="16860"/>
      <w:pgMar w:top="840" w:right="1338" w:bottom="278" w:left="133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49C7"/>
    <w:rsid w:val="004849C7"/>
    <w:rsid w:val="00866CE2"/>
    <w:rsid w:val="00C8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D82E8"/>
  <w15:chartTrackingRefBased/>
  <w15:docId w15:val="{91A3380E-03C7-4FCE-BF3D-D5B9F8CDB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9C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Ashoka Ashoka</dc:creator>
  <cp:keywords/>
  <dc:description/>
  <cp:lastModifiedBy>Ashoka Ashoka</cp:lastModifiedBy>
  <cp:revision>1</cp:revision>
  <dcterms:created xsi:type="dcterms:W3CDTF">2022-05-18T11:00:00Z</dcterms:created>
  <dcterms:modified xsi:type="dcterms:W3CDTF">2022-05-18T11:00:00Z</dcterms:modified>
</cp:coreProperties>
</file>