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1B8333A8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6FB7F9DD" w14:textId="136164AA" w:rsidR="002B2826" w:rsidRDefault="00F83A67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7BDDB1BC">
            <wp:simplePos x="0" y="0"/>
            <wp:positionH relativeFrom="column">
              <wp:posOffset>1231900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F83A67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70C2EB0" w:rsidR="0073303C" w:rsidRPr="00F83A67" w:rsidRDefault="00EF3B47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A67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3F82393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423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CIV 209</w:t>
                            </w:r>
                          </w:p>
                          <w:p w14:paraId="19A088E3" w14:textId="49E9CB19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423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Structural Analysis - 2</w:t>
                            </w:r>
                          </w:p>
                          <w:p w14:paraId="3EB03213" w14:textId="244EED58" w:rsidR="00F65913" w:rsidRPr="006963A1" w:rsidRDefault="00F83A6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     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1D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3F82393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42320">
                        <w:rPr>
                          <w:rFonts w:ascii="Arial" w:hAnsi="Arial" w:cs="Arial"/>
                          <w:color w:val="000000" w:themeColor="text1"/>
                        </w:rPr>
                        <w:t>CIV 209</w:t>
                      </w:r>
                    </w:p>
                    <w:p w14:paraId="19A088E3" w14:textId="49E9CB19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42320">
                        <w:rPr>
                          <w:rFonts w:ascii="Arial" w:hAnsi="Arial" w:cs="Arial"/>
                          <w:color w:val="000000" w:themeColor="text1"/>
                        </w:rPr>
                        <w:t>Structural Analysis - 2</w:t>
                      </w:r>
                    </w:p>
                    <w:p w14:paraId="3EB03213" w14:textId="244EED58" w:rsidR="00F65913" w:rsidRPr="006963A1" w:rsidRDefault="00F83A6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     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1DF1">
                        <w:rPr>
                          <w:rFonts w:ascii="Arial" w:hAnsi="Arial" w:cs="Arial"/>
                          <w:color w:val="000000" w:themeColor="text1"/>
                        </w:rPr>
                        <w:t>B. Tech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F83A67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C38608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83E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03-10</w:t>
                            </w:r>
                            <w:r w:rsidR="00F83A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C57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</w:p>
                          <w:p w14:paraId="6658F460" w14:textId="056D9E5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83E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</w:t>
                            </w:r>
                            <w:r w:rsidR="00C57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 -</w:t>
                            </w:r>
                            <w:r w:rsidR="00DC43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57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</w:t>
                            </w:r>
                            <w:r w:rsidR="00DC43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C57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</w:t>
                            </w:r>
                            <w:r w:rsidR="00DC43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576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F670A5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423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30FAF0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A4232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C38608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83E07">
                        <w:rPr>
                          <w:rFonts w:ascii="Arial" w:hAnsi="Arial" w:cs="Arial"/>
                          <w:color w:val="000000" w:themeColor="text1"/>
                        </w:rPr>
                        <w:t>03-10</w:t>
                      </w:r>
                      <w:r w:rsidR="00F83A67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C5765B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</w:p>
                    <w:p w14:paraId="6658F460" w14:textId="056D9E5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83E07">
                        <w:rPr>
                          <w:rFonts w:ascii="Arial" w:hAnsi="Arial" w:cs="Arial"/>
                          <w:color w:val="000000" w:themeColor="text1"/>
                        </w:rPr>
                        <w:t>9.30A</w:t>
                      </w:r>
                      <w:r w:rsidR="00C5765B">
                        <w:rPr>
                          <w:rFonts w:ascii="Arial" w:hAnsi="Arial" w:cs="Arial"/>
                          <w:color w:val="000000" w:themeColor="text1"/>
                        </w:rPr>
                        <w:t>M -</w:t>
                      </w:r>
                      <w:r w:rsidR="00DC43D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5765B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r w:rsidR="00DC43D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C5765B">
                        <w:rPr>
                          <w:rFonts w:ascii="Arial" w:hAnsi="Arial" w:cs="Arial"/>
                          <w:color w:val="000000" w:themeColor="text1"/>
                        </w:rPr>
                        <w:t>00</w:t>
                      </w:r>
                      <w:r w:rsidR="00DC43D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5765B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F670A5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42320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30FAF0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A4232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5765B" w:rsidRPr="00F83A67">
        <w:rPr>
          <w:rFonts w:ascii="Arial" w:hAnsi="Arial" w:cs="Arial"/>
          <w:b/>
          <w:sz w:val="24"/>
          <w:szCs w:val="24"/>
          <w:u w:val="single"/>
        </w:rPr>
        <w:t>MAKEUP</w:t>
      </w:r>
      <w:r w:rsidR="00532028" w:rsidRPr="00F83A6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303C" w:rsidRPr="00F83A67">
        <w:rPr>
          <w:rFonts w:ascii="Arial" w:hAnsi="Arial" w:cs="Arial"/>
          <w:b/>
          <w:sz w:val="24"/>
          <w:szCs w:val="24"/>
          <w:u w:val="single"/>
        </w:rPr>
        <w:t>EXAMINATION</w:t>
      </w:r>
      <w:r w:rsidR="00883E07">
        <w:rPr>
          <w:rFonts w:ascii="Arial" w:hAnsi="Arial" w:cs="Arial"/>
          <w:b/>
          <w:sz w:val="24"/>
          <w:szCs w:val="24"/>
          <w:u w:val="single"/>
        </w:rPr>
        <w:t xml:space="preserve"> – SEP</w:t>
      </w:r>
      <w:bookmarkStart w:id="0" w:name="_GoBack"/>
      <w:bookmarkEnd w:id="0"/>
      <w:r w:rsidR="00F83A67" w:rsidRPr="00F83A67">
        <w:rPr>
          <w:rFonts w:ascii="Arial" w:hAnsi="Arial" w:cs="Arial"/>
          <w:b/>
          <w:sz w:val="24"/>
          <w:szCs w:val="24"/>
          <w:u w:val="single"/>
        </w:rPr>
        <w:t xml:space="preserve">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61058475" w14:textId="77777777" w:rsidR="00A42320" w:rsidRPr="003F4E9F" w:rsidRDefault="00A42320" w:rsidP="00A42320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2BB774C4" w14:textId="77777777" w:rsidR="00A42320" w:rsidRDefault="00A42320" w:rsidP="00A42320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38074B23" w14:textId="77777777" w:rsidR="00A42320" w:rsidRPr="003F4E9F" w:rsidRDefault="00A42320" w:rsidP="00A42320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Non-programmable calculators are permitted.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404ECA07" w14:textId="18B2C86D" w:rsidR="003F4E9F" w:rsidRDefault="003F4E9F" w:rsidP="00C5765B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F83A67"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F83A67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(</w:t>
      </w:r>
      <w:r w:rsidR="000037C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0037CE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0037C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610D478B" w14:textId="48B3EDCF" w:rsidR="000037CE" w:rsidRDefault="000037CE" w:rsidP="000037CE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54B5A">
        <w:rPr>
          <w:rFonts w:ascii="Arial" w:hAnsi="Arial" w:cs="Arial"/>
          <w:sz w:val="24"/>
          <w:szCs w:val="24"/>
        </w:rPr>
        <w:t xml:space="preserve">  </w:t>
      </w:r>
      <w:r w:rsidR="00225562">
        <w:rPr>
          <w:rFonts w:ascii="Arial" w:hAnsi="Arial" w:cs="Arial"/>
          <w:sz w:val="24"/>
          <w:szCs w:val="24"/>
        </w:rPr>
        <w:t>C</w:t>
      </w:r>
      <w:r w:rsidR="00E232BF">
        <w:rPr>
          <w:rFonts w:ascii="Arial" w:hAnsi="Arial" w:cs="Arial"/>
          <w:sz w:val="24"/>
          <w:szCs w:val="24"/>
        </w:rPr>
        <w:t xml:space="preserve">alculate the Fixed end moments </w:t>
      </w:r>
      <w:r w:rsidR="00225562">
        <w:rPr>
          <w:rFonts w:ascii="Arial" w:hAnsi="Arial" w:cs="Arial"/>
          <w:sz w:val="24"/>
          <w:szCs w:val="24"/>
        </w:rPr>
        <w:t xml:space="preserve">for AB and BC beams loaded as shown in fig.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E232BF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151B65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C5765B">
        <w:rPr>
          <w:rFonts w:ascii="Arial" w:hAnsi="Arial" w:cs="Arial"/>
          <w:sz w:val="24"/>
          <w:szCs w:val="24"/>
        </w:rPr>
        <w:t xml:space="preserve">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557E7956" w14:textId="5A057A82" w:rsidR="000037CE" w:rsidRDefault="00E232BF" w:rsidP="00C5765B">
      <w:pPr>
        <w:pBdr>
          <w:top w:val="single" w:sz="4" w:space="0" w:color="auto"/>
        </w:pBdr>
        <w:jc w:val="center"/>
        <w:rPr>
          <w:rFonts w:ascii="Arial" w:hAnsi="Arial" w:cs="Arial"/>
          <w:sz w:val="24"/>
          <w:szCs w:val="24"/>
        </w:rPr>
      </w:pPr>
      <w:r w:rsidRPr="00E232B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625DB8" wp14:editId="1155CD94">
            <wp:extent cx="4216400" cy="723900"/>
            <wp:effectExtent l="0" t="0" r="0" b="0"/>
            <wp:docPr id="44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696" cy="72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A9E9" w14:textId="43F80F64" w:rsidR="000037CE" w:rsidRPr="0055477C" w:rsidRDefault="000037CE" w:rsidP="000037CE">
      <w:pPr>
        <w:pBdr>
          <w:top w:val="single" w:sz="4" w:space="0" w:color="auto"/>
        </w:pBd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Calculate the </w:t>
      </w:r>
      <w:r w:rsidR="00DD481B">
        <w:rPr>
          <w:rFonts w:ascii="Arial" w:hAnsi="Arial" w:cs="Arial"/>
          <w:sz w:val="24"/>
          <w:szCs w:val="24"/>
        </w:rPr>
        <w:t>Rotation</w:t>
      </w:r>
      <w:r w:rsidRPr="00DD481B">
        <w:rPr>
          <w:rFonts w:ascii="Arial" w:hAnsi="Arial" w:cs="Arial"/>
          <w:sz w:val="24"/>
          <w:szCs w:val="24"/>
        </w:rPr>
        <w:t xml:space="preserve"> factors for the joint B </w:t>
      </w:r>
      <w:r w:rsidR="00DD481B">
        <w:rPr>
          <w:rFonts w:ascii="Arial" w:hAnsi="Arial" w:cs="Arial"/>
          <w:sz w:val="24"/>
          <w:szCs w:val="24"/>
        </w:rPr>
        <w:t xml:space="preserve">and C </w:t>
      </w:r>
      <w:r w:rsidRPr="00DD481B">
        <w:rPr>
          <w:rFonts w:ascii="Arial" w:hAnsi="Arial" w:cs="Arial"/>
          <w:sz w:val="24"/>
          <w:szCs w:val="24"/>
        </w:rPr>
        <w:t xml:space="preserve">for the given </w:t>
      </w:r>
      <w:r w:rsidR="00DD481B" w:rsidRPr="00DD481B">
        <w:rPr>
          <w:rFonts w:ascii="Arial" w:hAnsi="Arial" w:cs="Arial"/>
          <w:sz w:val="24"/>
          <w:szCs w:val="24"/>
        </w:rPr>
        <w:t>frame</w:t>
      </w:r>
      <w:r w:rsidRPr="00DD481B">
        <w:rPr>
          <w:rFonts w:ascii="Arial" w:hAnsi="Arial" w:cs="Arial"/>
          <w:sz w:val="24"/>
          <w:szCs w:val="24"/>
        </w:rPr>
        <w:t xml:space="preserve">:                                   </w:t>
      </w:r>
    </w:p>
    <w:p w14:paraId="0AE04F67" w14:textId="1B145C89" w:rsidR="000037CE" w:rsidRDefault="000037CE" w:rsidP="000037CE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55477C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</w:t>
      </w:r>
      <w:r w:rsidR="00C5765B">
        <w:rPr>
          <w:rFonts w:ascii="Arial" w:hAnsi="Arial" w:cs="Arial"/>
          <w:sz w:val="24"/>
          <w:szCs w:val="24"/>
        </w:rPr>
        <w:t xml:space="preserve">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D481B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21306E55" w:rsidR="003F4E9F" w:rsidRPr="00954B5A" w:rsidRDefault="00DD481B" w:rsidP="00C5765B">
      <w:pPr>
        <w:pBdr>
          <w:top w:val="single" w:sz="4" w:space="0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219DEE" wp14:editId="48EECBA8">
            <wp:extent cx="2222500" cy="1674092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0C7CB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513" cy="16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49BBE" w14:textId="77777777" w:rsidR="00207884" w:rsidRDefault="000037CE" w:rsidP="000037CE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0E03D3">
        <w:rPr>
          <w:rFonts w:ascii="Arial" w:hAnsi="Arial" w:cs="Arial"/>
          <w:sz w:val="24"/>
          <w:szCs w:val="24"/>
        </w:rPr>
        <w:t>Calculate the Maximum Bending moment for the given beam AB:</w:t>
      </w:r>
      <w:r w:rsidR="00207884" w:rsidRPr="00207884">
        <w:rPr>
          <w:rFonts w:ascii="Arial" w:hAnsi="Arial" w:cs="Arial"/>
          <w:sz w:val="24"/>
          <w:szCs w:val="24"/>
        </w:rPr>
        <w:t xml:space="preserve"> </w:t>
      </w:r>
      <w:r w:rsidR="00207884">
        <w:rPr>
          <w:rFonts w:ascii="Arial" w:hAnsi="Arial" w:cs="Arial"/>
          <w:sz w:val="24"/>
          <w:szCs w:val="24"/>
        </w:rPr>
        <w:t xml:space="preserve"> </w:t>
      </w:r>
    </w:p>
    <w:p w14:paraId="3741719F" w14:textId="07398CE9" w:rsidR="00DD481B" w:rsidRDefault="00207884" w:rsidP="00986F18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C5765B">
        <w:rPr>
          <w:rFonts w:ascii="Arial" w:hAnsi="Arial" w:cs="Arial"/>
          <w:sz w:val="24"/>
          <w:szCs w:val="24"/>
        </w:rPr>
        <w:t xml:space="preserve">         </w:t>
      </w:r>
      <w:r w:rsidRPr="00110A16">
        <w:rPr>
          <w:rFonts w:ascii="Arial" w:hAnsi="Arial" w:cs="Arial"/>
          <w:sz w:val="24"/>
          <w:szCs w:val="24"/>
        </w:rPr>
        <w:t xml:space="preserve">     (C.O.No.</w:t>
      </w:r>
      <w:r w:rsidR="00F32DD4">
        <w:rPr>
          <w:rFonts w:ascii="Arial" w:hAnsi="Arial" w:cs="Arial"/>
          <w:sz w:val="24"/>
          <w:szCs w:val="24"/>
        </w:rPr>
        <w:t>2</w:t>
      </w:r>
      <w:r w:rsidRPr="00110A1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="00DD481B">
        <w:rPr>
          <w:rFonts w:ascii="Arial" w:hAnsi="Arial" w:cs="Arial"/>
          <w:sz w:val="24"/>
          <w:szCs w:val="24"/>
        </w:rPr>
        <w:t>]</w:t>
      </w:r>
    </w:p>
    <w:p w14:paraId="3AB15452" w14:textId="77777777" w:rsidR="000037CE" w:rsidRDefault="000037CE" w:rsidP="000037CE">
      <w:pPr>
        <w:rPr>
          <w:rFonts w:ascii="Arial" w:hAnsi="Arial" w:cs="Arial"/>
          <w:b/>
          <w:sz w:val="24"/>
          <w:szCs w:val="24"/>
        </w:rPr>
      </w:pPr>
    </w:p>
    <w:p w14:paraId="1766C4CB" w14:textId="7E048C97" w:rsidR="00DD481B" w:rsidRDefault="00DD481B" w:rsidP="00C576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63F2F9C" wp14:editId="48EB1800">
            <wp:extent cx="4163694" cy="115570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0CFF4E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4" b="9895"/>
                    <a:stretch/>
                  </pic:blipFill>
                  <pic:spPr bwMode="auto">
                    <a:xfrm>
                      <a:off x="0" y="0"/>
                      <a:ext cx="4199725" cy="1165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3F358" w14:textId="77777777" w:rsidR="00B15076" w:rsidRDefault="00207884" w:rsidP="00207884">
      <w:pPr>
        <w:rPr>
          <w:rFonts w:ascii="Arial" w:hAnsi="Arial" w:cs="Arial"/>
          <w:sz w:val="24"/>
          <w:szCs w:val="24"/>
        </w:rPr>
      </w:pPr>
      <w:r w:rsidRPr="002078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2843EB">
        <w:rPr>
          <w:rFonts w:ascii="Arial" w:hAnsi="Arial" w:cs="Arial"/>
          <w:sz w:val="24"/>
          <w:szCs w:val="24"/>
        </w:rPr>
        <w:t xml:space="preserve">Calculate the </w:t>
      </w:r>
      <w:r w:rsidR="00DD481B">
        <w:rPr>
          <w:rFonts w:ascii="Arial" w:hAnsi="Arial" w:cs="Arial"/>
          <w:sz w:val="24"/>
          <w:szCs w:val="24"/>
        </w:rPr>
        <w:t>Distribution</w:t>
      </w:r>
      <w:r w:rsidR="00225562">
        <w:rPr>
          <w:rFonts w:ascii="Arial" w:hAnsi="Arial" w:cs="Arial"/>
          <w:sz w:val="24"/>
          <w:szCs w:val="24"/>
        </w:rPr>
        <w:t xml:space="preserve"> factors at joint B for a</w:t>
      </w:r>
      <w:r w:rsidR="002843EB">
        <w:rPr>
          <w:rFonts w:ascii="Arial" w:hAnsi="Arial" w:cs="Arial"/>
          <w:sz w:val="24"/>
          <w:szCs w:val="24"/>
        </w:rPr>
        <w:t xml:space="preserve"> given continuous beam:</w:t>
      </w:r>
      <w:r w:rsidR="00B15076" w:rsidRPr="00B15076">
        <w:rPr>
          <w:rFonts w:ascii="Arial" w:hAnsi="Arial" w:cs="Arial"/>
          <w:sz w:val="24"/>
          <w:szCs w:val="24"/>
        </w:rPr>
        <w:t xml:space="preserve"> </w:t>
      </w:r>
    </w:p>
    <w:p w14:paraId="3FFCA083" w14:textId="7449313E" w:rsidR="000037CE" w:rsidRDefault="00B15076" w:rsidP="00207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C5765B">
        <w:rPr>
          <w:rFonts w:ascii="Arial" w:hAnsi="Arial" w:cs="Arial"/>
          <w:sz w:val="24"/>
          <w:szCs w:val="24"/>
        </w:rPr>
        <w:t xml:space="preserve">        </w:t>
      </w:r>
      <w:r w:rsidRPr="00110A16">
        <w:rPr>
          <w:rFonts w:ascii="Arial" w:hAnsi="Arial" w:cs="Arial"/>
          <w:sz w:val="24"/>
          <w:szCs w:val="24"/>
        </w:rPr>
        <w:t xml:space="preserve">    (C.O.No.</w:t>
      </w:r>
      <w:r>
        <w:rPr>
          <w:rFonts w:ascii="Arial" w:hAnsi="Arial" w:cs="Arial"/>
          <w:sz w:val="24"/>
          <w:szCs w:val="24"/>
        </w:rPr>
        <w:t>2</w:t>
      </w:r>
      <w:r w:rsidRPr="00110A1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59A68972" w14:textId="04301BCD" w:rsidR="000037CE" w:rsidRPr="00C5765B" w:rsidRDefault="00F66A46" w:rsidP="00461F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08F436" wp14:editId="7B8D6A72">
            <wp:extent cx="4218940" cy="990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98A491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8"/>
                    <a:stretch/>
                  </pic:blipFill>
                  <pic:spPr bwMode="auto">
                    <a:xfrm>
                      <a:off x="0" y="0"/>
                      <a:ext cx="4220171" cy="99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06ABF" w14:textId="77777777" w:rsidR="00F83A67" w:rsidRDefault="00F83A67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547E818D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3460E09" w14:textId="0BCC636A"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F83A67">
        <w:rPr>
          <w:rFonts w:ascii="Arial" w:hAnsi="Arial" w:cs="Arial"/>
          <w:b/>
          <w:sz w:val="24"/>
          <w:szCs w:val="24"/>
        </w:rPr>
        <w:t xml:space="preserve">TWENTY marks.      </w:t>
      </w:r>
      <w:r w:rsidRPr="00B47B65">
        <w:rPr>
          <w:rFonts w:ascii="Arial" w:hAnsi="Arial" w:cs="Arial"/>
          <w:b/>
          <w:sz w:val="24"/>
          <w:szCs w:val="24"/>
        </w:rPr>
        <w:t xml:space="preserve">  </w:t>
      </w:r>
      <w:r w:rsidR="00F83A67">
        <w:rPr>
          <w:rFonts w:ascii="Arial" w:hAnsi="Arial" w:cs="Arial"/>
          <w:b/>
          <w:sz w:val="24"/>
          <w:szCs w:val="24"/>
        </w:rPr>
        <w:t xml:space="preserve">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0037CE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0037C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0037C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C2CF98B" w14:textId="77777777" w:rsidR="00C5765B" w:rsidRDefault="00225562" w:rsidP="00225562">
      <w:pPr>
        <w:pStyle w:val="ListParagraph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25562">
        <w:rPr>
          <w:rFonts w:ascii="Arial" w:hAnsi="Arial" w:cs="Arial"/>
          <w:sz w:val="24"/>
          <w:szCs w:val="24"/>
          <w:shd w:val="clear" w:color="auto" w:fill="FFFFFF"/>
        </w:rPr>
        <w:t>The beam BC</w:t>
      </w:r>
      <w:r w:rsidR="006F3E00">
        <w:rPr>
          <w:rFonts w:ascii="Arial" w:hAnsi="Arial" w:cs="Arial"/>
          <w:sz w:val="24"/>
          <w:szCs w:val="24"/>
          <w:shd w:val="clear" w:color="auto" w:fill="FFFFFF"/>
        </w:rPr>
        <w:t xml:space="preserve"> is supported on</w:t>
      </w:r>
      <w:r w:rsidRPr="00225562">
        <w:rPr>
          <w:rFonts w:ascii="Arial" w:hAnsi="Arial" w:cs="Arial"/>
          <w:sz w:val="24"/>
          <w:szCs w:val="24"/>
          <w:shd w:val="clear" w:color="auto" w:fill="FFFFFF"/>
        </w:rPr>
        <w:t xml:space="preserve"> elastic column</w:t>
      </w:r>
      <w:r w:rsidR="006F3E0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225562">
        <w:rPr>
          <w:rFonts w:ascii="Arial" w:hAnsi="Arial" w:cs="Arial"/>
          <w:sz w:val="24"/>
          <w:szCs w:val="24"/>
          <w:shd w:val="clear" w:color="auto" w:fill="FFFFFF"/>
        </w:rPr>
        <w:t xml:space="preserve"> at rigid joint</w:t>
      </w:r>
      <w:r w:rsidR="00747C3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225562">
        <w:rPr>
          <w:rFonts w:ascii="Arial" w:hAnsi="Arial" w:cs="Arial"/>
          <w:sz w:val="24"/>
          <w:szCs w:val="24"/>
          <w:shd w:val="clear" w:color="auto" w:fill="FFFFFF"/>
        </w:rPr>
        <w:t xml:space="preserve"> B </w:t>
      </w:r>
      <w:r w:rsidR="006F3E00">
        <w:rPr>
          <w:rFonts w:ascii="Arial" w:hAnsi="Arial" w:cs="Arial"/>
          <w:sz w:val="24"/>
          <w:szCs w:val="24"/>
          <w:shd w:val="clear" w:color="auto" w:fill="FFFFFF"/>
        </w:rPr>
        <w:t xml:space="preserve">and C </w:t>
      </w:r>
      <w:r w:rsidRPr="00225562">
        <w:rPr>
          <w:rFonts w:ascii="Arial" w:hAnsi="Arial" w:cs="Arial"/>
          <w:sz w:val="24"/>
          <w:szCs w:val="24"/>
          <w:shd w:val="clear" w:color="auto" w:fill="FFFFFF"/>
        </w:rPr>
        <w:t>and restrained at A</w:t>
      </w:r>
      <w:r w:rsidR="00747C32">
        <w:rPr>
          <w:rFonts w:ascii="Arial" w:hAnsi="Arial" w:cs="Arial"/>
          <w:sz w:val="24"/>
          <w:szCs w:val="24"/>
          <w:shd w:val="clear" w:color="auto" w:fill="FFFFFF"/>
        </w:rPr>
        <w:t xml:space="preserve"> and D</w:t>
      </w:r>
      <w:r w:rsidRPr="00225562">
        <w:rPr>
          <w:rFonts w:ascii="Arial" w:hAnsi="Arial" w:cs="Arial"/>
          <w:sz w:val="24"/>
          <w:szCs w:val="24"/>
          <w:shd w:val="clear" w:color="auto" w:fill="FFFFFF"/>
        </w:rPr>
        <w:t xml:space="preserve"> loaded as shown in figure. </w:t>
      </w:r>
      <w:r w:rsidR="00837AAC" w:rsidRPr="00225562">
        <w:rPr>
          <w:rFonts w:ascii="Arial" w:hAnsi="Arial" w:cs="Arial"/>
          <w:sz w:val="24"/>
          <w:szCs w:val="24"/>
        </w:rPr>
        <w:t>Analyze the given frame using Moment Distribution method.</w:t>
      </w:r>
      <w:r w:rsidR="000037CE" w:rsidRPr="00225562">
        <w:rPr>
          <w:rFonts w:ascii="Arial" w:hAnsi="Arial" w:cs="Arial"/>
          <w:sz w:val="24"/>
          <w:szCs w:val="24"/>
        </w:rPr>
        <w:t xml:space="preserve">  Determine the Final end moments and show the moments on the frame.</w:t>
      </w:r>
    </w:p>
    <w:p w14:paraId="1BB04A5A" w14:textId="29F16142" w:rsidR="000037CE" w:rsidRDefault="00310EF5" w:rsidP="00C5765B">
      <w:pPr>
        <w:pStyle w:val="ListParagraph"/>
        <w:ind w:left="567"/>
        <w:jc w:val="right"/>
        <w:rPr>
          <w:rFonts w:ascii="Arial" w:hAnsi="Arial" w:cs="Arial"/>
          <w:sz w:val="24"/>
          <w:szCs w:val="24"/>
        </w:rPr>
      </w:pPr>
      <w:r w:rsidRPr="00110A16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2</w:t>
      </w:r>
      <w:r w:rsidRPr="00110A1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110A16">
        <w:rPr>
          <w:rFonts w:ascii="Arial" w:hAnsi="Arial" w:cs="Arial"/>
          <w:sz w:val="24"/>
          <w:szCs w:val="24"/>
        </w:rPr>
        <w:t>]</w:t>
      </w:r>
    </w:p>
    <w:p w14:paraId="6505795B" w14:textId="77777777" w:rsidR="00310EF5" w:rsidRPr="00225562" w:rsidRDefault="00310EF5" w:rsidP="00310EF5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552130E4" w14:textId="2E05D993" w:rsidR="000037CE" w:rsidRPr="00110A16" w:rsidRDefault="000037CE" w:rsidP="00FD24CA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24CA">
        <w:rPr>
          <w:rFonts w:ascii="Arial" w:hAnsi="Arial" w:cs="Arial"/>
          <w:sz w:val="24"/>
          <w:szCs w:val="24"/>
        </w:rPr>
        <w:t xml:space="preserve">                          </w:t>
      </w:r>
      <w:r w:rsidR="006F3E00">
        <w:rPr>
          <w:rFonts w:ascii="Arial" w:hAnsi="Arial" w:cs="Arial"/>
          <w:sz w:val="24"/>
          <w:szCs w:val="24"/>
        </w:rPr>
        <w:t xml:space="preserve">     </w:t>
      </w:r>
      <w:r w:rsidR="00FD24CA">
        <w:rPr>
          <w:rFonts w:ascii="Arial" w:hAnsi="Arial" w:cs="Arial"/>
          <w:sz w:val="24"/>
          <w:szCs w:val="24"/>
        </w:rPr>
        <w:t xml:space="preserve">    </w:t>
      </w:r>
      <w:r w:rsidR="00FD24C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C7379C" wp14:editId="00E5CF85">
            <wp:extent cx="2495550" cy="2105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0C1D8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912" cy="21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</w:p>
    <w:p w14:paraId="51A69E30" w14:textId="5D04159B" w:rsidR="000037CE" w:rsidRPr="00B24C94" w:rsidRDefault="00B24C94" w:rsidP="00B24C94">
      <w:pPr>
        <w:pStyle w:val="ListParagraph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24C94">
        <w:rPr>
          <w:rFonts w:ascii="Arial" w:hAnsi="Arial" w:cs="Arial"/>
          <w:sz w:val="24"/>
          <w:szCs w:val="24"/>
        </w:rPr>
        <w:t>A continuous beam ABCD is supported at B and C and ends of the continuous beam are constructed along with suppor</w:t>
      </w:r>
      <w:r>
        <w:rPr>
          <w:rFonts w:ascii="Arial" w:hAnsi="Arial" w:cs="Arial"/>
          <w:sz w:val="24"/>
          <w:szCs w:val="24"/>
        </w:rPr>
        <w:t>ting elements to achieve</w:t>
      </w:r>
      <w:r w:rsidRPr="00B24C94">
        <w:rPr>
          <w:rFonts w:ascii="Arial" w:hAnsi="Arial" w:cs="Arial"/>
          <w:sz w:val="24"/>
          <w:szCs w:val="24"/>
        </w:rPr>
        <w:t xml:space="preserve"> the fixity. </w:t>
      </w:r>
      <w:r w:rsidR="00B308A0" w:rsidRPr="00B24C94">
        <w:rPr>
          <w:rFonts w:ascii="Arial" w:hAnsi="Arial" w:cs="Arial"/>
          <w:sz w:val="24"/>
          <w:szCs w:val="24"/>
        </w:rPr>
        <w:t>Analyze the given beam using Kani’s Method. Draw the BMD for the beam and Calculate the maximum posi</w:t>
      </w:r>
      <w:r w:rsidR="00AC38EF" w:rsidRPr="00B24C94">
        <w:rPr>
          <w:rFonts w:ascii="Arial" w:hAnsi="Arial" w:cs="Arial"/>
          <w:sz w:val="24"/>
          <w:szCs w:val="24"/>
        </w:rPr>
        <w:t>tive bending moment for span AB</w:t>
      </w:r>
      <w:r w:rsidR="00B308A0" w:rsidRPr="00B24C94">
        <w:rPr>
          <w:rFonts w:ascii="Arial" w:hAnsi="Arial" w:cs="Arial"/>
          <w:sz w:val="24"/>
          <w:szCs w:val="24"/>
        </w:rPr>
        <w:t>, BC and CD</w:t>
      </w:r>
    </w:p>
    <w:p w14:paraId="39544D89" w14:textId="03E3D2DF" w:rsidR="00AC38EF" w:rsidRPr="00C5765B" w:rsidRDefault="000037CE" w:rsidP="00C5765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C5765B">
        <w:rPr>
          <w:rFonts w:ascii="Arial" w:hAnsi="Arial" w:cs="Arial"/>
          <w:sz w:val="24"/>
          <w:szCs w:val="24"/>
        </w:rPr>
        <w:t xml:space="preserve">                </w:t>
      </w:r>
      <w:r w:rsidRPr="00110A16">
        <w:rPr>
          <w:rFonts w:ascii="Arial" w:hAnsi="Arial" w:cs="Arial"/>
          <w:sz w:val="24"/>
          <w:szCs w:val="24"/>
        </w:rPr>
        <w:t xml:space="preserve">     (C.O.No.</w:t>
      </w:r>
      <w:r w:rsidR="002B70E3">
        <w:rPr>
          <w:rFonts w:ascii="Arial" w:hAnsi="Arial" w:cs="Arial"/>
          <w:sz w:val="24"/>
          <w:szCs w:val="24"/>
        </w:rPr>
        <w:t>3</w:t>
      </w:r>
      <w:r w:rsidRPr="00110A16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110A16">
        <w:rPr>
          <w:rFonts w:ascii="Arial" w:hAnsi="Arial" w:cs="Arial"/>
          <w:sz w:val="24"/>
          <w:szCs w:val="24"/>
        </w:rPr>
        <w:t>]</w:t>
      </w:r>
    </w:p>
    <w:p w14:paraId="6B262637" w14:textId="002350A6" w:rsidR="000037CE" w:rsidRDefault="00F32DD4" w:rsidP="00C5765B">
      <w:pPr>
        <w:jc w:val="center"/>
        <w:rPr>
          <w:rFonts w:ascii="Arial" w:hAnsi="Arial" w:cs="Arial"/>
          <w:sz w:val="24"/>
          <w:szCs w:val="24"/>
        </w:rPr>
      </w:pPr>
      <w:r w:rsidRPr="00F32DD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B1E13C" wp14:editId="379E3958">
            <wp:extent cx="4665980" cy="1228725"/>
            <wp:effectExtent l="0" t="0" r="1270" b="9525"/>
            <wp:docPr id="84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432" cy="12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2974E" w14:textId="77777777" w:rsidR="00C5765B" w:rsidRDefault="00C5765B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1A814783" w14:textId="77777777" w:rsidR="00F83A67" w:rsidRDefault="00F83A67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3C0502D6" w14:textId="407CC3DC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6CA126A8" w:rsidR="003F4E9F" w:rsidRPr="00B62DF4" w:rsidRDefault="003F4E9F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F83A67">
        <w:rPr>
          <w:rFonts w:ascii="Arial" w:hAnsi="Arial" w:cs="Arial"/>
          <w:b/>
          <w:sz w:val="24"/>
          <w:szCs w:val="24"/>
        </w:rPr>
        <w:t>TWENTY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83A6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0037C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</w:t>
      </w:r>
      <w:r w:rsidR="000037C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0M=</w:t>
      </w:r>
      <w:r w:rsidR="000037C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0M)</w:t>
      </w:r>
    </w:p>
    <w:p w14:paraId="40FB2AAE" w14:textId="5C55AEBF" w:rsidR="000037CE" w:rsidRPr="000037CE" w:rsidRDefault="00B308A0" w:rsidP="000037CE">
      <w:pPr>
        <w:pStyle w:val="ListParagraph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 the given portal frame using Kani’s method. Draw the BMD for the frame and Calculate the Maximum positive bending moment for the span AB, BC AND CD.</w:t>
      </w:r>
      <w:r w:rsidR="000037CE" w:rsidRPr="000037CE">
        <w:rPr>
          <w:rFonts w:ascii="Arial" w:hAnsi="Arial" w:cs="Arial"/>
          <w:sz w:val="24"/>
          <w:szCs w:val="24"/>
        </w:rPr>
        <w:tab/>
      </w:r>
      <w:r w:rsidR="000037CE" w:rsidRPr="000037CE">
        <w:rPr>
          <w:rFonts w:ascii="Arial" w:hAnsi="Arial" w:cs="Arial"/>
          <w:sz w:val="24"/>
          <w:szCs w:val="24"/>
        </w:rPr>
        <w:tab/>
      </w:r>
      <w:r w:rsidR="000037CE" w:rsidRPr="000037CE">
        <w:rPr>
          <w:rFonts w:ascii="Arial" w:hAnsi="Arial" w:cs="Arial"/>
          <w:sz w:val="24"/>
          <w:szCs w:val="24"/>
        </w:rPr>
        <w:tab/>
      </w:r>
      <w:r w:rsidR="000037CE" w:rsidRPr="000037CE">
        <w:rPr>
          <w:rFonts w:ascii="Arial" w:hAnsi="Arial" w:cs="Arial"/>
          <w:sz w:val="24"/>
          <w:szCs w:val="24"/>
        </w:rPr>
        <w:tab/>
      </w:r>
      <w:r w:rsidR="000037CE" w:rsidRPr="000037CE">
        <w:rPr>
          <w:rFonts w:ascii="Arial" w:hAnsi="Arial" w:cs="Arial"/>
          <w:sz w:val="24"/>
          <w:szCs w:val="24"/>
        </w:rPr>
        <w:tab/>
      </w:r>
      <w:r w:rsidR="000037CE" w:rsidRPr="000037CE">
        <w:rPr>
          <w:rFonts w:ascii="Arial" w:hAnsi="Arial" w:cs="Arial"/>
          <w:sz w:val="24"/>
          <w:szCs w:val="24"/>
        </w:rPr>
        <w:tab/>
      </w:r>
      <w:r w:rsidR="000037CE" w:rsidRPr="000037CE">
        <w:rPr>
          <w:rFonts w:ascii="Arial" w:hAnsi="Arial" w:cs="Arial"/>
          <w:sz w:val="24"/>
          <w:szCs w:val="24"/>
        </w:rPr>
        <w:tab/>
      </w:r>
      <w:r w:rsidR="000037CE" w:rsidRPr="000037CE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0037CE" w:rsidRPr="000037CE">
        <w:rPr>
          <w:rFonts w:ascii="Arial" w:hAnsi="Arial" w:cs="Arial"/>
          <w:sz w:val="24"/>
          <w:szCs w:val="24"/>
        </w:rPr>
        <w:t xml:space="preserve"> </w:t>
      </w:r>
      <w:r w:rsidR="00075E3D">
        <w:rPr>
          <w:rFonts w:ascii="Arial" w:hAnsi="Arial" w:cs="Arial"/>
          <w:sz w:val="24"/>
          <w:szCs w:val="24"/>
        </w:rPr>
        <w:t xml:space="preserve">           </w:t>
      </w:r>
      <w:r w:rsidR="000037CE" w:rsidRPr="000037CE">
        <w:rPr>
          <w:rFonts w:ascii="Arial" w:hAnsi="Arial" w:cs="Arial"/>
          <w:sz w:val="24"/>
          <w:szCs w:val="24"/>
        </w:rPr>
        <w:t xml:space="preserve">     (C.O.No.</w:t>
      </w:r>
      <w:r w:rsidR="002B70E3">
        <w:rPr>
          <w:rFonts w:ascii="Arial" w:hAnsi="Arial" w:cs="Arial"/>
          <w:sz w:val="24"/>
          <w:szCs w:val="24"/>
        </w:rPr>
        <w:t>3</w:t>
      </w:r>
      <w:r w:rsidR="000037CE" w:rsidRPr="000037CE">
        <w:rPr>
          <w:rFonts w:ascii="Arial" w:hAnsi="Arial" w:cs="Arial"/>
          <w:sz w:val="24"/>
          <w:szCs w:val="24"/>
        </w:rPr>
        <w:t>) [Application]</w:t>
      </w:r>
    </w:p>
    <w:p w14:paraId="0901329D" w14:textId="0E987D86" w:rsidR="000037CE" w:rsidRDefault="000037CE" w:rsidP="000037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5700A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54C3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143B20" wp14:editId="331C6D9D">
            <wp:extent cx="2736850" cy="1883696"/>
            <wp:effectExtent l="0" t="0" r="635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0CCDC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548" cy="189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1DFC" w14:textId="160A5558" w:rsidR="003F4E9F" w:rsidRDefault="00AC57F1" w:rsidP="000037CE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Analyze the given beam using </w:t>
      </w:r>
      <w:r w:rsidRPr="007B57C4">
        <w:rPr>
          <w:rFonts w:ascii="Arial" w:hAnsi="Arial" w:cs="Arial"/>
          <w:b/>
          <w:sz w:val="24"/>
          <w:szCs w:val="24"/>
        </w:rPr>
        <w:t>Stiffness Matrix Method</w:t>
      </w:r>
      <w:r>
        <w:rPr>
          <w:rFonts w:ascii="Arial" w:hAnsi="Arial" w:cs="Arial"/>
          <w:sz w:val="24"/>
          <w:szCs w:val="24"/>
        </w:rPr>
        <w:t xml:space="preserve"> or </w:t>
      </w:r>
      <w:r w:rsidRPr="007B57C4">
        <w:rPr>
          <w:rFonts w:ascii="Arial" w:hAnsi="Arial" w:cs="Arial"/>
          <w:b/>
          <w:sz w:val="24"/>
          <w:szCs w:val="24"/>
        </w:rPr>
        <w:t xml:space="preserve">Flexibility </w:t>
      </w:r>
      <w:r w:rsidR="00C4509C" w:rsidRPr="007B57C4">
        <w:rPr>
          <w:rFonts w:ascii="Arial" w:hAnsi="Arial" w:cs="Arial"/>
          <w:b/>
          <w:sz w:val="24"/>
          <w:szCs w:val="24"/>
        </w:rPr>
        <w:t xml:space="preserve">Matrix </w:t>
      </w:r>
      <w:r w:rsidRPr="007B57C4">
        <w:rPr>
          <w:rFonts w:ascii="Arial" w:hAnsi="Arial" w:cs="Arial"/>
          <w:b/>
          <w:sz w:val="24"/>
          <w:szCs w:val="24"/>
        </w:rPr>
        <w:t>method</w:t>
      </w:r>
      <w:r w:rsidR="000037CE" w:rsidRPr="000037CE">
        <w:rPr>
          <w:rFonts w:ascii="Arial" w:hAnsi="Arial" w:cs="Arial"/>
          <w:sz w:val="24"/>
          <w:szCs w:val="24"/>
        </w:rPr>
        <w:t xml:space="preserve">. </w:t>
      </w:r>
      <w:r w:rsidR="00C4509C">
        <w:rPr>
          <w:rFonts w:ascii="Arial" w:hAnsi="Arial" w:cs="Arial"/>
          <w:sz w:val="24"/>
          <w:szCs w:val="24"/>
        </w:rPr>
        <w:t>Draw the BMD for the beam and Calculate the Maximum positive Bending moment for the span AB and BC.</w:t>
      </w:r>
      <w:r w:rsidR="000037CE">
        <w:rPr>
          <w:rFonts w:ascii="Arial" w:hAnsi="Arial" w:cs="Arial"/>
          <w:sz w:val="24"/>
          <w:szCs w:val="24"/>
        </w:rPr>
        <w:tab/>
      </w:r>
      <w:r w:rsidR="000037CE">
        <w:rPr>
          <w:rFonts w:ascii="Arial" w:hAnsi="Arial" w:cs="Arial"/>
          <w:sz w:val="24"/>
          <w:szCs w:val="24"/>
        </w:rPr>
        <w:tab/>
      </w:r>
      <w:r w:rsidR="000037CE">
        <w:rPr>
          <w:rFonts w:ascii="Arial" w:hAnsi="Arial" w:cs="Arial"/>
          <w:sz w:val="24"/>
          <w:szCs w:val="24"/>
        </w:rPr>
        <w:tab/>
      </w:r>
      <w:r w:rsidR="000037CE">
        <w:rPr>
          <w:rFonts w:ascii="Arial" w:hAnsi="Arial" w:cs="Arial"/>
          <w:sz w:val="24"/>
          <w:szCs w:val="24"/>
        </w:rPr>
        <w:tab/>
      </w:r>
      <w:r w:rsidR="000037CE">
        <w:rPr>
          <w:rFonts w:ascii="Arial" w:hAnsi="Arial" w:cs="Arial"/>
          <w:sz w:val="24"/>
          <w:szCs w:val="24"/>
        </w:rPr>
        <w:tab/>
        <w:t xml:space="preserve">                 </w:t>
      </w:r>
      <w:r w:rsidR="00C4509C">
        <w:rPr>
          <w:rFonts w:ascii="Arial" w:hAnsi="Arial" w:cs="Arial"/>
          <w:sz w:val="24"/>
          <w:szCs w:val="24"/>
        </w:rPr>
        <w:tab/>
      </w:r>
      <w:r w:rsidR="00C4509C">
        <w:rPr>
          <w:rFonts w:ascii="Arial" w:hAnsi="Arial" w:cs="Arial"/>
          <w:sz w:val="24"/>
          <w:szCs w:val="24"/>
        </w:rPr>
        <w:tab/>
        <w:t xml:space="preserve">     </w:t>
      </w:r>
      <w:r w:rsidR="000037CE">
        <w:rPr>
          <w:rFonts w:ascii="Arial" w:hAnsi="Arial" w:cs="Arial"/>
          <w:sz w:val="24"/>
          <w:szCs w:val="24"/>
        </w:rPr>
        <w:t xml:space="preserve"> </w:t>
      </w:r>
      <w:r w:rsidR="00075E3D">
        <w:rPr>
          <w:rFonts w:ascii="Arial" w:hAnsi="Arial" w:cs="Arial"/>
          <w:sz w:val="24"/>
          <w:szCs w:val="24"/>
        </w:rPr>
        <w:t xml:space="preserve">               </w:t>
      </w:r>
      <w:r w:rsidR="000037CE" w:rsidRPr="000037CE">
        <w:rPr>
          <w:rFonts w:ascii="Arial" w:hAnsi="Arial" w:cs="Arial"/>
          <w:sz w:val="24"/>
          <w:szCs w:val="24"/>
        </w:rPr>
        <w:t>(C.O.No.</w:t>
      </w:r>
      <w:r w:rsidR="00C4509C">
        <w:rPr>
          <w:rFonts w:ascii="Arial" w:hAnsi="Arial" w:cs="Arial"/>
          <w:sz w:val="24"/>
          <w:szCs w:val="24"/>
        </w:rPr>
        <w:t>4</w:t>
      </w:r>
      <w:r w:rsidR="000037CE" w:rsidRPr="000037CE">
        <w:rPr>
          <w:rFonts w:ascii="Arial" w:hAnsi="Arial" w:cs="Arial"/>
          <w:sz w:val="24"/>
          <w:szCs w:val="24"/>
        </w:rPr>
        <w:t>) [Application]</w:t>
      </w:r>
    </w:p>
    <w:p w14:paraId="71E9F668" w14:textId="77777777" w:rsidR="007B57C4" w:rsidRDefault="007B57C4" w:rsidP="007B57C4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379EDEA1" w14:textId="71ED3501" w:rsidR="007B57C4" w:rsidRDefault="007B57C4" w:rsidP="007B57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F32DD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48DF3D" wp14:editId="01306FAF">
            <wp:extent cx="3403600" cy="125748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0C96D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243" cy="126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5C7A" w14:textId="7F438A8F" w:rsidR="00EC5BF6" w:rsidRDefault="00EC5BF6" w:rsidP="007B57C4">
      <w:pPr>
        <w:rPr>
          <w:rFonts w:ascii="Arial" w:hAnsi="Arial" w:cs="Arial"/>
          <w:sz w:val="24"/>
          <w:szCs w:val="24"/>
        </w:rPr>
      </w:pPr>
    </w:p>
    <w:p w14:paraId="5D2792C6" w14:textId="52369576" w:rsidR="00EC5BF6" w:rsidRDefault="00EC5BF6" w:rsidP="007B57C4">
      <w:pPr>
        <w:rPr>
          <w:rFonts w:ascii="Arial" w:hAnsi="Arial" w:cs="Arial"/>
          <w:sz w:val="24"/>
          <w:szCs w:val="24"/>
        </w:rPr>
      </w:pPr>
    </w:p>
    <w:p w14:paraId="1310C06A" w14:textId="04B24F3E" w:rsidR="00EC5BF6" w:rsidRDefault="00EC5BF6" w:rsidP="007B57C4">
      <w:pPr>
        <w:rPr>
          <w:rFonts w:ascii="Arial" w:hAnsi="Arial" w:cs="Arial"/>
          <w:sz w:val="24"/>
          <w:szCs w:val="24"/>
        </w:rPr>
      </w:pPr>
    </w:p>
    <w:p w14:paraId="4796C1DC" w14:textId="7D97E192" w:rsidR="00EC5BF6" w:rsidRDefault="00EC5BF6" w:rsidP="007B57C4">
      <w:pPr>
        <w:rPr>
          <w:rFonts w:ascii="Arial" w:hAnsi="Arial" w:cs="Arial"/>
          <w:sz w:val="24"/>
          <w:szCs w:val="24"/>
        </w:rPr>
      </w:pPr>
    </w:p>
    <w:p w14:paraId="46B59746" w14:textId="3F792E5F" w:rsidR="00EC5BF6" w:rsidRDefault="00EC5BF6" w:rsidP="007B57C4">
      <w:pPr>
        <w:rPr>
          <w:rFonts w:ascii="Arial" w:hAnsi="Arial" w:cs="Arial"/>
          <w:sz w:val="24"/>
          <w:szCs w:val="24"/>
        </w:rPr>
      </w:pPr>
    </w:p>
    <w:p w14:paraId="26F4D977" w14:textId="1A4773BD" w:rsidR="00EC5BF6" w:rsidRDefault="00EC5BF6" w:rsidP="007B57C4">
      <w:pPr>
        <w:rPr>
          <w:rFonts w:ascii="Arial" w:hAnsi="Arial" w:cs="Arial"/>
          <w:sz w:val="24"/>
          <w:szCs w:val="24"/>
        </w:rPr>
      </w:pPr>
    </w:p>
    <w:p w14:paraId="422FD467" w14:textId="3FF45CD8" w:rsidR="00EC5BF6" w:rsidRDefault="00EC5BF6" w:rsidP="007B57C4">
      <w:pPr>
        <w:rPr>
          <w:rFonts w:ascii="Arial" w:hAnsi="Arial" w:cs="Arial"/>
          <w:sz w:val="24"/>
          <w:szCs w:val="24"/>
        </w:rPr>
      </w:pPr>
    </w:p>
    <w:p w14:paraId="1C9A93C0" w14:textId="7122F8F3" w:rsidR="00EC5BF6" w:rsidRDefault="00EC5BF6" w:rsidP="007B57C4">
      <w:pPr>
        <w:rPr>
          <w:rFonts w:ascii="Arial" w:hAnsi="Arial" w:cs="Arial"/>
          <w:sz w:val="24"/>
          <w:szCs w:val="24"/>
        </w:rPr>
      </w:pPr>
    </w:p>
    <w:p w14:paraId="65B57810" w14:textId="7DCBEC54" w:rsidR="00EC5BF6" w:rsidRDefault="00EC5BF6" w:rsidP="007B57C4">
      <w:pPr>
        <w:rPr>
          <w:rFonts w:ascii="Arial" w:hAnsi="Arial" w:cs="Arial"/>
          <w:sz w:val="24"/>
          <w:szCs w:val="24"/>
        </w:rPr>
      </w:pPr>
    </w:p>
    <w:p w14:paraId="4F5F2D24" w14:textId="77777777" w:rsidR="00F83A67" w:rsidRDefault="00F83A67" w:rsidP="007B57C4">
      <w:pPr>
        <w:rPr>
          <w:rFonts w:ascii="Arial" w:hAnsi="Arial" w:cs="Arial"/>
          <w:sz w:val="24"/>
          <w:szCs w:val="24"/>
        </w:rPr>
      </w:pPr>
    </w:p>
    <w:sectPr w:rsidR="00F83A67" w:rsidSect="00F32DD4">
      <w:footerReference w:type="default" r:id="rId17"/>
      <w:pgSz w:w="11909" w:h="16834" w:code="9"/>
      <w:pgMar w:top="360" w:right="720" w:bottom="56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6355" w14:textId="77777777" w:rsidR="004E590D" w:rsidRDefault="004E590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4472AB4" w14:textId="77777777" w:rsidR="004E590D" w:rsidRDefault="004E590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D3DABD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5682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56829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1F45" w14:textId="77777777" w:rsidR="004E590D" w:rsidRDefault="004E590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48A44FE" w14:textId="77777777" w:rsidR="004E590D" w:rsidRDefault="004E590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77BE6"/>
    <w:multiLevelType w:val="hybridMultilevel"/>
    <w:tmpl w:val="2464857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77C109F"/>
    <w:multiLevelType w:val="hybridMultilevel"/>
    <w:tmpl w:val="A9C224AE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7"/>
  </w:num>
  <w:num w:numId="20">
    <w:abstractNumId w:val="16"/>
  </w:num>
  <w:num w:numId="21">
    <w:abstractNumId w:val="28"/>
  </w:num>
  <w:num w:numId="22">
    <w:abstractNumId w:val="22"/>
  </w:num>
  <w:num w:numId="23">
    <w:abstractNumId w:val="17"/>
  </w:num>
  <w:num w:numId="24">
    <w:abstractNumId w:val="8"/>
  </w:num>
  <w:num w:numId="25">
    <w:abstractNumId w:val="24"/>
  </w:num>
  <w:num w:numId="26">
    <w:abstractNumId w:val="30"/>
  </w:num>
  <w:num w:numId="27">
    <w:abstractNumId w:val="26"/>
  </w:num>
  <w:num w:numId="28">
    <w:abstractNumId w:val="6"/>
  </w:num>
  <w:num w:numId="29">
    <w:abstractNumId w:val="21"/>
  </w:num>
  <w:num w:numId="30">
    <w:abstractNumId w:val="29"/>
  </w:num>
  <w:num w:numId="31">
    <w:abstractNumId w:val="11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7"/>
  </w:num>
  <w:num w:numId="38">
    <w:abstractNumId w:val="10"/>
  </w:num>
  <w:num w:numId="3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37CE"/>
    <w:rsid w:val="0001198A"/>
    <w:rsid w:val="00012CEB"/>
    <w:rsid w:val="00014945"/>
    <w:rsid w:val="0001634A"/>
    <w:rsid w:val="00016A94"/>
    <w:rsid w:val="000208B7"/>
    <w:rsid w:val="000242A4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4C39"/>
    <w:rsid w:val="00056855"/>
    <w:rsid w:val="00060A83"/>
    <w:rsid w:val="000648F2"/>
    <w:rsid w:val="00065201"/>
    <w:rsid w:val="000717EF"/>
    <w:rsid w:val="00075E3D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03D3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1B65"/>
    <w:rsid w:val="00153139"/>
    <w:rsid w:val="00154007"/>
    <w:rsid w:val="00154758"/>
    <w:rsid w:val="001551F7"/>
    <w:rsid w:val="00155797"/>
    <w:rsid w:val="00160A6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884"/>
    <w:rsid w:val="00207C2A"/>
    <w:rsid w:val="00213E56"/>
    <w:rsid w:val="002168B7"/>
    <w:rsid w:val="002247E5"/>
    <w:rsid w:val="00224CD7"/>
    <w:rsid w:val="00225562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43EB"/>
    <w:rsid w:val="00286653"/>
    <w:rsid w:val="002A1EF3"/>
    <w:rsid w:val="002B2285"/>
    <w:rsid w:val="002B2826"/>
    <w:rsid w:val="002B2D30"/>
    <w:rsid w:val="002B32D9"/>
    <w:rsid w:val="002B5830"/>
    <w:rsid w:val="002B6404"/>
    <w:rsid w:val="002B70E3"/>
    <w:rsid w:val="002C2D79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0EF5"/>
    <w:rsid w:val="00311558"/>
    <w:rsid w:val="00314177"/>
    <w:rsid w:val="00322128"/>
    <w:rsid w:val="00324648"/>
    <w:rsid w:val="003317DF"/>
    <w:rsid w:val="00331CEF"/>
    <w:rsid w:val="00333D20"/>
    <w:rsid w:val="0033626C"/>
    <w:rsid w:val="00337239"/>
    <w:rsid w:val="0034268F"/>
    <w:rsid w:val="00347B35"/>
    <w:rsid w:val="0035383F"/>
    <w:rsid w:val="00356725"/>
    <w:rsid w:val="00363F14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1781"/>
    <w:rsid w:val="003C6492"/>
    <w:rsid w:val="003D0E8F"/>
    <w:rsid w:val="003D1175"/>
    <w:rsid w:val="003F4CAC"/>
    <w:rsid w:val="003F4E9F"/>
    <w:rsid w:val="003F770D"/>
    <w:rsid w:val="0040359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1FF4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E590D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0841"/>
    <w:rsid w:val="0054335A"/>
    <w:rsid w:val="00544A65"/>
    <w:rsid w:val="00545D12"/>
    <w:rsid w:val="005466BA"/>
    <w:rsid w:val="00550586"/>
    <w:rsid w:val="00551FE5"/>
    <w:rsid w:val="00552480"/>
    <w:rsid w:val="00554334"/>
    <w:rsid w:val="0055477C"/>
    <w:rsid w:val="00560B3A"/>
    <w:rsid w:val="00565156"/>
    <w:rsid w:val="0056566F"/>
    <w:rsid w:val="005700A1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2F6B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3E00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47C32"/>
    <w:rsid w:val="0075459F"/>
    <w:rsid w:val="00754D88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0EEE"/>
    <w:rsid w:val="007B1BA7"/>
    <w:rsid w:val="007B38AB"/>
    <w:rsid w:val="007B57C4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7AAC"/>
    <w:rsid w:val="00845B53"/>
    <w:rsid w:val="008461E1"/>
    <w:rsid w:val="008462FA"/>
    <w:rsid w:val="00846BF8"/>
    <w:rsid w:val="008540C1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3E07"/>
    <w:rsid w:val="008842FE"/>
    <w:rsid w:val="0088596A"/>
    <w:rsid w:val="00890652"/>
    <w:rsid w:val="00891A0E"/>
    <w:rsid w:val="0089250B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86F18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2320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38EF"/>
    <w:rsid w:val="00AC57F1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15076"/>
    <w:rsid w:val="00B20608"/>
    <w:rsid w:val="00B21EFB"/>
    <w:rsid w:val="00B225E2"/>
    <w:rsid w:val="00B23243"/>
    <w:rsid w:val="00B2405C"/>
    <w:rsid w:val="00B2453E"/>
    <w:rsid w:val="00B24C94"/>
    <w:rsid w:val="00B2572C"/>
    <w:rsid w:val="00B308A0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09C"/>
    <w:rsid w:val="00C45326"/>
    <w:rsid w:val="00C459F2"/>
    <w:rsid w:val="00C460A6"/>
    <w:rsid w:val="00C56824"/>
    <w:rsid w:val="00C56829"/>
    <w:rsid w:val="00C5765B"/>
    <w:rsid w:val="00C61FCB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06109"/>
    <w:rsid w:val="00D134B4"/>
    <w:rsid w:val="00D1527B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43D1"/>
    <w:rsid w:val="00DC5D24"/>
    <w:rsid w:val="00DC76C7"/>
    <w:rsid w:val="00DC7CF3"/>
    <w:rsid w:val="00DC7E48"/>
    <w:rsid w:val="00DD12E0"/>
    <w:rsid w:val="00DD481B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066C2"/>
    <w:rsid w:val="00E10632"/>
    <w:rsid w:val="00E126AE"/>
    <w:rsid w:val="00E12FF1"/>
    <w:rsid w:val="00E13D99"/>
    <w:rsid w:val="00E1435E"/>
    <w:rsid w:val="00E232BF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5BF6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2DD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69B2"/>
    <w:rsid w:val="00F66A46"/>
    <w:rsid w:val="00F67B91"/>
    <w:rsid w:val="00F70492"/>
    <w:rsid w:val="00F71B3D"/>
    <w:rsid w:val="00F7235F"/>
    <w:rsid w:val="00F804DC"/>
    <w:rsid w:val="00F838D8"/>
    <w:rsid w:val="00F83A67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24CA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AC38EF"/>
    <w:rPr>
      <w:color w:val="0000FF"/>
      <w:u w:val="single"/>
    </w:rPr>
  </w:style>
  <w:style w:type="paragraph" w:customStyle="1" w:styleId="paragraph">
    <w:name w:val="paragraph"/>
    <w:basedOn w:val="Normal"/>
    <w:rsid w:val="00EC5B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EC5BF6"/>
  </w:style>
  <w:style w:type="character" w:customStyle="1" w:styleId="eop">
    <w:name w:val="eop"/>
    <w:basedOn w:val="DefaultParagraphFont"/>
    <w:rsid w:val="00EC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2DF5-823B-4075-A932-963502DE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302</cp:revision>
  <cp:lastPrinted>2023-10-01T05:50:00Z</cp:lastPrinted>
  <dcterms:created xsi:type="dcterms:W3CDTF">2019-05-10T12:37:00Z</dcterms:created>
  <dcterms:modified xsi:type="dcterms:W3CDTF">2023-10-01T05:50:00Z</dcterms:modified>
</cp:coreProperties>
</file>