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3B53A6C2"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p>
    <w:p w14:paraId="6FB7F9DD" w14:textId="13313E24" w:rsidR="002B2826" w:rsidRDefault="001208D9" w:rsidP="002B2826">
      <w:pPr>
        <w:pStyle w:val="ListParagraph"/>
        <w:spacing w:after="0"/>
        <w:ind w:left="0"/>
        <w:jc w:val="center"/>
        <w:rPr>
          <w:rFonts w:ascii="Arial" w:hAnsi="Arial" w:cs="Arial"/>
          <w:b/>
          <w:caps/>
          <w:color w:val="000000" w:themeColor="text1"/>
          <w:sz w:val="28"/>
          <w:szCs w:val="24"/>
          <w:lang w:val="en-IN" w:eastAsia="en-IN"/>
        </w:rPr>
      </w:pPr>
      <w:r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0F127660">
            <wp:simplePos x="0" y="0"/>
            <wp:positionH relativeFrom="column">
              <wp:posOffset>1050925</wp:posOffset>
            </wp:positionH>
            <wp:positionV relativeFrom="paragraph">
              <wp:posOffset>10160</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002B2826">
        <w:rPr>
          <w:rFonts w:ascii="Arial" w:hAnsi="Arial" w:cs="Arial"/>
          <w:b/>
          <w:caps/>
          <w:color w:val="000000" w:themeColor="text1"/>
          <w:sz w:val="28"/>
          <w:szCs w:val="24"/>
          <w:lang w:val="en-IN" w:eastAsia="en-IN"/>
        </w:rPr>
        <w:t>Presidency University</w:t>
      </w:r>
      <w:r w:rsidR="002B2826"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04A97FC5" w:rsidR="00283030" w:rsidRPr="001208D9" w:rsidRDefault="00532028" w:rsidP="00283030">
      <w:pPr>
        <w:jc w:val="center"/>
        <w:rPr>
          <w:rFonts w:ascii="Arial" w:hAnsi="Arial" w:cs="Arial"/>
          <w:b/>
          <w:sz w:val="28"/>
          <w:szCs w:val="28"/>
        </w:rPr>
      </w:pPr>
      <w:r>
        <w:rPr>
          <w:rFonts w:ascii="Arial" w:hAnsi="Arial" w:cs="Arial"/>
          <w:b/>
          <w:sz w:val="28"/>
          <w:szCs w:val="28"/>
        </w:rPr>
        <w:t xml:space="preserve"> </w:t>
      </w:r>
      <w:r w:rsidR="006F03DD" w:rsidRPr="001208D9">
        <w:rPr>
          <w:rFonts w:ascii="Arial" w:hAnsi="Arial" w:cs="Arial"/>
          <w:b/>
          <w:sz w:val="28"/>
          <w:szCs w:val="28"/>
        </w:rPr>
        <w:t>SCHOOL OF</w:t>
      </w:r>
      <w:r w:rsidRPr="001208D9">
        <w:rPr>
          <w:rFonts w:ascii="Arial" w:hAnsi="Arial" w:cs="Arial"/>
          <w:b/>
          <w:sz w:val="28"/>
          <w:szCs w:val="28"/>
        </w:rPr>
        <w:t xml:space="preserve"> </w:t>
      </w:r>
      <w:r w:rsidR="002A1EF3" w:rsidRPr="001208D9">
        <w:rPr>
          <w:rFonts w:ascii="Arial" w:hAnsi="Arial" w:cs="Arial"/>
          <w:b/>
          <w:sz w:val="28"/>
          <w:szCs w:val="28"/>
        </w:rPr>
        <w:t>ENGINEERING</w:t>
      </w:r>
      <w:r w:rsidRPr="001208D9">
        <w:rPr>
          <w:rFonts w:ascii="Arial" w:hAnsi="Arial" w:cs="Arial"/>
          <w:b/>
          <w:sz w:val="28"/>
          <w:szCs w:val="28"/>
        </w:rPr>
        <w:t xml:space="preserve">          </w:t>
      </w:r>
    </w:p>
    <w:p w14:paraId="2554DFBA" w14:textId="3A7450DD" w:rsidR="0073303C" w:rsidRPr="001208D9" w:rsidRDefault="00EF3B47" w:rsidP="00283030">
      <w:pPr>
        <w:jc w:val="center"/>
        <w:rPr>
          <w:rFonts w:ascii="Arial" w:hAnsi="Arial" w:cs="Arial"/>
          <w:b/>
          <w:sz w:val="24"/>
          <w:szCs w:val="24"/>
          <w:u w:val="single"/>
        </w:rPr>
      </w:pPr>
      <w:r w:rsidRPr="001208D9">
        <w:rPr>
          <w:rFonts w:ascii="Arial" w:hAnsi="Arial" w:cs="Arial"/>
          <w:b/>
          <w:noProof/>
          <w:sz w:val="24"/>
          <w:szCs w:val="24"/>
          <w:u w:val="single"/>
          <w:lang w:val="en-IN" w:eastAsia="en-IN"/>
        </w:rPr>
        <mc:AlternateContent>
          <mc:Choice Requires="wps">
            <w:drawing>
              <wp:anchor distT="0" distB="0" distL="114300" distR="114300" simplePos="0" relativeHeight="251660288" behindDoc="0" locked="0" layoutInCell="1" allowOverlap="1" wp14:anchorId="01DF777F" wp14:editId="0519FAE9">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9F5C31" w14:textId="7D6AFE82" w:rsidR="0093598D" w:rsidRPr="006963A1" w:rsidRDefault="0093598D"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w:t>
                            </w:r>
                            <w:r w:rsidR="009B60A9">
                              <w:rPr>
                                <w:rFonts w:ascii="Arial" w:hAnsi="Arial" w:cs="Arial"/>
                                <w:color w:val="000000" w:themeColor="text1"/>
                              </w:rPr>
                              <w:t>CIV 280</w:t>
                            </w:r>
                          </w:p>
                          <w:p w14:paraId="19A088E3" w14:textId="4889F75C" w:rsidR="0093598D" w:rsidRPr="003F4E9F" w:rsidRDefault="0093598D"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sidR="009B60A9">
                              <w:rPr>
                                <w:rFonts w:ascii="Arial" w:hAnsi="Arial" w:cs="Arial"/>
                                <w:color w:val="000000" w:themeColor="text1"/>
                              </w:rPr>
                              <w:t>Environmental Impact Assessment</w:t>
                            </w:r>
                          </w:p>
                          <w:p w14:paraId="3EB03213" w14:textId="53AE80A1" w:rsidR="0093598D" w:rsidRPr="006963A1" w:rsidRDefault="003A4E5F" w:rsidP="00283030">
                            <w:pPr>
                              <w:spacing w:after="0" w:line="360" w:lineRule="auto"/>
                              <w:rPr>
                                <w:rFonts w:ascii="Arial" w:hAnsi="Arial" w:cs="Arial"/>
                                <w:color w:val="000000" w:themeColor="text1"/>
                              </w:rPr>
                            </w:pPr>
                            <w:proofErr w:type="gramStart"/>
                            <w:r>
                              <w:rPr>
                                <w:rFonts w:ascii="Arial" w:hAnsi="Arial" w:cs="Arial"/>
                                <w:b/>
                                <w:color w:val="000000" w:themeColor="text1"/>
                              </w:rPr>
                              <w:t xml:space="preserve">Program </w:t>
                            </w:r>
                            <w:r w:rsidR="001208D9">
                              <w:rPr>
                                <w:rFonts w:ascii="Arial" w:hAnsi="Arial" w:cs="Arial"/>
                                <w:b/>
                                <w:color w:val="000000" w:themeColor="text1"/>
                              </w:rPr>
                              <w:t xml:space="preserve"> </w:t>
                            </w:r>
                            <w:r w:rsidR="0093598D" w:rsidRPr="003F4E9F">
                              <w:rPr>
                                <w:rFonts w:ascii="Arial" w:hAnsi="Arial" w:cs="Arial"/>
                                <w:color w:val="000000" w:themeColor="text1"/>
                              </w:rPr>
                              <w:t>:</w:t>
                            </w:r>
                            <w:proofErr w:type="gramEnd"/>
                            <w:r w:rsidR="0093598D" w:rsidRPr="003F4E9F">
                              <w:rPr>
                                <w:rFonts w:ascii="Arial" w:hAnsi="Arial" w:cs="Arial"/>
                                <w:color w:val="000000" w:themeColor="text1"/>
                              </w:rPr>
                              <w:t xml:space="preserve"> </w:t>
                            </w:r>
                            <w:proofErr w:type="spellStart"/>
                            <w:r w:rsidR="00F94C8D">
                              <w:rPr>
                                <w:rFonts w:ascii="Arial" w:hAnsi="Arial" w:cs="Arial"/>
                                <w:color w:val="000000" w:themeColor="text1"/>
                              </w:rPr>
                              <w:t>B.T</w:t>
                            </w:r>
                            <w:r w:rsidR="009B60A9">
                              <w:rPr>
                                <w:rFonts w:ascii="Arial" w:hAnsi="Arial" w:cs="Arial"/>
                                <w:color w:val="000000" w:themeColor="text1"/>
                              </w:rPr>
                              <w:t>ech</w:t>
                            </w:r>
                            <w:proofErr w:type="spellEnd"/>
                            <w:r w:rsidR="009B60A9">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419F5C31" w14:textId="7D6AFE82" w:rsidR="0093598D" w:rsidRPr="006963A1" w:rsidRDefault="0093598D"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w:t>
                      </w:r>
                      <w:r w:rsidR="009B60A9">
                        <w:rPr>
                          <w:rFonts w:ascii="Arial" w:hAnsi="Arial" w:cs="Arial"/>
                          <w:color w:val="000000" w:themeColor="text1"/>
                        </w:rPr>
                        <w:t>CIV 280</w:t>
                      </w:r>
                    </w:p>
                    <w:p w14:paraId="19A088E3" w14:textId="4889F75C" w:rsidR="0093598D" w:rsidRPr="003F4E9F" w:rsidRDefault="0093598D"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sidR="009B60A9">
                        <w:rPr>
                          <w:rFonts w:ascii="Arial" w:hAnsi="Arial" w:cs="Arial"/>
                          <w:color w:val="000000" w:themeColor="text1"/>
                        </w:rPr>
                        <w:t>Environmental Impact Assessment</w:t>
                      </w:r>
                    </w:p>
                    <w:p w14:paraId="3EB03213" w14:textId="53AE80A1" w:rsidR="0093598D" w:rsidRPr="006963A1" w:rsidRDefault="003A4E5F" w:rsidP="00283030">
                      <w:pPr>
                        <w:spacing w:after="0" w:line="360" w:lineRule="auto"/>
                        <w:rPr>
                          <w:rFonts w:ascii="Arial" w:hAnsi="Arial" w:cs="Arial"/>
                          <w:color w:val="000000" w:themeColor="text1"/>
                        </w:rPr>
                      </w:pPr>
                      <w:proofErr w:type="gramStart"/>
                      <w:r>
                        <w:rPr>
                          <w:rFonts w:ascii="Arial" w:hAnsi="Arial" w:cs="Arial"/>
                          <w:b/>
                          <w:color w:val="000000" w:themeColor="text1"/>
                        </w:rPr>
                        <w:t xml:space="preserve">Program </w:t>
                      </w:r>
                      <w:r w:rsidR="001208D9">
                        <w:rPr>
                          <w:rFonts w:ascii="Arial" w:hAnsi="Arial" w:cs="Arial"/>
                          <w:b/>
                          <w:color w:val="000000" w:themeColor="text1"/>
                        </w:rPr>
                        <w:t xml:space="preserve"> </w:t>
                      </w:r>
                      <w:r w:rsidR="0093598D" w:rsidRPr="003F4E9F">
                        <w:rPr>
                          <w:rFonts w:ascii="Arial" w:hAnsi="Arial" w:cs="Arial"/>
                          <w:color w:val="000000" w:themeColor="text1"/>
                        </w:rPr>
                        <w:t>:</w:t>
                      </w:r>
                      <w:proofErr w:type="gramEnd"/>
                      <w:r w:rsidR="0093598D" w:rsidRPr="003F4E9F">
                        <w:rPr>
                          <w:rFonts w:ascii="Arial" w:hAnsi="Arial" w:cs="Arial"/>
                          <w:color w:val="000000" w:themeColor="text1"/>
                        </w:rPr>
                        <w:t xml:space="preserve"> </w:t>
                      </w:r>
                      <w:proofErr w:type="spellStart"/>
                      <w:r w:rsidR="00F94C8D">
                        <w:rPr>
                          <w:rFonts w:ascii="Arial" w:hAnsi="Arial" w:cs="Arial"/>
                          <w:color w:val="000000" w:themeColor="text1"/>
                        </w:rPr>
                        <w:t>B.T</w:t>
                      </w:r>
                      <w:r w:rsidR="009B60A9">
                        <w:rPr>
                          <w:rFonts w:ascii="Arial" w:hAnsi="Arial" w:cs="Arial"/>
                          <w:color w:val="000000" w:themeColor="text1"/>
                        </w:rPr>
                        <w:t>ech</w:t>
                      </w:r>
                      <w:proofErr w:type="spellEnd"/>
                      <w:r w:rsidR="009B60A9">
                        <w:rPr>
                          <w:rFonts w:ascii="Arial" w:hAnsi="Arial" w:cs="Arial"/>
                          <w:color w:val="000000" w:themeColor="text1"/>
                        </w:rPr>
                        <w:t xml:space="preserve"> </w:t>
                      </w:r>
                    </w:p>
                  </w:txbxContent>
                </v:textbox>
              </v:rect>
            </w:pict>
          </mc:Fallback>
        </mc:AlternateContent>
      </w:r>
      <w:r w:rsidR="0073303C" w:rsidRPr="001208D9">
        <w:rPr>
          <w:rFonts w:ascii="Arial" w:hAnsi="Arial" w:cs="Arial"/>
          <w:b/>
          <w:noProof/>
          <w:sz w:val="24"/>
          <w:szCs w:val="24"/>
          <w:u w:val="single"/>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2951B7C7" w:rsidR="0093598D" w:rsidRPr="007F040B" w:rsidRDefault="0093598D"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9B60A9">
                              <w:rPr>
                                <w:rFonts w:ascii="Arial" w:hAnsi="Arial" w:cs="Arial"/>
                                <w:color w:val="000000" w:themeColor="text1"/>
                              </w:rPr>
                              <w:t xml:space="preserve"> </w:t>
                            </w:r>
                            <w:r w:rsidR="003A4E5F">
                              <w:rPr>
                                <w:rFonts w:ascii="Arial" w:hAnsi="Arial" w:cs="Arial"/>
                                <w:color w:val="000000" w:themeColor="text1"/>
                              </w:rPr>
                              <w:t>06.10.2023</w:t>
                            </w:r>
                          </w:p>
                          <w:p w14:paraId="6658F460" w14:textId="37CAF5E3" w:rsidR="0093598D" w:rsidRPr="007F040B" w:rsidRDefault="0093598D"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A4E5F">
                              <w:rPr>
                                <w:rFonts w:ascii="Arial" w:hAnsi="Arial" w:cs="Arial"/>
                                <w:color w:val="000000" w:themeColor="text1"/>
                              </w:rPr>
                              <w:t>01:00 P</w:t>
                            </w:r>
                            <w:r w:rsidR="006443AC">
                              <w:rPr>
                                <w:rFonts w:ascii="Arial" w:hAnsi="Arial" w:cs="Arial"/>
                                <w:color w:val="000000" w:themeColor="text1"/>
                              </w:rPr>
                              <w:t>M to</w:t>
                            </w:r>
                            <w:r w:rsidR="003A4E5F">
                              <w:rPr>
                                <w:rFonts w:ascii="Arial" w:hAnsi="Arial" w:cs="Arial"/>
                                <w:color w:val="000000" w:themeColor="text1"/>
                              </w:rPr>
                              <w:t xml:space="preserve"> 04</w:t>
                            </w:r>
                            <w:r w:rsidR="00F94C8D">
                              <w:rPr>
                                <w:rFonts w:ascii="Arial" w:hAnsi="Arial" w:cs="Arial"/>
                                <w:color w:val="000000" w:themeColor="text1"/>
                              </w:rPr>
                              <w:t>:</w:t>
                            </w:r>
                            <w:r w:rsidR="003A4E5F">
                              <w:rPr>
                                <w:rFonts w:ascii="Arial" w:hAnsi="Arial" w:cs="Arial"/>
                                <w:color w:val="000000" w:themeColor="text1"/>
                              </w:rPr>
                              <w:t>0</w:t>
                            </w:r>
                            <w:r w:rsidR="005224D8">
                              <w:rPr>
                                <w:rFonts w:ascii="Arial" w:hAnsi="Arial" w:cs="Arial"/>
                                <w:color w:val="000000" w:themeColor="text1"/>
                              </w:rPr>
                              <w:t>0 P</w:t>
                            </w:r>
                            <w:r>
                              <w:rPr>
                                <w:rFonts w:ascii="Arial" w:hAnsi="Arial" w:cs="Arial"/>
                                <w:color w:val="000000" w:themeColor="text1"/>
                              </w:rPr>
                              <w:t>M</w:t>
                            </w:r>
                          </w:p>
                          <w:p w14:paraId="7DA3F0BF" w14:textId="27D3996E" w:rsidR="0093598D" w:rsidRPr="007F040B" w:rsidRDefault="0093598D"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6443AC">
                              <w:rPr>
                                <w:rFonts w:ascii="Arial" w:hAnsi="Arial" w:cs="Arial"/>
                                <w:color w:val="000000" w:themeColor="text1"/>
                              </w:rPr>
                              <w:t xml:space="preserve"> 10</w:t>
                            </w:r>
                            <w:r>
                              <w:rPr>
                                <w:rFonts w:ascii="Arial" w:hAnsi="Arial" w:cs="Arial"/>
                                <w:color w:val="000000" w:themeColor="text1"/>
                              </w:rPr>
                              <w:t>0</w:t>
                            </w:r>
                          </w:p>
                          <w:p w14:paraId="1557C27B" w14:textId="4F5D9D48" w:rsidR="0093598D" w:rsidRPr="007F040B" w:rsidRDefault="0093598D"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6443AC">
                              <w:rPr>
                                <w:rFonts w:ascii="Arial" w:hAnsi="Arial" w:cs="Arial"/>
                                <w:color w:val="000000" w:themeColor="text1"/>
                              </w:rPr>
                              <w:t xml:space="preserve">  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2951B7C7" w:rsidR="0093598D" w:rsidRPr="007F040B" w:rsidRDefault="0093598D"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9B60A9">
                        <w:rPr>
                          <w:rFonts w:ascii="Arial" w:hAnsi="Arial" w:cs="Arial"/>
                          <w:color w:val="000000" w:themeColor="text1"/>
                        </w:rPr>
                        <w:t xml:space="preserve"> </w:t>
                      </w:r>
                      <w:r w:rsidR="003A4E5F">
                        <w:rPr>
                          <w:rFonts w:ascii="Arial" w:hAnsi="Arial" w:cs="Arial"/>
                          <w:color w:val="000000" w:themeColor="text1"/>
                        </w:rPr>
                        <w:t>06.10.2023</w:t>
                      </w:r>
                    </w:p>
                    <w:p w14:paraId="6658F460" w14:textId="37CAF5E3" w:rsidR="0093598D" w:rsidRPr="007F040B" w:rsidRDefault="0093598D"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A4E5F">
                        <w:rPr>
                          <w:rFonts w:ascii="Arial" w:hAnsi="Arial" w:cs="Arial"/>
                          <w:color w:val="000000" w:themeColor="text1"/>
                        </w:rPr>
                        <w:t>01:00 P</w:t>
                      </w:r>
                      <w:r w:rsidR="006443AC">
                        <w:rPr>
                          <w:rFonts w:ascii="Arial" w:hAnsi="Arial" w:cs="Arial"/>
                          <w:color w:val="000000" w:themeColor="text1"/>
                        </w:rPr>
                        <w:t>M to</w:t>
                      </w:r>
                      <w:r w:rsidR="003A4E5F">
                        <w:rPr>
                          <w:rFonts w:ascii="Arial" w:hAnsi="Arial" w:cs="Arial"/>
                          <w:color w:val="000000" w:themeColor="text1"/>
                        </w:rPr>
                        <w:t xml:space="preserve"> 04</w:t>
                      </w:r>
                      <w:r w:rsidR="00F94C8D">
                        <w:rPr>
                          <w:rFonts w:ascii="Arial" w:hAnsi="Arial" w:cs="Arial"/>
                          <w:color w:val="000000" w:themeColor="text1"/>
                        </w:rPr>
                        <w:t>:</w:t>
                      </w:r>
                      <w:r w:rsidR="003A4E5F">
                        <w:rPr>
                          <w:rFonts w:ascii="Arial" w:hAnsi="Arial" w:cs="Arial"/>
                          <w:color w:val="000000" w:themeColor="text1"/>
                        </w:rPr>
                        <w:t>0</w:t>
                      </w:r>
                      <w:r w:rsidR="005224D8">
                        <w:rPr>
                          <w:rFonts w:ascii="Arial" w:hAnsi="Arial" w:cs="Arial"/>
                          <w:color w:val="000000" w:themeColor="text1"/>
                        </w:rPr>
                        <w:t>0 P</w:t>
                      </w:r>
                      <w:r>
                        <w:rPr>
                          <w:rFonts w:ascii="Arial" w:hAnsi="Arial" w:cs="Arial"/>
                          <w:color w:val="000000" w:themeColor="text1"/>
                        </w:rPr>
                        <w:t>M</w:t>
                      </w:r>
                    </w:p>
                    <w:p w14:paraId="7DA3F0BF" w14:textId="27D3996E" w:rsidR="0093598D" w:rsidRPr="007F040B" w:rsidRDefault="0093598D"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6443AC">
                        <w:rPr>
                          <w:rFonts w:ascii="Arial" w:hAnsi="Arial" w:cs="Arial"/>
                          <w:color w:val="000000" w:themeColor="text1"/>
                        </w:rPr>
                        <w:t xml:space="preserve"> 10</w:t>
                      </w:r>
                      <w:r>
                        <w:rPr>
                          <w:rFonts w:ascii="Arial" w:hAnsi="Arial" w:cs="Arial"/>
                          <w:color w:val="000000" w:themeColor="text1"/>
                        </w:rPr>
                        <w:t>0</w:t>
                      </w:r>
                    </w:p>
                    <w:p w14:paraId="1557C27B" w14:textId="4F5D9D48" w:rsidR="0093598D" w:rsidRPr="007F040B" w:rsidRDefault="0093598D"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6443AC">
                        <w:rPr>
                          <w:rFonts w:ascii="Arial" w:hAnsi="Arial" w:cs="Arial"/>
                          <w:color w:val="000000" w:themeColor="text1"/>
                        </w:rPr>
                        <w:t xml:space="preserve">  50</w:t>
                      </w:r>
                      <w:r>
                        <w:rPr>
                          <w:rFonts w:ascii="Arial" w:hAnsi="Arial" w:cs="Arial"/>
                          <w:color w:val="000000" w:themeColor="text1"/>
                        </w:rPr>
                        <w:t>%</w:t>
                      </w:r>
                    </w:p>
                  </w:txbxContent>
                </v:textbox>
              </v:rect>
            </w:pict>
          </mc:Fallback>
        </mc:AlternateContent>
      </w:r>
      <w:r w:rsidR="007D010C" w:rsidRPr="001208D9">
        <w:rPr>
          <w:rFonts w:ascii="Arial" w:hAnsi="Arial" w:cs="Arial"/>
          <w:b/>
          <w:noProof/>
          <w:sz w:val="24"/>
          <w:szCs w:val="24"/>
          <w:u w:val="single"/>
        </w:rPr>
        <w:t xml:space="preserve">MAKE UP </w:t>
      </w:r>
      <w:r w:rsidR="001417FC" w:rsidRPr="001208D9">
        <w:rPr>
          <w:rFonts w:ascii="Arial" w:hAnsi="Arial" w:cs="Arial"/>
          <w:b/>
          <w:noProof/>
          <w:sz w:val="24"/>
          <w:szCs w:val="24"/>
          <w:u w:val="single"/>
        </w:rPr>
        <w:t>EXAMINATION</w:t>
      </w:r>
      <w:r w:rsidR="003A4E5F">
        <w:rPr>
          <w:rFonts w:ascii="Arial" w:hAnsi="Arial" w:cs="Arial"/>
          <w:b/>
          <w:noProof/>
          <w:sz w:val="24"/>
          <w:szCs w:val="24"/>
          <w:u w:val="single"/>
        </w:rPr>
        <w:t xml:space="preserve"> – SEP </w:t>
      </w:r>
      <w:r w:rsidR="001208D9" w:rsidRPr="001208D9">
        <w:rPr>
          <w:rFonts w:ascii="Arial" w:hAnsi="Arial" w:cs="Arial"/>
          <w:b/>
          <w:noProof/>
          <w:sz w:val="24"/>
          <w:szCs w:val="24"/>
          <w:u w:val="single"/>
        </w:rPr>
        <w:t>2023</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4D5B20C1" w14:textId="77777777" w:rsidR="00B94565" w:rsidRDefault="00B94565" w:rsidP="00B94565">
      <w:pPr>
        <w:pStyle w:val="ListParagraph"/>
        <w:numPr>
          <w:ilvl w:val="0"/>
          <w:numId w:val="1"/>
        </w:numPr>
        <w:spacing w:after="0"/>
        <w:ind w:left="1080" w:hanging="371"/>
        <w:jc w:val="both"/>
        <w:rPr>
          <w:rFonts w:ascii="Arial" w:hAnsi="Arial" w:cs="Arial"/>
          <w:i/>
        </w:rPr>
      </w:pPr>
      <w:r w:rsidRPr="00BF740F">
        <w:rPr>
          <w:rFonts w:ascii="Arial" w:hAnsi="Arial" w:cs="Arial"/>
          <w:i/>
        </w:rPr>
        <w:t>Question paper consists of 3 parts.</w:t>
      </w:r>
    </w:p>
    <w:p w14:paraId="6480D919" w14:textId="3E783C15" w:rsidR="0093598D" w:rsidRDefault="0093598D">
      <w:r>
        <w:rPr>
          <w:rFonts w:ascii="Arial" w:hAnsi="Arial" w:cs="Arial"/>
          <w:i/>
        </w:rPr>
        <w:t>____________________________________________________________________________________</w:t>
      </w:r>
      <w:bookmarkStart w:id="0" w:name="_GoBack"/>
      <w:bookmarkEnd w:id="0"/>
    </w:p>
    <w:p w14:paraId="25E1FEFB" w14:textId="23414620" w:rsidR="0093598D" w:rsidRPr="00FC10A0" w:rsidRDefault="0093598D" w:rsidP="00153DBA">
      <w:pPr>
        <w:spacing w:after="0" w:line="360" w:lineRule="auto"/>
        <w:jc w:val="center"/>
        <w:rPr>
          <w:rFonts w:ascii="Arial" w:hAnsi="Arial" w:cs="Arial"/>
          <w:b/>
          <w:sz w:val="24"/>
          <w:szCs w:val="24"/>
        </w:rPr>
      </w:pPr>
      <w:r w:rsidRPr="00FC10A0">
        <w:rPr>
          <w:rFonts w:ascii="Arial" w:hAnsi="Arial" w:cs="Arial"/>
          <w:b/>
          <w:sz w:val="24"/>
          <w:szCs w:val="24"/>
        </w:rPr>
        <w:t xml:space="preserve">Part A </w:t>
      </w:r>
    </w:p>
    <w:p w14:paraId="7CFF2681" w14:textId="665587E2" w:rsidR="006443AC" w:rsidRPr="004345C9" w:rsidRDefault="0093598D" w:rsidP="004345C9">
      <w:pPr>
        <w:spacing w:after="0" w:line="360" w:lineRule="auto"/>
        <w:jc w:val="center"/>
        <w:rPr>
          <w:rFonts w:ascii="Arial" w:hAnsi="Arial" w:cs="Arial"/>
          <w:b/>
          <w:sz w:val="24"/>
          <w:szCs w:val="24"/>
        </w:rPr>
      </w:pPr>
      <w:r w:rsidRPr="00FC10A0">
        <w:rPr>
          <w:rFonts w:ascii="Arial" w:hAnsi="Arial" w:cs="Arial"/>
          <w:b/>
          <w:sz w:val="24"/>
          <w:szCs w:val="24"/>
        </w:rPr>
        <w:t>Answer all the Questions</w:t>
      </w:r>
      <w:r w:rsidR="003A4E5F">
        <w:rPr>
          <w:rFonts w:ascii="Arial" w:hAnsi="Arial" w:cs="Arial"/>
          <w:b/>
          <w:sz w:val="24"/>
          <w:szCs w:val="24"/>
        </w:rPr>
        <w:tab/>
      </w:r>
      <w:r w:rsidR="003A4E5F">
        <w:rPr>
          <w:rFonts w:ascii="Arial" w:hAnsi="Arial" w:cs="Arial"/>
          <w:b/>
          <w:sz w:val="24"/>
          <w:szCs w:val="24"/>
        </w:rPr>
        <w:tab/>
      </w:r>
      <w:r w:rsidR="003A4E5F">
        <w:rPr>
          <w:rFonts w:ascii="Arial" w:hAnsi="Arial" w:cs="Arial"/>
          <w:b/>
          <w:sz w:val="24"/>
          <w:szCs w:val="24"/>
        </w:rPr>
        <w:tab/>
      </w:r>
      <w:r w:rsidR="003A4E5F">
        <w:rPr>
          <w:rFonts w:ascii="Arial" w:hAnsi="Arial" w:cs="Arial"/>
          <w:b/>
          <w:sz w:val="24"/>
          <w:szCs w:val="24"/>
        </w:rPr>
        <w:tab/>
      </w:r>
      <w:r w:rsidR="003A4E5F">
        <w:rPr>
          <w:rFonts w:ascii="Arial" w:hAnsi="Arial" w:cs="Arial"/>
          <w:b/>
          <w:sz w:val="24"/>
          <w:szCs w:val="24"/>
        </w:rPr>
        <w:tab/>
        <w:t xml:space="preserve">  </w:t>
      </w:r>
      <w:r w:rsidR="003A4E5F">
        <w:rPr>
          <w:rFonts w:ascii="Arial" w:hAnsi="Arial" w:cs="Arial"/>
          <w:b/>
          <w:sz w:val="24"/>
          <w:szCs w:val="24"/>
        </w:rPr>
        <w:tab/>
      </w:r>
      <w:r w:rsidR="0082419D">
        <w:rPr>
          <w:rFonts w:ascii="Arial" w:hAnsi="Arial" w:cs="Arial"/>
          <w:b/>
          <w:sz w:val="24"/>
          <w:szCs w:val="24"/>
        </w:rPr>
        <w:tab/>
        <w:t xml:space="preserve">        </w:t>
      </w:r>
      <w:r w:rsidR="00C2320F">
        <w:rPr>
          <w:rFonts w:ascii="Arial" w:hAnsi="Arial" w:cs="Arial"/>
          <w:b/>
          <w:sz w:val="24"/>
          <w:szCs w:val="24"/>
        </w:rPr>
        <w:t xml:space="preserve">               </w:t>
      </w:r>
      <w:r w:rsidR="00100D43">
        <w:rPr>
          <w:rFonts w:ascii="Arial" w:hAnsi="Arial" w:cs="Arial"/>
          <w:b/>
          <w:sz w:val="24"/>
          <w:szCs w:val="24"/>
        </w:rPr>
        <w:t>(6Qx 5</w:t>
      </w:r>
      <w:r w:rsidR="0082419D">
        <w:rPr>
          <w:rFonts w:ascii="Arial" w:hAnsi="Arial" w:cs="Arial"/>
          <w:b/>
          <w:sz w:val="24"/>
          <w:szCs w:val="24"/>
        </w:rPr>
        <w:t xml:space="preserve">M= </w:t>
      </w:r>
      <w:r w:rsidR="00100D43">
        <w:rPr>
          <w:rFonts w:ascii="Arial" w:hAnsi="Arial" w:cs="Arial"/>
          <w:b/>
          <w:sz w:val="24"/>
          <w:szCs w:val="24"/>
        </w:rPr>
        <w:t>30</w:t>
      </w:r>
      <w:r w:rsidRPr="00FC10A0">
        <w:rPr>
          <w:rFonts w:ascii="Arial" w:hAnsi="Arial" w:cs="Arial"/>
          <w:b/>
          <w:sz w:val="24"/>
          <w:szCs w:val="24"/>
        </w:rPr>
        <w:t>M)</w:t>
      </w:r>
    </w:p>
    <w:p w14:paraId="4FAB3B46" w14:textId="77777777" w:rsidR="00E76860" w:rsidRPr="00E76860" w:rsidRDefault="00AC6931" w:rsidP="00144F71">
      <w:pPr>
        <w:pStyle w:val="ListParagraph"/>
        <w:numPr>
          <w:ilvl w:val="0"/>
          <w:numId w:val="38"/>
        </w:numPr>
        <w:spacing w:after="0" w:line="360" w:lineRule="auto"/>
        <w:jc w:val="both"/>
        <w:rPr>
          <w:rFonts w:ascii="Arial" w:hAnsi="Arial" w:cs="Arial"/>
          <w:color w:val="000000" w:themeColor="text1"/>
        </w:rPr>
      </w:pPr>
      <w:r>
        <w:rPr>
          <w:rFonts w:ascii="Arial" w:hAnsi="Arial" w:cs="Arial"/>
          <w:color w:val="000000" w:themeColor="text1"/>
        </w:rPr>
        <w:t>W</w:t>
      </w:r>
      <w:r w:rsidRPr="002E7460">
        <w:rPr>
          <w:rFonts w:ascii="Arial" w:hAnsi="Arial" w:cs="Arial"/>
          <w:color w:val="000000" w:themeColor="text1"/>
        </w:rPr>
        <w:t>ell planned and appropriately implement</w:t>
      </w:r>
      <w:r>
        <w:rPr>
          <w:rFonts w:ascii="Arial" w:hAnsi="Arial" w:cs="Arial"/>
          <w:color w:val="000000" w:themeColor="text1"/>
        </w:rPr>
        <w:t>ed public involvement programmes</w:t>
      </w:r>
      <w:r w:rsidRPr="002E7460">
        <w:rPr>
          <w:rFonts w:ascii="Arial" w:hAnsi="Arial" w:cs="Arial"/>
          <w:color w:val="000000" w:themeColor="text1"/>
        </w:rPr>
        <w:t xml:space="preserve"> will contribute to EIA studies and to the successful design, implementation, operation and management of proposals</w:t>
      </w:r>
      <w:r>
        <w:rPr>
          <w:rFonts w:ascii="Arial" w:hAnsi="Arial" w:cs="Arial"/>
          <w:color w:val="000000" w:themeColor="text1"/>
        </w:rPr>
        <w:t xml:space="preserve">. </w:t>
      </w:r>
      <w:r w:rsidR="00E979F9" w:rsidRPr="00E979F9">
        <w:rPr>
          <w:rFonts w:ascii="Arial" w:hAnsi="Arial" w:cs="Arial"/>
          <w:color w:val="000000"/>
        </w:rPr>
        <w:t xml:space="preserve">Define public participation? Distinguish the ‘public’ and ‘public concerned’ means. </w:t>
      </w:r>
      <w:r w:rsidR="00E76860">
        <w:rPr>
          <w:rFonts w:ascii="Arial" w:hAnsi="Arial" w:cs="Arial"/>
          <w:color w:val="000000"/>
        </w:rPr>
        <w:t xml:space="preserve">               </w:t>
      </w:r>
    </w:p>
    <w:p w14:paraId="674CB0AD" w14:textId="44E74076" w:rsidR="006443AC" w:rsidRPr="00240B2D" w:rsidRDefault="00E76860" w:rsidP="00240B2D">
      <w:pPr>
        <w:pStyle w:val="ListParagraph"/>
        <w:spacing w:after="0" w:line="360" w:lineRule="auto"/>
        <w:ind w:left="1080"/>
        <w:jc w:val="both"/>
        <w:rPr>
          <w:rFonts w:ascii="Arial" w:hAnsi="Arial" w:cs="Arial"/>
          <w:color w:val="000000"/>
        </w:rPr>
      </w:pPr>
      <w:r>
        <w:rPr>
          <w:rFonts w:ascii="Arial" w:hAnsi="Arial" w:cs="Arial"/>
          <w:color w:val="000000" w:themeColor="text1"/>
        </w:rPr>
        <w:t xml:space="preserve">                                                                                                                  </w:t>
      </w:r>
      <w:r>
        <w:rPr>
          <w:rFonts w:ascii="Arial" w:hAnsi="Arial" w:cs="Arial"/>
          <w:color w:val="000000"/>
        </w:rPr>
        <w:t>(C.O.No.3</w:t>
      </w:r>
      <w:r w:rsidR="00691716" w:rsidRPr="001F1CE5">
        <w:rPr>
          <w:rFonts w:ascii="Arial" w:hAnsi="Arial" w:cs="Arial"/>
          <w:color w:val="000000"/>
        </w:rPr>
        <w:t>) [Knowledge]</w:t>
      </w:r>
      <w:r w:rsidR="006443AC" w:rsidRPr="00913FC4">
        <w:rPr>
          <w:rFonts w:ascii="Arial" w:hAnsi="Arial" w:cs="Arial"/>
          <w:color w:val="000000"/>
        </w:rPr>
        <w:t xml:space="preserve"> </w:t>
      </w:r>
      <w:r w:rsidR="006443AC" w:rsidRPr="00240B2D">
        <w:rPr>
          <w:rFonts w:ascii="Arial" w:hAnsi="Arial" w:cs="Arial"/>
          <w:color w:val="000000"/>
        </w:rPr>
        <w:t xml:space="preserve">                                                                                                                 </w:t>
      </w:r>
      <w:r w:rsidR="006443AC" w:rsidRPr="00240B2D">
        <w:rPr>
          <w:rFonts w:ascii="Arial" w:hAnsi="Arial" w:cs="Arial"/>
          <w:color w:val="000000" w:themeColor="text1"/>
        </w:rPr>
        <w:t xml:space="preserve">                                           </w:t>
      </w:r>
    </w:p>
    <w:p w14:paraId="4EEA5BA1" w14:textId="3E4D310A" w:rsidR="00240B2D" w:rsidRPr="00240B2D" w:rsidRDefault="00240B2D" w:rsidP="00240B2D">
      <w:pPr>
        <w:pStyle w:val="ListParagraph"/>
        <w:numPr>
          <w:ilvl w:val="0"/>
          <w:numId w:val="38"/>
        </w:numPr>
        <w:spacing w:after="0" w:line="360" w:lineRule="auto"/>
        <w:jc w:val="both"/>
        <w:rPr>
          <w:rFonts w:ascii="Arial" w:hAnsi="Arial" w:cs="Arial"/>
          <w:color w:val="000000" w:themeColor="text1"/>
        </w:rPr>
      </w:pPr>
      <w:r w:rsidRPr="00240B2D">
        <w:rPr>
          <w:rFonts w:ascii="Arial" w:hAnsi="Arial" w:cs="Arial"/>
          <w:color w:val="000000" w:themeColor="text1"/>
        </w:rPr>
        <w:t xml:space="preserve">Environmental Impact Assessment (EIA) is the systematic identification and evaluation of the potential impacts of the proposed project, plans, programs or legislative actions relative to the physical-chemical, biological, cultural and socioeconomic components of the total environment. </w:t>
      </w:r>
      <w:r>
        <w:rPr>
          <w:rFonts w:ascii="Arial" w:hAnsi="Arial" w:cs="Arial"/>
          <w:color w:val="000000" w:themeColor="text1"/>
        </w:rPr>
        <w:t xml:space="preserve">List </w:t>
      </w:r>
      <w:r w:rsidRPr="00240B2D">
        <w:rPr>
          <w:rFonts w:ascii="Arial" w:hAnsi="Arial" w:cs="Arial"/>
          <w:color w:val="000000" w:themeColor="text1"/>
        </w:rPr>
        <w:t xml:space="preserve">any six guiding principles of EIA. </w:t>
      </w:r>
      <w:r>
        <w:rPr>
          <w:rFonts w:ascii="Arial" w:hAnsi="Arial" w:cs="Arial"/>
          <w:color w:val="000000" w:themeColor="text1"/>
        </w:rPr>
        <w:t xml:space="preserve">                                                          </w:t>
      </w:r>
      <w:r w:rsidR="00913FC4">
        <w:rPr>
          <w:rFonts w:ascii="Arial" w:hAnsi="Arial" w:cs="Arial"/>
          <w:color w:val="000000"/>
        </w:rPr>
        <w:t>(C.O.No.1</w:t>
      </w:r>
      <w:r w:rsidR="00913FC4" w:rsidRPr="006443AC">
        <w:rPr>
          <w:rFonts w:ascii="Arial" w:hAnsi="Arial" w:cs="Arial"/>
          <w:color w:val="000000"/>
        </w:rPr>
        <w:t>) [Knowledge]</w:t>
      </w:r>
      <w:r w:rsidR="00D17FA6" w:rsidRPr="00913FC4">
        <w:rPr>
          <w:rFonts w:ascii="Arial" w:hAnsi="Arial" w:cs="Arial"/>
          <w:color w:val="000000" w:themeColor="text1"/>
        </w:rPr>
        <w:t xml:space="preserve"> </w:t>
      </w:r>
      <w:r w:rsidR="00D17FA6" w:rsidRPr="00240B2D">
        <w:rPr>
          <w:rFonts w:ascii="Arial" w:hAnsi="Arial" w:cs="Arial"/>
          <w:color w:val="000000" w:themeColor="text1"/>
        </w:rPr>
        <w:t xml:space="preserve">                                                                             </w:t>
      </w:r>
      <w:r w:rsidR="00D17FA6" w:rsidRPr="00240B2D">
        <w:rPr>
          <w:rFonts w:ascii="Arial" w:hAnsi="Arial" w:cs="Arial"/>
          <w:color w:val="000000"/>
        </w:rPr>
        <w:t xml:space="preserve">  </w:t>
      </w:r>
    </w:p>
    <w:p w14:paraId="72DD2EE7" w14:textId="29D1A45B" w:rsidR="004345C9" w:rsidRPr="00240B2D" w:rsidRDefault="00240B2D" w:rsidP="00240B2D">
      <w:pPr>
        <w:pStyle w:val="ListParagraph"/>
        <w:numPr>
          <w:ilvl w:val="0"/>
          <w:numId w:val="38"/>
        </w:numPr>
        <w:spacing w:after="0" w:line="360" w:lineRule="auto"/>
        <w:rPr>
          <w:rFonts w:ascii="Arial" w:hAnsi="Arial" w:cs="Arial"/>
          <w:color w:val="000000" w:themeColor="text1"/>
        </w:rPr>
      </w:pPr>
      <w:r w:rsidRPr="00240B2D">
        <w:rPr>
          <w:rFonts w:ascii="Arial" w:hAnsi="Arial" w:cs="Arial"/>
          <w:color w:val="000000"/>
        </w:rPr>
        <w:t>Mitigation is the design and execution of measures to reduce, mitigate, or minimize the negative impacts of a project, work, or activity on human or natural environments. Explain the framework for impact mitigation with neat schematic diagram.</w:t>
      </w:r>
      <w:r w:rsidR="00E76860" w:rsidRPr="00240B2D">
        <w:rPr>
          <w:rFonts w:ascii="Arial" w:hAnsi="Arial" w:cs="Arial"/>
          <w:color w:val="000000"/>
        </w:rPr>
        <w:t xml:space="preserve">  </w:t>
      </w:r>
      <w:r>
        <w:rPr>
          <w:rFonts w:ascii="Arial" w:hAnsi="Arial" w:cs="Arial"/>
          <w:color w:val="000000"/>
        </w:rPr>
        <w:t xml:space="preserve">                                 </w:t>
      </w:r>
      <w:r w:rsidRPr="00240B2D">
        <w:rPr>
          <w:rFonts w:ascii="Arial" w:hAnsi="Arial" w:cs="Arial"/>
          <w:color w:val="000000"/>
        </w:rPr>
        <w:t>(C.O.No.3) [Knowledge]</w:t>
      </w:r>
      <w:r w:rsidRPr="00240B2D">
        <w:rPr>
          <w:rFonts w:ascii="Arial" w:hAnsi="Arial" w:cs="Arial"/>
          <w:color w:val="000000" w:themeColor="text1"/>
        </w:rPr>
        <w:t xml:space="preserve">  </w:t>
      </w:r>
      <w:r w:rsidRPr="00240B2D">
        <w:rPr>
          <w:rFonts w:ascii="Arial" w:hAnsi="Arial" w:cs="Arial"/>
          <w:color w:val="000000"/>
        </w:rPr>
        <w:t xml:space="preserve">                                        </w:t>
      </w:r>
      <w:r w:rsidR="00E76860" w:rsidRPr="00240B2D">
        <w:rPr>
          <w:rFonts w:ascii="Arial" w:hAnsi="Arial" w:cs="Arial"/>
          <w:color w:val="000000"/>
        </w:rPr>
        <w:t xml:space="preserve">                                                                                                                 </w:t>
      </w:r>
    </w:p>
    <w:p w14:paraId="2C2C3696" w14:textId="002845C1" w:rsidR="00D07F41" w:rsidRPr="00240B2D" w:rsidRDefault="00AC6931" w:rsidP="00240B2D">
      <w:pPr>
        <w:pStyle w:val="ListParagraph"/>
        <w:numPr>
          <w:ilvl w:val="0"/>
          <w:numId w:val="38"/>
        </w:numPr>
        <w:spacing w:after="0" w:line="360" w:lineRule="auto"/>
        <w:jc w:val="both"/>
        <w:rPr>
          <w:rFonts w:ascii="Arial" w:hAnsi="Arial" w:cs="Arial"/>
          <w:color w:val="000000" w:themeColor="text1"/>
        </w:rPr>
      </w:pPr>
      <w:r w:rsidRPr="00AC6931">
        <w:rPr>
          <w:rFonts w:ascii="Arial" w:hAnsi="Arial" w:cs="Arial"/>
          <w:color w:val="000000"/>
        </w:rPr>
        <w:t>Environmental Audit can be defined as a basic management tool comprising a systematic, documented, periodic and objective evaluation of how well environmental organizations, management systems and equipment are performing.</w:t>
      </w:r>
      <w:r>
        <w:rPr>
          <w:rFonts w:ascii="Arial" w:hAnsi="Arial" w:cs="Arial"/>
          <w:color w:val="000000"/>
        </w:rPr>
        <w:t xml:space="preserve"> </w:t>
      </w:r>
      <w:r w:rsidR="00E979F9" w:rsidRPr="00E979F9">
        <w:rPr>
          <w:rFonts w:ascii="Arial" w:hAnsi="Arial" w:cs="Arial"/>
          <w:color w:val="000000"/>
        </w:rPr>
        <w:t>Enlist any five benefits of environmental auditing.</w:t>
      </w:r>
      <w:r w:rsidR="00E76860">
        <w:rPr>
          <w:rFonts w:ascii="Arial" w:hAnsi="Arial" w:cs="Arial"/>
          <w:color w:val="000000"/>
        </w:rPr>
        <w:t xml:space="preserve">                                                                                                     (C.O.No.4</w:t>
      </w:r>
      <w:r w:rsidR="00E76860" w:rsidRPr="001F1CE5">
        <w:rPr>
          <w:rFonts w:ascii="Arial" w:hAnsi="Arial" w:cs="Arial"/>
          <w:color w:val="000000"/>
        </w:rPr>
        <w:t>) [Knowledge]</w:t>
      </w:r>
    </w:p>
    <w:p w14:paraId="0CE07020" w14:textId="3549DE39" w:rsidR="00D07F41" w:rsidRPr="00240B2D" w:rsidRDefault="007E3BE5" w:rsidP="007E3BE5">
      <w:pPr>
        <w:pStyle w:val="ListParagraph"/>
        <w:numPr>
          <w:ilvl w:val="0"/>
          <w:numId w:val="38"/>
        </w:numPr>
        <w:spacing w:after="0" w:line="360" w:lineRule="auto"/>
        <w:jc w:val="both"/>
        <w:rPr>
          <w:rFonts w:ascii="Arial" w:hAnsi="Arial" w:cs="Arial"/>
          <w:color w:val="000000" w:themeColor="text1"/>
        </w:rPr>
      </w:pPr>
      <w:r w:rsidRPr="007E3BE5">
        <w:rPr>
          <w:rFonts w:ascii="Arial" w:hAnsi="Arial" w:cs="Arial"/>
        </w:rPr>
        <w:t xml:space="preserve">Environmental Impact Assessment (EIA) is used to identify the environmental and social impacts of a proposed project prior to decision-making in order to predict environmental impacts at an early stage in project planning and design. </w:t>
      </w:r>
      <w:r>
        <w:rPr>
          <w:rFonts w:ascii="Arial" w:hAnsi="Arial" w:cs="Arial"/>
        </w:rPr>
        <w:t>List and e</w:t>
      </w:r>
      <w:r w:rsidR="003B1C97">
        <w:rPr>
          <w:rFonts w:ascii="Arial" w:hAnsi="Arial" w:cs="Arial"/>
        </w:rPr>
        <w:t xml:space="preserve">xplain three core values of Environmental impact assessment.                                                                                   </w:t>
      </w:r>
      <w:r w:rsidR="003B1C97">
        <w:rPr>
          <w:rFonts w:ascii="Arial" w:hAnsi="Arial" w:cs="Arial"/>
          <w:color w:val="000000"/>
        </w:rPr>
        <w:t>(C.O.No.1</w:t>
      </w:r>
      <w:r w:rsidR="003B1C97" w:rsidRPr="001F1CE5">
        <w:rPr>
          <w:rFonts w:ascii="Arial" w:hAnsi="Arial" w:cs="Arial"/>
          <w:color w:val="000000"/>
        </w:rPr>
        <w:t>) [Knowledge]</w:t>
      </w:r>
      <w:r w:rsidR="003B1C97">
        <w:rPr>
          <w:rFonts w:ascii="Arial" w:hAnsi="Arial" w:cs="Arial"/>
          <w:color w:val="000000"/>
        </w:rPr>
        <w:t xml:space="preserve"> </w:t>
      </w:r>
      <w:r w:rsidR="003B1C97">
        <w:rPr>
          <w:rFonts w:ascii="Arial" w:hAnsi="Arial" w:cs="Arial"/>
          <w:bCs/>
        </w:rPr>
        <w:t xml:space="preserve">                                                   </w:t>
      </w:r>
      <w:r w:rsidRPr="007E3BE5">
        <w:rPr>
          <w:rFonts w:ascii="Arial" w:hAnsi="Arial" w:cs="Arial"/>
          <w:bCs/>
        </w:rPr>
        <w:t xml:space="preserve"> </w:t>
      </w:r>
      <w:r>
        <w:rPr>
          <w:rFonts w:ascii="Arial" w:hAnsi="Arial" w:cs="Arial"/>
          <w:bCs/>
        </w:rPr>
        <w:t xml:space="preserve">                                                                                                                                                                                       </w:t>
      </w:r>
    </w:p>
    <w:p w14:paraId="728FD799" w14:textId="7E5F5FED" w:rsidR="00100D43" w:rsidRPr="00240B2D" w:rsidRDefault="00D07F41" w:rsidP="0090349A">
      <w:pPr>
        <w:pStyle w:val="ListParagraph"/>
        <w:numPr>
          <w:ilvl w:val="0"/>
          <w:numId w:val="38"/>
        </w:numPr>
        <w:spacing w:after="0" w:line="360" w:lineRule="auto"/>
        <w:jc w:val="both"/>
        <w:rPr>
          <w:rFonts w:ascii="Arial" w:hAnsi="Arial" w:cs="Arial"/>
          <w:color w:val="000000" w:themeColor="text1"/>
        </w:rPr>
      </w:pPr>
      <w:r w:rsidRPr="00240B2D">
        <w:rPr>
          <w:rFonts w:ascii="Arial" w:hAnsi="Arial" w:cs="Arial"/>
        </w:rPr>
        <w:t>There are many natural and anthropogenic actions contaminates the lentic and lotic water sources. Differentiate point and nonpoint source of water pollu</w:t>
      </w:r>
      <w:r w:rsidR="0090349A" w:rsidRPr="00240B2D">
        <w:rPr>
          <w:rFonts w:ascii="Arial" w:hAnsi="Arial" w:cs="Arial"/>
        </w:rPr>
        <w:t xml:space="preserve">tion. </w:t>
      </w:r>
      <w:r w:rsidR="00144F71" w:rsidRPr="00240B2D">
        <w:rPr>
          <w:rFonts w:ascii="Arial" w:hAnsi="Arial" w:cs="Arial"/>
          <w:color w:val="000000"/>
        </w:rPr>
        <w:t xml:space="preserve"> </w:t>
      </w:r>
      <w:r w:rsidR="003B1C97">
        <w:rPr>
          <w:rFonts w:ascii="Arial" w:hAnsi="Arial" w:cs="Arial"/>
          <w:color w:val="000000"/>
        </w:rPr>
        <w:t xml:space="preserve">          </w:t>
      </w:r>
      <w:r w:rsidR="00E76860" w:rsidRPr="00240B2D">
        <w:rPr>
          <w:rFonts w:ascii="Arial" w:hAnsi="Arial" w:cs="Arial"/>
          <w:color w:val="000000"/>
        </w:rPr>
        <w:t>(C.O.No.2</w:t>
      </w:r>
      <w:r w:rsidR="004345C9" w:rsidRPr="00240B2D">
        <w:rPr>
          <w:rFonts w:ascii="Arial" w:hAnsi="Arial" w:cs="Arial"/>
          <w:color w:val="000000"/>
        </w:rPr>
        <w:t xml:space="preserve">) [Knowledge]   </w:t>
      </w:r>
    </w:p>
    <w:p w14:paraId="646D5F84" w14:textId="50BF3FCD" w:rsidR="00153DBA" w:rsidRDefault="001F1CE5" w:rsidP="00144F71">
      <w:pPr>
        <w:spacing w:after="0" w:line="360" w:lineRule="auto"/>
        <w:jc w:val="both"/>
        <w:rPr>
          <w:rFonts w:ascii="Arial" w:hAnsi="Arial" w:cs="Arial"/>
          <w:color w:val="000000" w:themeColor="text1"/>
        </w:rPr>
      </w:pPr>
      <w:r w:rsidRPr="00100D43">
        <w:rPr>
          <w:rFonts w:ascii="Arial" w:hAnsi="Arial" w:cs="Arial"/>
          <w:color w:val="000000"/>
        </w:rPr>
        <w:t xml:space="preserve">          </w:t>
      </w:r>
      <w:r w:rsidRPr="00100D43">
        <w:rPr>
          <w:rFonts w:ascii="Arial" w:hAnsi="Arial" w:cs="Arial"/>
          <w:color w:val="000000" w:themeColor="text1"/>
        </w:rPr>
        <w:t xml:space="preserve">           </w:t>
      </w:r>
      <w:r w:rsidR="00E67CAD">
        <w:rPr>
          <w:rFonts w:ascii="Arial" w:hAnsi="Arial" w:cs="Arial"/>
          <w:color w:val="000000" w:themeColor="text1"/>
        </w:rPr>
        <w:t xml:space="preserve">                             </w:t>
      </w:r>
    </w:p>
    <w:p w14:paraId="10E39131" w14:textId="77777777" w:rsidR="00E67CAD" w:rsidRPr="00E67CAD" w:rsidRDefault="00E67CAD" w:rsidP="00E67CAD">
      <w:pPr>
        <w:spacing w:after="0" w:line="360" w:lineRule="auto"/>
        <w:rPr>
          <w:rFonts w:ascii="Arial" w:hAnsi="Arial" w:cs="Arial"/>
          <w:color w:val="000000" w:themeColor="text1"/>
        </w:rPr>
      </w:pPr>
    </w:p>
    <w:p w14:paraId="28477EF8" w14:textId="05CB544A" w:rsidR="007A01CF" w:rsidRPr="00FC10A0" w:rsidRDefault="007A01CF" w:rsidP="00153DBA">
      <w:pPr>
        <w:spacing w:after="0" w:line="360" w:lineRule="auto"/>
        <w:jc w:val="center"/>
        <w:rPr>
          <w:rFonts w:ascii="Arial" w:hAnsi="Arial" w:cs="Arial"/>
          <w:b/>
          <w:sz w:val="24"/>
          <w:szCs w:val="24"/>
        </w:rPr>
      </w:pPr>
      <w:r w:rsidRPr="00FC10A0">
        <w:rPr>
          <w:rFonts w:ascii="Arial" w:hAnsi="Arial" w:cs="Arial"/>
          <w:b/>
          <w:sz w:val="24"/>
          <w:szCs w:val="24"/>
        </w:rPr>
        <w:lastRenderedPageBreak/>
        <w:t>Part B</w:t>
      </w:r>
    </w:p>
    <w:p w14:paraId="4DBAB25A" w14:textId="3D004D61" w:rsidR="001F1CE5" w:rsidRPr="00E67CAD" w:rsidRDefault="007A01CF" w:rsidP="00E67CAD">
      <w:pPr>
        <w:spacing w:after="0" w:line="360" w:lineRule="auto"/>
        <w:jc w:val="center"/>
        <w:rPr>
          <w:rFonts w:ascii="Arial" w:hAnsi="Arial" w:cs="Arial"/>
          <w:b/>
          <w:sz w:val="24"/>
          <w:szCs w:val="24"/>
        </w:rPr>
      </w:pPr>
      <w:r w:rsidRPr="00FC10A0">
        <w:rPr>
          <w:rFonts w:ascii="Arial" w:hAnsi="Arial" w:cs="Arial"/>
          <w:b/>
          <w:sz w:val="24"/>
          <w:szCs w:val="24"/>
        </w:rPr>
        <w:t>Answer all the Questions.</w:t>
      </w:r>
      <w:r w:rsidR="003A4E5F">
        <w:rPr>
          <w:rFonts w:ascii="Arial" w:hAnsi="Arial" w:cs="Arial"/>
          <w:b/>
          <w:sz w:val="24"/>
          <w:szCs w:val="24"/>
        </w:rPr>
        <w:tab/>
      </w:r>
      <w:r w:rsidR="003A4E5F">
        <w:rPr>
          <w:rFonts w:ascii="Arial" w:hAnsi="Arial" w:cs="Arial"/>
          <w:b/>
          <w:sz w:val="24"/>
          <w:szCs w:val="24"/>
        </w:rPr>
        <w:tab/>
      </w:r>
      <w:r w:rsidR="003A4E5F">
        <w:rPr>
          <w:rFonts w:ascii="Arial" w:hAnsi="Arial" w:cs="Arial"/>
          <w:b/>
          <w:sz w:val="24"/>
          <w:szCs w:val="24"/>
        </w:rPr>
        <w:tab/>
      </w:r>
      <w:r w:rsidR="003A4E5F">
        <w:rPr>
          <w:rFonts w:ascii="Arial" w:hAnsi="Arial" w:cs="Arial"/>
          <w:b/>
          <w:sz w:val="24"/>
          <w:szCs w:val="24"/>
        </w:rPr>
        <w:tab/>
      </w:r>
      <w:r w:rsidR="003A4E5F">
        <w:rPr>
          <w:rFonts w:ascii="Arial" w:hAnsi="Arial" w:cs="Arial"/>
          <w:b/>
          <w:sz w:val="24"/>
          <w:szCs w:val="24"/>
        </w:rPr>
        <w:tab/>
      </w:r>
      <w:r w:rsidR="002D2EC7">
        <w:rPr>
          <w:rFonts w:ascii="Arial" w:hAnsi="Arial" w:cs="Arial"/>
          <w:b/>
          <w:sz w:val="24"/>
          <w:szCs w:val="24"/>
        </w:rPr>
        <w:tab/>
        <w:t xml:space="preserve">           </w:t>
      </w:r>
      <w:r w:rsidR="00C2320F">
        <w:rPr>
          <w:rFonts w:ascii="Arial" w:hAnsi="Arial" w:cs="Arial"/>
          <w:b/>
          <w:sz w:val="24"/>
          <w:szCs w:val="24"/>
        </w:rPr>
        <w:t xml:space="preserve">         </w:t>
      </w:r>
      <w:r w:rsidR="002D2EC7">
        <w:rPr>
          <w:rFonts w:ascii="Arial" w:hAnsi="Arial" w:cs="Arial"/>
          <w:b/>
          <w:sz w:val="24"/>
          <w:szCs w:val="24"/>
        </w:rPr>
        <w:t>(4Qx10M=4</w:t>
      </w:r>
      <w:r w:rsidRPr="00FC10A0">
        <w:rPr>
          <w:rFonts w:ascii="Arial" w:hAnsi="Arial" w:cs="Arial"/>
          <w:b/>
          <w:sz w:val="24"/>
          <w:szCs w:val="24"/>
        </w:rPr>
        <w:t>0M)</w:t>
      </w:r>
      <w:r w:rsidR="00C51CD8" w:rsidRPr="00E67CAD">
        <w:rPr>
          <w:rFonts w:ascii="Arial" w:hAnsi="Arial" w:cs="Arial"/>
          <w:color w:val="000000" w:themeColor="text1"/>
        </w:rPr>
        <w:t xml:space="preserve">                                                                                                                                           </w:t>
      </w:r>
    </w:p>
    <w:p w14:paraId="233F198A" w14:textId="12127202" w:rsidR="00AF4955" w:rsidRPr="005A574A" w:rsidRDefault="005A574A" w:rsidP="005A574A">
      <w:pPr>
        <w:pStyle w:val="ListParagraph"/>
        <w:numPr>
          <w:ilvl w:val="0"/>
          <w:numId w:val="38"/>
        </w:numPr>
        <w:spacing w:after="0" w:line="360" w:lineRule="auto"/>
        <w:jc w:val="right"/>
        <w:rPr>
          <w:rFonts w:ascii="Arial" w:hAnsi="Arial" w:cs="Arial"/>
        </w:rPr>
      </w:pPr>
      <w:r w:rsidRPr="005A574A">
        <w:rPr>
          <w:rFonts w:ascii="Arial" w:hAnsi="Arial" w:cs="Arial"/>
        </w:rPr>
        <w:t>One of the major impacts of many actions is on air quality in the vicinity of the project area. List and explain the basic steps for prediction and assessment of</w:t>
      </w:r>
      <w:r>
        <w:rPr>
          <w:rFonts w:ascii="Arial" w:hAnsi="Arial" w:cs="Arial"/>
        </w:rPr>
        <w:t xml:space="preserve"> impacts on the Air Environment.</w:t>
      </w:r>
      <w:r w:rsidR="00220E16">
        <w:rPr>
          <w:rFonts w:ascii="Arial" w:hAnsi="Arial" w:cs="Arial"/>
          <w:sz w:val="24"/>
          <w:szCs w:val="24"/>
        </w:rPr>
        <w:t xml:space="preserve">                                                                                  </w:t>
      </w:r>
      <w:r>
        <w:rPr>
          <w:rFonts w:ascii="Arial" w:hAnsi="Arial" w:cs="Arial"/>
          <w:sz w:val="24"/>
          <w:szCs w:val="24"/>
        </w:rPr>
        <w:t xml:space="preserve">      </w:t>
      </w:r>
      <w:r w:rsidR="00220E16">
        <w:rPr>
          <w:rFonts w:ascii="Arial" w:hAnsi="Arial" w:cs="Arial"/>
          <w:color w:val="000000" w:themeColor="text1"/>
        </w:rPr>
        <w:t>(C.O.No.1</w:t>
      </w:r>
      <w:r w:rsidR="00220E16" w:rsidRPr="0059577C">
        <w:rPr>
          <w:rFonts w:ascii="Arial" w:hAnsi="Arial" w:cs="Arial"/>
          <w:color w:val="000000" w:themeColor="text1"/>
        </w:rPr>
        <w:t>) [Comprehension</w:t>
      </w:r>
      <w:r>
        <w:rPr>
          <w:rFonts w:ascii="Arial" w:hAnsi="Arial" w:cs="Arial"/>
          <w:color w:val="000000" w:themeColor="text1"/>
        </w:rPr>
        <w:t>]</w:t>
      </w:r>
      <w:r w:rsidR="00144F71" w:rsidRPr="005A574A">
        <w:rPr>
          <w:rFonts w:ascii="Arial" w:hAnsi="Arial" w:cs="Arial"/>
        </w:rPr>
        <w:t xml:space="preserve">                </w:t>
      </w:r>
      <w:r w:rsidR="001509BA" w:rsidRPr="005A574A">
        <w:rPr>
          <w:rFonts w:ascii="Arial" w:hAnsi="Arial" w:cs="Arial"/>
        </w:rPr>
        <w:t xml:space="preserve">               </w:t>
      </w:r>
      <w:r w:rsidR="001509BA" w:rsidRPr="005A574A">
        <w:rPr>
          <w:rFonts w:ascii="Arial" w:hAnsi="Arial" w:cs="Arial"/>
          <w:color w:val="000000" w:themeColor="text1"/>
        </w:rPr>
        <w:t xml:space="preserve">                                                                                                                                           </w:t>
      </w:r>
      <w:r w:rsidR="0059577C" w:rsidRPr="005A574A">
        <w:rPr>
          <w:rFonts w:ascii="Arial" w:hAnsi="Arial" w:cs="Arial"/>
          <w:color w:val="000000" w:themeColor="text1"/>
        </w:rPr>
        <w:t xml:space="preserve">                             </w:t>
      </w:r>
    </w:p>
    <w:p w14:paraId="7CB1625D" w14:textId="56C3B9EC" w:rsidR="00AF4955" w:rsidRPr="005A574A" w:rsidRDefault="00220E16" w:rsidP="005A574A">
      <w:pPr>
        <w:pStyle w:val="ListParagraph"/>
        <w:numPr>
          <w:ilvl w:val="0"/>
          <w:numId w:val="38"/>
        </w:numPr>
        <w:spacing w:after="0" w:line="360" w:lineRule="auto"/>
        <w:jc w:val="both"/>
        <w:rPr>
          <w:rFonts w:ascii="Arial" w:hAnsi="Arial" w:cs="Arial"/>
        </w:rPr>
      </w:pPr>
      <w:r w:rsidRPr="005A574A">
        <w:rPr>
          <w:rFonts w:ascii="Arial" w:hAnsi="Arial" w:cs="Arial"/>
          <w:bCs/>
        </w:rPr>
        <w:t>The</w:t>
      </w:r>
      <w:r w:rsidRPr="005A574A">
        <w:rPr>
          <w:rFonts w:ascii="Arial" w:hAnsi="Arial" w:cs="Arial"/>
          <w:b/>
          <w:bCs/>
        </w:rPr>
        <w:t xml:space="preserve"> </w:t>
      </w:r>
      <w:r w:rsidRPr="005A574A">
        <w:rPr>
          <w:rFonts w:ascii="Arial" w:hAnsi="Arial" w:cs="Arial"/>
        </w:rPr>
        <w:t>Wind and atmospheric condition are the two major factors affects transport and dispersion of air pollutants. Explain how unstable atmosphere during summer and stable atmosphere during winter affects the dispersal of polluted air with figures.</w:t>
      </w:r>
      <w:r w:rsidR="00AF4955" w:rsidRPr="005A574A">
        <w:rPr>
          <w:rFonts w:ascii="Arial" w:hAnsi="Arial" w:cs="Arial"/>
        </w:rPr>
        <w:t xml:space="preserve"> </w:t>
      </w:r>
      <w:r w:rsidR="005A574A">
        <w:rPr>
          <w:rFonts w:ascii="Arial" w:hAnsi="Arial" w:cs="Arial"/>
        </w:rPr>
        <w:t xml:space="preserve">                     </w:t>
      </w:r>
      <w:r w:rsidR="005A574A" w:rsidRPr="005A574A">
        <w:rPr>
          <w:rFonts w:ascii="Arial" w:eastAsia="Calibri" w:hAnsi="Arial" w:cs="Arial"/>
        </w:rPr>
        <w:t xml:space="preserve">(C.O.No.2) [Comprehension]                                                </w:t>
      </w:r>
      <w:r w:rsidR="005A574A" w:rsidRPr="005A574A">
        <w:rPr>
          <w:rFonts w:ascii="Arial" w:hAnsi="Arial" w:cs="Arial"/>
        </w:rPr>
        <w:t xml:space="preserve">                                                                                              </w:t>
      </w:r>
      <w:r w:rsidR="005A574A" w:rsidRPr="005A574A">
        <w:rPr>
          <w:rFonts w:ascii="Arial" w:eastAsia="Calibri" w:hAnsi="Arial" w:cs="Arial"/>
        </w:rPr>
        <w:t xml:space="preserve">                                                                          </w:t>
      </w:r>
      <w:r w:rsidRPr="005A574A">
        <w:rPr>
          <w:rFonts w:ascii="Arial" w:hAnsi="Arial" w:cs="Arial"/>
        </w:rPr>
        <w:t xml:space="preserve">                                        </w:t>
      </w:r>
    </w:p>
    <w:p w14:paraId="02786BA0" w14:textId="5E7673BF" w:rsidR="00220E16" w:rsidRPr="005A574A" w:rsidRDefault="006060C8" w:rsidP="005A574A">
      <w:pPr>
        <w:pStyle w:val="ListParagraph"/>
        <w:numPr>
          <w:ilvl w:val="0"/>
          <w:numId w:val="38"/>
        </w:numPr>
        <w:spacing w:after="0" w:line="360" w:lineRule="auto"/>
        <w:jc w:val="both"/>
        <w:rPr>
          <w:rFonts w:ascii="Arial" w:hAnsi="Arial" w:cs="Arial"/>
        </w:rPr>
      </w:pPr>
      <w:r w:rsidRPr="006060C8">
        <w:rPr>
          <w:rFonts w:ascii="Arial" w:hAnsi="Arial" w:cs="Arial"/>
          <w:bCs/>
        </w:rPr>
        <w:t>Public participation was made mandatory in environmental impact assessment (EIA) process by making amendment to 1994 original notification of EIA. When drawing up a citizen participation plan in EIA, State Pollution Control Board (SPCB) should brief about the project. List the appropriate questions should be briefed by the SPCB</w:t>
      </w:r>
      <w:r>
        <w:rPr>
          <w:rFonts w:ascii="Arial" w:hAnsi="Arial" w:cs="Arial"/>
          <w:bCs/>
          <w:sz w:val="24"/>
          <w:szCs w:val="24"/>
        </w:rPr>
        <w:t xml:space="preserve">.                    </w:t>
      </w:r>
      <w:r>
        <w:rPr>
          <w:rFonts w:ascii="Arial" w:eastAsia="Calibri" w:hAnsi="Arial" w:cs="Arial"/>
        </w:rPr>
        <w:t>(C.O.No.3</w:t>
      </w:r>
      <w:r w:rsidRPr="005A574A">
        <w:rPr>
          <w:rFonts w:ascii="Arial" w:eastAsia="Calibri" w:hAnsi="Arial" w:cs="Arial"/>
        </w:rPr>
        <w:t>) [Comprehension</w:t>
      </w:r>
      <w:r w:rsidRPr="00C51CD8">
        <w:rPr>
          <w:rFonts w:ascii="Arial" w:eastAsia="Calibri" w:hAnsi="Arial" w:cs="Arial"/>
        </w:rPr>
        <w:t xml:space="preserve">]                                                                                               </w:t>
      </w:r>
      <w:r>
        <w:rPr>
          <w:rFonts w:ascii="Arial" w:eastAsia="Calibri" w:hAnsi="Arial" w:cs="Arial"/>
        </w:rPr>
        <w:t xml:space="preserve">                               </w:t>
      </w:r>
      <w:r>
        <w:rPr>
          <w:rFonts w:ascii="Arial" w:hAnsi="Arial" w:cs="Arial"/>
        </w:rPr>
        <w:t xml:space="preserve">                                                                                               </w:t>
      </w:r>
      <w:r>
        <w:rPr>
          <w:rFonts w:ascii="Arial" w:hAnsi="Arial" w:cs="Arial"/>
          <w:bCs/>
          <w:sz w:val="24"/>
          <w:szCs w:val="24"/>
        </w:rPr>
        <w:t xml:space="preserve">                       </w:t>
      </w:r>
    </w:p>
    <w:p w14:paraId="74E9B15E" w14:textId="77A7DDB3" w:rsidR="00220E16" w:rsidRPr="005A574A" w:rsidRDefault="004A6E07" w:rsidP="00220E16">
      <w:pPr>
        <w:pStyle w:val="ListParagraph"/>
        <w:numPr>
          <w:ilvl w:val="0"/>
          <w:numId w:val="38"/>
        </w:numPr>
        <w:spacing w:after="0" w:line="360" w:lineRule="auto"/>
        <w:jc w:val="both"/>
        <w:rPr>
          <w:rFonts w:ascii="Arial" w:hAnsi="Arial" w:cs="Arial"/>
        </w:rPr>
      </w:pPr>
      <w:r w:rsidRPr="00220E16">
        <w:rPr>
          <w:rFonts w:ascii="Arial" w:eastAsia="Calibri" w:hAnsi="Arial" w:cs="Arial"/>
          <w:sz w:val="24"/>
          <w:szCs w:val="24"/>
        </w:rPr>
        <w:t xml:space="preserve"> </w:t>
      </w:r>
      <w:r w:rsidR="00220E16" w:rsidRPr="005A574A">
        <w:rPr>
          <w:rFonts w:ascii="Arial" w:hAnsi="Arial" w:cs="Arial"/>
        </w:rPr>
        <w:t>The major purpose of Environmental auditing is to minimize negative impacts, enhance positive impacts and ensuring environmentally sustainable planning construction and operations management. The International Chamber of Commerce presents the different steps of an environmental auditing include pre-audit activities,</w:t>
      </w:r>
      <w:r w:rsidR="00220E16" w:rsidRPr="005A574A">
        <w:rPr>
          <w:rFonts w:eastAsiaTheme="minorEastAsia"/>
          <w:color w:val="000000" w:themeColor="text1"/>
          <w:kern w:val="24"/>
        </w:rPr>
        <w:t xml:space="preserve"> </w:t>
      </w:r>
      <w:r w:rsidR="00220E16" w:rsidRPr="005A574A">
        <w:rPr>
          <w:rFonts w:ascii="Arial" w:hAnsi="Arial" w:cs="Arial"/>
        </w:rPr>
        <w:t>site activities and post audit activities. Enlist and e</w:t>
      </w:r>
      <w:r w:rsidR="005D4606" w:rsidRPr="005A574A">
        <w:rPr>
          <w:rFonts w:ascii="Arial" w:hAnsi="Arial" w:cs="Arial"/>
        </w:rPr>
        <w:t>xplain</w:t>
      </w:r>
      <w:r w:rsidR="00220E16" w:rsidRPr="005A574A">
        <w:rPr>
          <w:rFonts w:ascii="Arial" w:hAnsi="Arial" w:cs="Arial"/>
        </w:rPr>
        <w:t xml:space="preserve"> any five scopes of environmental auditing.</w:t>
      </w:r>
      <w:r w:rsidR="00524144" w:rsidRPr="005A574A">
        <w:rPr>
          <w:rFonts w:ascii="Arial" w:eastAsia="Calibri" w:hAnsi="Arial" w:cs="Arial"/>
        </w:rPr>
        <w:t xml:space="preserve">   </w:t>
      </w:r>
      <w:r w:rsidR="00144F71" w:rsidRPr="005A574A">
        <w:rPr>
          <w:rFonts w:ascii="Arial" w:eastAsia="Calibri" w:hAnsi="Arial" w:cs="Arial"/>
        </w:rPr>
        <w:t xml:space="preserve"> </w:t>
      </w:r>
      <w:r w:rsidR="006060C8">
        <w:rPr>
          <w:rFonts w:ascii="Arial" w:eastAsia="Calibri" w:hAnsi="Arial" w:cs="Arial"/>
        </w:rPr>
        <w:t xml:space="preserve">                 </w:t>
      </w:r>
      <w:r w:rsidR="00144F71" w:rsidRPr="005A574A">
        <w:rPr>
          <w:rFonts w:ascii="Arial" w:eastAsia="Calibri" w:hAnsi="Arial" w:cs="Arial"/>
        </w:rPr>
        <w:t xml:space="preserve"> </w:t>
      </w:r>
      <w:r w:rsidR="006060C8" w:rsidRPr="005A574A">
        <w:rPr>
          <w:rFonts w:ascii="Arial" w:eastAsia="Calibri" w:hAnsi="Arial" w:cs="Arial"/>
        </w:rPr>
        <w:t>(C.O.No.4) [Comprehension</w:t>
      </w:r>
      <w:r w:rsidR="006060C8" w:rsidRPr="00C51CD8">
        <w:rPr>
          <w:rFonts w:ascii="Arial" w:eastAsia="Calibri" w:hAnsi="Arial" w:cs="Arial"/>
        </w:rPr>
        <w:t xml:space="preserve">]                                                                                               </w:t>
      </w:r>
      <w:r w:rsidR="006060C8">
        <w:rPr>
          <w:rFonts w:ascii="Arial" w:eastAsia="Calibri" w:hAnsi="Arial" w:cs="Arial"/>
        </w:rPr>
        <w:t xml:space="preserve">                               </w:t>
      </w:r>
      <w:r w:rsidR="006060C8">
        <w:rPr>
          <w:rFonts w:ascii="Arial" w:hAnsi="Arial" w:cs="Arial"/>
        </w:rPr>
        <w:t xml:space="preserve">                                                                                               </w:t>
      </w:r>
    </w:p>
    <w:p w14:paraId="4DC50E4C" w14:textId="215D2447" w:rsidR="00511F6D" w:rsidRPr="006060C8" w:rsidRDefault="00220E16" w:rsidP="006060C8">
      <w:pPr>
        <w:pStyle w:val="ListParagraph"/>
        <w:spacing w:after="0" w:line="360" w:lineRule="auto"/>
        <w:ind w:left="1080"/>
        <w:jc w:val="both"/>
        <w:rPr>
          <w:rFonts w:ascii="Arial" w:hAnsi="Arial" w:cs="Arial"/>
        </w:rPr>
      </w:pPr>
      <w:r w:rsidRPr="005A574A">
        <w:rPr>
          <w:rFonts w:ascii="Arial" w:eastAsia="Calibri" w:hAnsi="Arial" w:cs="Arial"/>
        </w:rPr>
        <w:t xml:space="preserve">                                                                                                            </w:t>
      </w:r>
    </w:p>
    <w:p w14:paraId="4C4CCC75" w14:textId="12DF0F71" w:rsidR="00383EAB" w:rsidRPr="00FC10A0" w:rsidRDefault="00383EAB" w:rsidP="00153DBA">
      <w:pPr>
        <w:spacing w:after="0" w:line="360" w:lineRule="auto"/>
        <w:jc w:val="center"/>
        <w:rPr>
          <w:rFonts w:ascii="Arial" w:hAnsi="Arial" w:cs="Arial"/>
          <w:b/>
          <w:sz w:val="24"/>
          <w:szCs w:val="24"/>
        </w:rPr>
      </w:pPr>
      <w:r w:rsidRPr="00FC10A0">
        <w:rPr>
          <w:rFonts w:ascii="Arial" w:hAnsi="Arial" w:cs="Arial"/>
          <w:b/>
          <w:sz w:val="24"/>
          <w:szCs w:val="24"/>
        </w:rPr>
        <w:t xml:space="preserve">Part C </w:t>
      </w:r>
    </w:p>
    <w:p w14:paraId="78969450" w14:textId="60723BA1" w:rsidR="002D2EC7" w:rsidRPr="00C76D13" w:rsidRDefault="00383EAB" w:rsidP="0090663E">
      <w:pPr>
        <w:spacing w:after="0" w:line="360" w:lineRule="auto"/>
        <w:rPr>
          <w:rFonts w:ascii="Arial" w:hAnsi="Arial" w:cs="Arial"/>
          <w:b/>
          <w:sz w:val="24"/>
          <w:szCs w:val="24"/>
        </w:rPr>
      </w:pPr>
      <w:r w:rsidRPr="00FC10A0">
        <w:rPr>
          <w:rFonts w:ascii="Arial" w:hAnsi="Arial" w:cs="Arial"/>
          <w:b/>
          <w:sz w:val="24"/>
          <w:szCs w:val="24"/>
        </w:rPr>
        <w:t>Answer all the Questions.</w:t>
      </w:r>
      <w:r w:rsidR="003A4E5F">
        <w:rPr>
          <w:rFonts w:ascii="Arial" w:hAnsi="Arial" w:cs="Arial"/>
          <w:b/>
          <w:sz w:val="24"/>
          <w:szCs w:val="24"/>
        </w:rPr>
        <w:tab/>
      </w:r>
      <w:r w:rsidR="003A4E5F">
        <w:rPr>
          <w:rFonts w:ascii="Arial" w:hAnsi="Arial" w:cs="Arial"/>
          <w:b/>
          <w:sz w:val="24"/>
          <w:szCs w:val="24"/>
        </w:rPr>
        <w:tab/>
      </w:r>
      <w:r w:rsidR="003A4E5F">
        <w:rPr>
          <w:rFonts w:ascii="Arial" w:hAnsi="Arial" w:cs="Arial"/>
          <w:b/>
          <w:sz w:val="24"/>
          <w:szCs w:val="24"/>
        </w:rPr>
        <w:tab/>
      </w:r>
      <w:r w:rsidR="003A4E5F">
        <w:rPr>
          <w:rFonts w:ascii="Arial" w:hAnsi="Arial" w:cs="Arial"/>
          <w:b/>
          <w:sz w:val="24"/>
          <w:szCs w:val="24"/>
        </w:rPr>
        <w:tab/>
      </w:r>
      <w:r w:rsidR="003A4E5F">
        <w:rPr>
          <w:rFonts w:ascii="Arial" w:hAnsi="Arial" w:cs="Arial"/>
          <w:b/>
          <w:sz w:val="24"/>
          <w:szCs w:val="24"/>
        </w:rPr>
        <w:tab/>
      </w:r>
      <w:r w:rsidR="003A4E5F">
        <w:rPr>
          <w:rFonts w:ascii="Arial" w:hAnsi="Arial" w:cs="Arial"/>
          <w:b/>
          <w:sz w:val="24"/>
          <w:szCs w:val="24"/>
        </w:rPr>
        <w:tab/>
      </w:r>
      <w:r w:rsidRPr="00FC10A0">
        <w:rPr>
          <w:rFonts w:ascii="Arial" w:hAnsi="Arial" w:cs="Arial"/>
          <w:b/>
          <w:sz w:val="24"/>
          <w:szCs w:val="24"/>
        </w:rPr>
        <w:tab/>
        <w:t xml:space="preserve">       </w:t>
      </w:r>
      <w:r w:rsidR="002D2EC7">
        <w:rPr>
          <w:rFonts w:ascii="Arial" w:hAnsi="Arial" w:cs="Arial"/>
          <w:b/>
          <w:sz w:val="24"/>
          <w:szCs w:val="24"/>
        </w:rPr>
        <w:t xml:space="preserve">    </w:t>
      </w:r>
      <w:r w:rsidR="0090663E">
        <w:rPr>
          <w:rFonts w:ascii="Arial" w:hAnsi="Arial" w:cs="Arial"/>
          <w:b/>
          <w:sz w:val="24"/>
          <w:szCs w:val="24"/>
        </w:rPr>
        <w:t xml:space="preserve"> </w:t>
      </w:r>
      <w:r w:rsidR="00100D43">
        <w:rPr>
          <w:rFonts w:ascii="Arial" w:hAnsi="Arial" w:cs="Arial"/>
          <w:b/>
          <w:sz w:val="24"/>
          <w:szCs w:val="24"/>
        </w:rPr>
        <w:t>(2</w:t>
      </w:r>
      <w:r w:rsidR="002D2EC7">
        <w:rPr>
          <w:rFonts w:ascii="Arial" w:hAnsi="Arial" w:cs="Arial"/>
          <w:b/>
          <w:sz w:val="24"/>
          <w:szCs w:val="24"/>
        </w:rPr>
        <w:t>Q</w:t>
      </w:r>
      <w:r w:rsidR="00100D43">
        <w:rPr>
          <w:rFonts w:ascii="Arial" w:hAnsi="Arial" w:cs="Arial"/>
          <w:b/>
          <w:sz w:val="24"/>
          <w:szCs w:val="24"/>
        </w:rPr>
        <w:t>x15M=30</w:t>
      </w:r>
      <w:r w:rsidRPr="00FC10A0">
        <w:rPr>
          <w:rFonts w:ascii="Arial" w:hAnsi="Arial" w:cs="Arial"/>
          <w:b/>
          <w:sz w:val="24"/>
          <w:szCs w:val="24"/>
        </w:rPr>
        <w:t>M)</w:t>
      </w:r>
    </w:p>
    <w:p w14:paraId="14D85375" w14:textId="29345A5D" w:rsidR="00511F6D" w:rsidRPr="006060C8" w:rsidRDefault="00511F6D" w:rsidP="006060C8">
      <w:pPr>
        <w:pStyle w:val="ListParagraph"/>
        <w:numPr>
          <w:ilvl w:val="0"/>
          <w:numId w:val="38"/>
        </w:numPr>
        <w:spacing w:line="360" w:lineRule="auto"/>
        <w:jc w:val="both"/>
        <w:rPr>
          <w:rFonts w:ascii="Arial" w:hAnsi="Arial" w:cs="Arial"/>
          <w:sz w:val="24"/>
          <w:szCs w:val="24"/>
        </w:rPr>
      </w:pPr>
      <w:r w:rsidRPr="00511F6D">
        <w:rPr>
          <w:rFonts w:ascii="Arial" w:hAnsi="Arial" w:cs="Arial"/>
          <w:sz w:val="24"/>
          <w:szCs w:val="24"/>
        </w:rPr>
        <w:t xml:space="preserve">Impact identification and impact analysis are the significant steps in EIA process. There are five different </w:t>
      </w:r>
      <w:r w:rsidRPr="00511F6D">
        <w:rPr>
          <w:rFonts w:ascii="Arial" w:hAnsi="Arial" w:cs="Arial"/>
          <w:bCs/>
          <w:sz w:val="24"/>
          <w:szCs w:val="24"/>
        </w:rPr>
        <w:t xml:space="preserve">Methods of Environmental Impact Identification suggested by Warner 1973 for detail impact analysis. </w:t>
      </w:r>
      <w:r w:rsidR="00545842">
        <w:rPr>
          <w:rFonts w:ascii="Arial" w:hAnsi="Arial" w:cs="Arial"/>
          <w:bCs/>
          <w:sz w:val="24"/>
          <w:szCs w:val="24"/>
        </w:rPr>
        <w:t xml:space="preserve">                                                 </w:t>
      </w:r>
    </w:p>
    <w:p w14:paraId="2FEB0413" w14:textId="5D80EAB7" w:rsidR="00755B6C" w:rsidRPr="006060C8" w:rsidRDefault="00755B6C" w:rsidP="006060C8">
      <w:pPr>
        <w:pStyle w:val="ListParagraph"/>
        <w:spacing w:line="360" w:lineRule="auto"/>
        <w:ind w:left="1080"/>
        <w:jc w:val="both"/>
        <w:rPr>
          <w:rFonts w:ascii="Arial" w:hAnsi="Arial" w:cs="Arial"/>
          <w:bCs/>
          <w:sz w:val="24"/>
          <w:szCs w:val="24"/>
        </w:rPr>
      </w:pPr>
      <w:r>
        <w:rPr>
          <w:rFonts w:ascii="Arial" w:hAnsi="Arial" w:cs="Arial"/>
          <w:sz w:val="24"/>
          <w:szCs w:val="24"/>
        </w:rPr>
        <w:t xml:space="preserve">a) Identify </w:t>
      </w:r>
      <w:r w:rsidR="00511F6D" w:rsidRPr="00511F6D">
        <w:rPr>
          <w:rFonts w:ascii="Arial" w:hAnsi="Arial" w:cs="Arial"/>
          <w:sz w:val="24"/>
          <w:szCs w:val="24"/>
        </w:rPr>
        <w:t xml:space="preserve">the impact identification method </w:t>
      </w:r>
      <w:r w:rsidR="00511F6D" w:rsidRPr="00511F6D">
        <w:rPr>
          <w:rFonts w:ascii="Arial" w:hAnsi="Arial" w:cs="Arial"/>
          <w:bCs/>
          <w:sz w:val="24"/>
          <w:szCs w:val="24"/>
        </w:rPr>
        <w:t>which integrates impact causes and consequences through primary</w:t>
      </w:r>
      <w:r>
        <w:rPr>
          <w:rFonts w:ascii="Arial" w:hAnsi="Arial" w:cs="Arial"/>
          <w:bCs/>
          <w:sz w:val="24"/>
          <w:szCs w:val="24"/>
        </w:rPr>
        <w:t>,</w:t>
      </w:r>
      <w:r w:rsidR="00511F6D" w:rsidRPr="00511F6D">
        <w:rPr>
          <w:rFonts w:ascii="Arial" w:hAnsi="Arial" w:cs="Arial"/>
          <w:bCs/>
          <w:sz w:val="24"/>
          <w:szCs w:val="24"/>
        </w:rPr>
        <w:t xml:space="preserve"> secondary and tertiary effects and discuss the advantages and disadvantages of it.</w:t>
      </w:r>
    </w:p>
    <w:p w14:paraId="1FCE5BE1" w14:textId="0F773D54" w:rsidR="00F723A4" w:rsidRPr="006060C8" w:rsidRDefault="00545842" w:rsidP="006060C8">
      <w:pPr>
        <w:pStyle w:val="ListParagraph"/>
        <w:spacing w:line="360" w:lineRule="auto"/>
        <w:ind w:left="1080"/>
        <w:jc w:val="both"/>
        <w:rPr>
          <w:rFonts w:ascii="Arial" w:hAnsi="Arial" w:cs="Arial"/>
          <w:sz w:val="24"/>
          <w:szCs w:val="24"/>
        </w:rPr>
      </w:pPr>
      <w:r>
        <w:rPr>
          <w:rFonts w:ascii="Arial" w:hAnsi="Arial" w:cs="Arial"/>
          <w:sz w:val="24"/>
          <w:szCs w:val="24"/>
        </w:rPr>
        <w:t>b</w:t>
      </w:r>
      <w:r w:rsidR="00755B6C">
        <w:rPr>
          <w:rFonts w:ascii="Arial" w:hAnsi="Arial" w:cs="Arial"/>
          <w:sz w:val="24"/>
          <w:szCs w:val="24"/>
        </w:rPr>
        <w:t xml:space="preserve">) Identify </w:t>
      </w:r>
      <w:r w:rsidR="00511F6D" w:rsidRPr="00511F6D">
        <w:rPr>
          <w:rFonts w:ascii="Arial" w:hAnsi="Arial" w:cs="Arial"/>
          <w:sz w:val="24"/>
          <w:szCs w:val="24"/>
        </w:rPr>
        <w:t>the imp</w:t>
      </w:r>
      <w:r w:rsidR="00755B6C">
        <w:rPr>
          <w:rFonts w:ascii="Arial" w:hAnsi="Arial" w:cs="Arial"/>
          <w:sz w:val="24"/>
          <w:szCs w:val="24"/>
        </w:rPr>
        <w:t xml:space="preserve">act identification method which provide us a framework of interaction of different activities and impacts of the project </w:t>
      </w:r>
      <w:r w:rsidR="00511F6D" w:rsidRPr="00511F6D">
        <w:rPr>
          <w:rFonts w:ascii="Arial" w:hAnsi="Arial" w:cs="Arial"/>
          <w:sz w:val="24"/>
          <w:szCs w:val="24"/>
        </w:rPr>
        <w:t>and discuss advantages and disadvantages of it.</w:t>
      </w:r>
      <w:r w:rsidR="006060C8" w:rsidRPr="006060C8">
        <w:rPr>
          <w:rFonts w:ascii="Arial" w:eastAsia="Calibri" w:hAnsi="Arial" w:cs="Arial"/>
        </w:rPr>
        <w:t xml:space="preserve"> </w:t>
      </w:r>
      <w:r w:rsidR="006060C8">
        <w:rPr>
          <w:rFonts w:ascii="Arial" w:eastAsia="Calibri" w:hAnsi="Arial" w:cs="Arial"/>
        </w:rPr>
        <w:t xml:space="preserve">                                                                                                   (C.O.No.4</w:t>
      </w:r>
      <w:r w:rsidR="006060C8" w:rsidRPr="00C51CD8">
        <w:rPr>
          <w:rFonts w:ascii="Arial" w:eastAsia="Calibri" w:hAnsi="Arial" w:cs="Arial"/>
        </w:rPr>
        <w:t>) [Comprehension]</w:t>
      </w:r>
    </w:p>
    <w:p w14:paraId="737C1968" w14:textId="0F709726" w:rsidR="008A7B0C" w:rsidRPr="00385D89" w:rsidRDefault="006060C8" w:rsidP="00385D89">
      <w:pPr>
        <w:pStyle w:val="ListParagraph"/>
        <w:numPr>
          <w:ilvl w:val="0"/>
          <w:numId w:val="38"/>
        </w:numPr>
        <w:spacing w:line="360" w:lineRule="auto"/>
        <w:jc w:val="both"/>
        <w:rPr>
          <w:rFonts w:ascii="Arial" w:hAnsi="Arial" w:cs="Arial"/>
          <w:sz w:val="24"/>
          <w:szCs w:val="24"/>
        </w:rPr>
      </w:pPr>
      <w:r>
        <w:rPr>
          <w:rFonts w:ascii="Arial" w:hAnsi="Arial" w:cs="Arial"/>
          <w:sz w:val="24"/>
          <w:szCs w:val="24"/>
        </w:rPr>
        <w:t xml:space="preserve">Checklist </w:t>
      </w:r>
      <w:r w:rsidRPr="008D011A">
        <w:rPr>
          <w:rFonts w:ascii="Arial" w:hAnsi="Arial" w:cs="Arial"/>
          <w:sz w:val="24"/>
          <w:szCs w:val="24"/>
        </w:rPr>
        <w:t>method</w:t>
      </w:r>
      <w:r>
        <w:rPr>
          <w:rFonts w:ascii="Arial" w:hAnsi="Arial" w:cs="Arial"/>
          <w:sz w:val="24"/>
          <w:szCs w:val="24"/>
        </w:rPr>
        <w:t xml:space="preserve"> of impact identi</w:t>
      </w:r>
      <w:r w:rsidR="007E3BE5">
        <w:rPr>
          <w:rFonts w:ascii="Arial" w:hAnsi="Arial" w:cs="Arial"/>
          <w:sz w:val="24"/>
          <w:szCs w:val="24"/>
        </w:rPr>
        <w:t>fi</w:t>
      </w:r>
      <w:r>
        <w:rPr>
          <w:rFonts w:ascii="Arial" w:hAnsi="Arial" w:cs="Arial"/>
          <w:sz w:val="24"/>
          <w:szCs w:val="24"/>
        </w:rPr>
        <w:t>cation</w:t>
      </w:r>
      <w:r w:rsidRPr="008D011A">
        <w:rPr>
          <w:rFonts w:ascii="Arial" w:hAnsi="Arial" w:cs="Arial"/>
          <w:sz w:val="24"/>
          <w:szCs w:val="24"/>
        </w:rPr>
        <w:t xml:space="preserve"> is done to assess the nature of the impacts i.e. its type such as adverse /beneficial,</w:t>
      </w:r>
      <w:r>
        <w:rPr>
          <w:rFonts w:ascii="Arial" w:hAnsi="Arial" w:cs="Arial"/>
          <w:sz w:val="24"/>
          <w:szCs w:val="24"/>
        </w:rPr>
        <w:t xml:space="preserve"> short term or long term,</w:t>
      </w:r>
      <w:r w:rsidRPr="008D011A">
        <w:rPr>
          <w:rFonts w:ascii="Arial" w:hAnsi="Arial" w:cs="Arial"/>
          <w:sz w:val="24"/>
          <w:szCs w:val="24"/>
        </w:rPr>
        <w:t xml:space="preserve"> </w:t>
      </w:r>
      <w:r>
        <w:rPr>
          <w:rFonts w:ascii="Arial" w:hAnsi="Arial" w:cs="Arial"/>
          <w:sz w:val="24"/>
          <w:szCs w:val="24"/>
        </w:rPr>
        <w:t>no effect or significant impact</w:t>
      </w:r>
      <w:r w:rsidRPr="008D011A">
        <w:rPr>
          <w:rFonts w:ascii="Arial" w:hAnsi="Arial" w:cs="Arial"/>
          <w:sz w:val="24"/>
          <w:szCs w:val="24"/>
        </w:rPr>
        <w:t>, reversible or irreversible etc</w:t>
      </w:r>
      <w:r>
        <w:rPr>
          <w:rFonts w:ascii="Arial" w:hAnsi="Arial" w:cs="Arial"/>
          <w:sz w:val="24"/>
          <w:szCs w:val="24"/>
        </w:rPr>
        <w:t xml:space="preserve">. Enlist the methods of checklists and discuss the advantages and disadvantages of it.                                                             </w:t>
      </w:r>
      <w:r w:rsidR="00F723A4" w:rsidRPr="00385D89">
        <w:rPr>
          <w:rFonts w:ascii="Arial" w:eastAsia="Calibri" w:hAnsi="Arial" w:cs="Arial"/>
          <w:sz w:val="24"/>
          <w:szCs w:val="24"/>
        </w:rPr>
        <w:t>(C.O.No.4) [Comprehension]</w:t>
      </w:r>
    </w:p>
    <w:p w14:paraId="5B6039A5" w14:textId="6F555345" w:rsidR="0021196D" w:rsidRPr="00DE71EA" w:rsidRDefault="0021196D" w:rsidP="00153DBA">
      <w:pPr>
        <w:pStyle w:val="ListParagraph"/>
        <w:spacing w:after="0" w:line="360" w:lineRule="auto"/>
        <w:rPr>
          <w:rFonts w:ascii="Arial" w:hAnsi="Arial" w:cs="Arial"/>
          <w:sz w:val="24"/>
          <w:szCs w:val="24"/>
        </w:rPr>
      </w:pPr>
    </w:p>
    <w:sectPr w:rsidR="0021196D" w:rsidRPr="00DE71EA"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B4E25" w14:textId="77777777" w:rsidR="00AA488D" w:rsidRDefault="00AA488D" w:rsidP="00BF4113">
      <w:pPr>
        <w:pStyle w:val="ListParagraph"/>
        <w:spacing w:after="0" w:line="240" w:lineRule="auto"/>
      </w:pPr>
      <w:r>
        <w:separator/>
      </w:r>
    </w:p>
  </w:endnote>
  <w:endnote w:type="continuationSeparator" w:id="0">
    <w:p w14:paraId="7135C9FE" w14:textId="77777777" w:rsidR="00AA488D" w:rsidRDefault="00AA488D"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FB5CA" w14:textId="60AB908E" w:rsidR="0093598D" w:rsidRPr="00565156" w:rsidRDefault="0093598D">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3A4E5F">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3A4E5F">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93598D" w:rsidRDefault="009359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9A901" w14:textId="77777777" w:rsidR="00AA488D" w:rsidRDefault="00AA488D" w:rsidP="00BF4113">
      <w:pPr>
        <w:pStyle w:val="ListParagraph"/>
        <w:spacing w:after="0" w:line="240" w:lineRule="auto"/>
      </w:pPr>
      <w:r>
        <w:separator/>
      </w:r>
    </w:p>
  </w:footnote>
  <w:footnote w:type="continuationSeparator" w:id="0">
    <w:p w14:paraId="464D6FE4" w14:textId="77777777" w:rsidR="00AA488D" w:rsidRDefault="00AA488D"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9CE4ECC"/>
    <w:multiLevelType w:val="hybridMultilevel"/>
    <w:tmpl w:val="CEBC9F40"/>
    <w:lvl w:ilvl="0" w:tplc="69B859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0A59F6"/>
    <w:multiLevelType w:val="hybridMultilevel"/>
    <w:tmpl w:val="90C429DC"/>
    <w:lvl w:ilvl="0" w:tplc="4D9844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2EA719C"/>
    <w:multiLevelType w:val="hybridMultilevel"/>
    <w:tmpl w:val="6C4E8BD6"/>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8"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1"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496561F"/>
    <w:multiLevelType w:val="hybridMultilevel"/>
    <w:tmpl w:val="5C62AF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4C47EA"/>
    <w:multiLevelType w:val="hybridMultilevel"/>
    <w:tmpl w:val="44A835A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C377E63"/>
    <w:multiLevelType w:val="hybridMultilevel"/>
    <w:tmpl w:val="104A57D8"/>
    <w:lvl w:ilvl="0" w:tplc="40C06A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50202E"/>
    <w:multiLevelType w:val="hybridMultilevel"/>
    <w:tmpl w:val="764CBF94"/>
    <w:lvl w:ilvl="0" w:tplc="340C3152">
      <w:start w:val="1"/>
      <w:numFmt w:val="lowerLetter"/>
      <w:lvlText w:val="%1)"/>
      <w:lvlJc w:val="left"/>
      <w:pPr>
        <w:ind w:left="1440" w:hanging="360"/>
      </w:pPr>
      <w:rPr>
        <w:rFonts w:ascii="Calibri" w:eastAsia="Calibri" w:hAnsi="Calibri"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614EE6"/>
    <w:multiLevelType w:val="hybridMultilevel"/>
    <w:tmpl w:val="0F489E1A"/>
    <w:lvl w:ilvl="0" w:tplc="93327B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72CC5A1E"/>
    <w:multiLevelType w:val="hybridMultilevel"/>
    <w:tmpl w:val="E4260C16"/>
    <w:lvl w:ilvl="0" w:tplc="18CCBBD6">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5755125"/>
    <w:multiLevelType w:val="hybridMultilevel"/>
    <w:tmpl w:val="4FCCD6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4"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5"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7"/>
  </w:num>
  <w:num w:numId="2">
    <w:abstractNumId w:val="20"/>
    <w:lvlOverride w:ilvl="0">
      <w:startOverride w:val="1"/>
    </w:lvlOverride>
  </w:num>
  <w:num w:numId="3">
    <w:abstractNumId w:val="21"/>
  </w:num>
  <w:num w:numId="4">
    <w:abstractNumId w:val="26"/>
  </w:num>
  <w:num w:numId="5">
    <w:abstractNumId w:val="2"/>
  </w:num>
  <w:num w:numId="6">
    <w:abstractNumId w:val="14"/>
  </w:num>
  <w:num w:numId="7">
    <w:abstractNumId w:val="0"/>
  </w:num>
  <w:num w:numId="8">
    <w:abstractNumId w:val="13"/>
  </w:num>
  <w:num w:numId="9">
    <w:abstractNumId w:val="5"/>
  </w:num>
  <w:num w:numId="10">
    <w:abstractNumId w:val="46"/>
  </w:num>
  <w:num w:numId="11">
    <w:abstractNumId w:val="24"/>
  </w:num>
  <w:num w:numId="12">
    <w:abstractNumId w:val="30"/>
  </w:num>
  <w:num w:numId="13">
    <w:abstractNumId w:val="38"/>
  </w:num>
  <w:num w:numId="14">
    <w:abstractNumId w:val="40"/>
  </w:num>
  <w:num w:numId="15">
    <w:abstractNumId w:val="10"/>
  </w:num>
  <w:num w:numId="16">
    <w:abstractNumId w:val="16"/>
  </w:num>
  <w:num w:numId="17">
    <w:abstractNumId w:val="4"/>
  </w:num>
  <w:num w:numId="18">
    <w:abstractNumId w:val="6"/>
  </w:num>
  <w:num w:numId="19">
    <w:abstractNumId w:val="45"/>
  </w:num>
  <w:num w:numId="20">
    <w:abstractNumId w:val="18"/>
  </w:num>
  <w:num w:numId="21">
    <w:abstractNumId w:val="32"/>
  </w:num>
  <w:num w:numId="22">
    <w:abstractNumId w:val="23"/>
  </w:num>
  <w:num w:numId="23">
    <w:abstractNumId w:val="19"/>
  </w:num>
  <w:num w:numId="24">
    <w:abstractNumId w:val="9"/>
  </w:num>
  <w:num w:numId="25">
    <w:abstractNumId w:val="25"/>
  </w:num>
  <w:num w:numId="26">
    <w:abstractNumId w:val="35"/>
  </w:num>
  <w:num w:numId="27">
    <w:abstractNumId w:val="28"/>
  </w:num>
  <w:num w:numId="28">
    <w:abstractNumId w:val="7"/>
  </w:num>
  <w:num w:numId="29">
    <w:abstractNumId w:val="22"/>
  </w:num>
  <w:num w:numId="30">
    <w:abstractNumId w:val="34"/>
  </w:num>
  <w:num w:numId="31">
    <w:abstractNumId w:val="12"/>
  </w:num>
  <w:num w:numId="32">
    <w:abstractNumId w:val="3"/>
  </w:num>
  <w:num w:numId="33">
    <w:abstractNumId w:val="44"/>
  </w:num>
  <w:num w:numId="34">
    <w:abstractNumId w:val="43"/>
  </w:num>
  <w:num w:numId="35">
    <w:abstractNumId w:val="42"/>
  </w:num>
  <w:num w:numId="36">
    <w:abstractNumId w:val="36"/>
  </w:num>
  <w:num w:numId="37">
    <w:abstractNumId w:val="8"/>
  </w:num>
  <w:num w:numId="38">
    <w:abstractNumId w:val="39"/>
  </w:num>
  <w:num w:numId="39">
    <w:abstractNumId w:val="15"/>
  </w:num>
  <w:num w:numId="40">
    <w:abstractNumId w:val="41"/>
  </w:num>
  <w:num w:numId="41">
    <w:abstractNumId w:val="27"/>
  </w:num>
  <w:num w:numId="42">
    <w:abstractNumId w:val="29"/>
  </w:num>
  <w:num w:numId="43">
    <w:abstractNumId w:val="11"/>
  </w:num>
  <w:num w:numId="44">
    <w:abstractNumId w:val="31"/>
  </w:num>
  <w:num w:numId="45">
    <w:abstractNumId w:val="1"/>
  </w:num>
  <w:num w:numId="46">
    <w:abstractNumId w:val="37"/>
  </w:num>
  <w:num w:numId="47">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5F9"/>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65E36"/>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2350"/>
    <w:rsid w:val="000B395B"/>
    <w:rsid w:val="000B4BC2"/>
    <w:rsid w:val="000B5180"/>
    <w:rsid w:val="000B599B"/>
    <w:rsid w:val="000B59F3"/>
    <w:rsid w:val="000C34FB"/>
    <w:rsid w:val="000D0AAB"/>
    <w:rsid w:val="000D425C"/>
    <w:rsid w:val="000D6ACB"/>
    <w:rsid w:val="000E38A4"/>
    <w:rsid w:val="000E4867"/>
    <w:rsid w:val="000E5994"/>
    <w:rsid w:val="000E6592"/>
    <w:rsid w:val="000F1893"/>
    <w:rsid w:val="00100D43"/>
    <w:rsid w:val="001032BA"/>
    <w:rsid w:val="00103325"/>
    <w:rsid w:val="0010425F"/>
    <w:rsid w:val="001208D9"/>
    <w:rsid w:val="0012303A"/>
    <w:rsid w:val="00123813"/>
    <w:rsid w:val="00132614"/>
    <w:rsid w:val="00132A2A"/>
    <w:rsid w:val="001417FC"/>
    <w:rsid w:val="00142AC7"/>
    <w:rsid w:val="00144F71"/>
    <w:rsid w:val="001479CA"/>
    <w:rsid w:val="001509BA"/>
    <w:rsid w:val="00153139"/>
    <w:rsid w:val="00153DBA"/>
    <w:rsid w:val="00154007"/>
    <w:rsid w:val="00154758"/>
    <w:rsid w:val="001551F7"/>
    <w:rsid w:val="00155797"/>
    <w:rsid w:val="00161A5E"/>
    <w:rsid w:val="00162063"/>
    <w:rsid w:val="00163D4A"/>
    <w:rsid w:val="0016672F"/>
    <w:rsid w:val="0017111D"/>
    <w:rsid w:val="00174926"/>
    <w:rsid w:val="001769EA"/>
    <w:rsid w:val="00177C26"/>
    <w:rsid w:val="001877EF"/>
    <w:rsid w:val="001905BF"/>
    <w:rsid w:val="001906E8"/>
    <w:rsid w:val="0019103E"/>
    <w:rsid w:val="00191B3A"/>
    <w:rsid w:val="00193D8A"/>
    <w:rsid w:val="00194CBC"/>
    <w:rsid w:val="001A1E92"/>
    <w:rsid w:val="001A5A57"/>
    <w:rsid w:val="001A6365"/>
    <w:rsid w:val="001B1209"/>
    <w:rsid w:val="001B25E4"/>
    <w:rsid w:val="001B38C5"/>
    <w:rsid w:val="001B3F07"/>
    <w:rsid w:val="001B4EA0"/>
    <w:rsid w:val="001C3213"/>
    <w:rsid w:val="001C516B"/>
    <w:rsid w:val="001C7720"/>
    <w:rsid w:val="001D0A93"/>
    <w:rsid w:val="001D61DD"/>
    <w:rsid w:val="001D6A7D"/>
    <w:rsid w:val="001F1CE5"/>
    <w:rsid w:val="001F4B84"/>
    <w:rsid w:val="001F5382"/>
    <w:rsid w:val="002000CD"/>
    <w:rsid w:val="00203D7B"/>
    <w:rsid w:val="00205B01"/>
    <w:rsid w:val="00207C2A"/>
    <w:rsid w:val="0021196D"/>
    <w:rsid w:val="00211C61"/>
    <w:rsid w:val="00213E56"/>
    <w:rsid w:val="002168B7"/>
    <w:rsid w:val="00220E16"/>
    <w:rsid w:val="002247E5"/>
    <w:rsid w:val="00224CD7"/>
    <w:rsid w:val="00226A9F"/>
    <w:rsid w:val="0023012E"/>
    <w:rsid w:val="00231ACB"/>
    <w:rsid w:val="00231DBF"/>
    <w:rsid w:val="00232F7C"/>
    <w:rsid w:val="00233859"/>
    <w:rsid w:val="00234A37"/>
    <w:rsid w:val="00240B2D"/>
    <w:rsid w:val="002412B1"/>
    <w:rsid w:val="00242999"/>
    <w:rsid w:val="002458B2"/>
    <w:rsid w:val="002479D2"/>
    <w:rsid w:val="0025589C"/>
    <w:rsid w:val="00261546"/>
    <w:rsid w:val="00262B9C"/>
    <w:rsid w:val="00264B5B"/>
    <w:rsid w:val="00264F9C"/>
    <w:rsid w:val="00266FE6"/>
    <w:rsid w:val="00272210"/>
    <w:rsid w:val="002739DF"/>
    <w:rsid w:val="002756D6"/>
    <w:rsid w:val="00275BC8"/>
    <w:rsid w:val="00281CDC"/>
    <w:rsid w:val="00283030"/>
    <w:rsid w:val="00286653"/>
    <w:rsid w:val="00293FC2"/>
    <w:rsid w:val="002969DB"/>
    <w:rsid w:val="002A1EF3"/>
    <w:rsid w:val="002B2285"/>
    <w:rsid w:val="002B2826"/>
    <w:rsid w:val="002B2D30"/>
    <w:rsid w:val="002B32D9"/>
    <w:rsid w:val="002B42FB"/>
    <w:rsid w:val="002B5830"/>
    <w:rsid w:val="002B6404"/>
    <w:rsid w:val="002C41FF"/>
    <w:rsid w:val="002C55A7"/>
    <w:rsid w:val="002C6301"/>
    <w:rsid w:val="002D20A9"/>
    <w:rsid w:val="002D2EC7"/>
    <w:rsid w:val="002D332B"/>
    <w:rsid w:val="002D4376"/>
    <w:rsid w:val="002F14CF"/>
    <w:rsid w:val="002F4487"/>
    <w:rsid w:val="002F493C"/>
    <w:rsid w:val="002F5304"/>
    <w:rsid w:val="00300447"/>
    <w:rsid w:val="00305939"/>
    <w:rsid w:val="0030710E"/>
    <w:rsid w:val="00311558"/>
    <w:rsid w:val="00314177"/>
    <w:rsid w:val="00322128"/>
    <w:rsid w:val="00324648"/>
    <w:rsid w:val="003317DF"/>
    <w:rsid w:val="00331CEF"/>
    <w:rsid w:val="0033626C"/>
    <w:rsid w:val="00337239"/>
    <w:rsid w:val="0034268F"/>
    <w:rsid w:val="00347B35"/>
    <w:rsid w:val="00350240"/>
    <w:rsid w:val="0035383F"/>
    <w:rsid w:val="00356725"/>
    <w:rsid w:val="00365235"/>
    <w:rsid w:val="00366AF1"/>
    <w:rsid w:val="00370554"/>
    <w:rsid w:val="00370765"/>
    <w:rsid w:val="00375C6E"/>
    <w:rsid w:val="00376712"/>
    <w:rsid w:val="003806D6"/>
    <w:rsid w:val="00381858"/>
    <w:rsid w:val="00382606"/>
    <w:rsid w:val="00383EAB"/>
    <w:rsid w:val="00385D89"/>
    <w:rsid w:val="003860B4"/>
    <w:rsid w:val="003868DC"/>
    <w:rsid w:val="0039569A"/>
    <w:rsid w:val="00395EFC"/>
    <w:rsid w:val="003967AE"/>
    <w:rsid w:val="003A3B73"/>
    <w:rsid w:val="003A4B95"/>
    <w:rsid w:val="003A4E5F"/>
    <w:rsid w:val="003A527D"/>
    <w:rsid w:val="003A644B"/>
    <w:rsid w:val="003B069D"/>
    <w:rsid w:val="003B1C97"/>
    <w:rsid w:val="003B3A86"/>
    <w:rsid w:val="003B5B05"/>
    <w:rsid w:val="003B7C0C"/>
    <w:rsid w:val="003C6492"/>
    <w:rsid w:val="003D0E8F"/>
    <w:rsid w:val="003D1175"/>
    <w:rsid w:val="003F4CAC"/>
    <w:rsid w:val="003F4E9F"/>
    <w:rsid w:val="003F770D"/>
    <w:rsid w:val="004039C7"/>
    <w:rsid w:val="00404E03"/>
    <w:rsid w:val="00404EEF"/>
    <w:rsid w:val="00410935"/>
    <w:rsid w:val="004127EC"/>
    <w:rsid w:val="00414BA7"/>
    <w:rsid w:val="004176C7"/>
    <w:rsid w:val="00417D7A"/>
    <w:rsid w:val="004247E2"/>
    <w:rsid w:val="0042524F"/>
    <w:rsid w:val="004254EB"/>
    <w:rsid w:val="00426434"/>
    <w:rsid w:val="004345C9"/>
    <w:rsid w:val="0043762A"/>
    <w:rsid w:val="0044100B"/>
    <w:rsid w:val="00442088"/>
    <w:rsid w:val="00444D84"/>
    <w:rsid w:val="0045194F"/>
    <w:rsid w:val="00453B62"/>
    <w:rsid w:val="004579D9"/>
    <w:rsid w:val="00461E48"/>
    <w:rsid w:val="00467C30"/>
    <w:rsid w:val="00471BF7"/>
    <w:rsid w:val="00473B63"/>
    <w:rsid w:val="004777EE"/>
    <w:rsid w:val="00483DC5"/>
    <w:rsid w:val="00487426"/>
    <w:rsid w:val="00493336"/>
    <w:rsid w:val="004970A7"/>
    <w:rsid w:val="004A0F55"/>
    <w:rsid w:val="004A26BD"/>
    <w:rsid w:val="004A6E07"/>
    <w:rsid w:val="004B2798"/>
    <w:rsid w:val="004C29B1"/>
    <w:rsid w:val="004C2C65"/>
    <w:rsid w:val="004D032E"/>
    <w:rsid w:val="004D1DE8"/>
    <w:rsid w:val="004D2BE1"/>
    <w:rsid w:val="004D6A49"/>
    <w:rsid w:val="004E04BB"/>
    <w:rsid w:val="004E51A7"/>
    <w:rsid w:val="004E5E4E"/>
    <w:rsid w:val="004F4DA9"/>
    <w:rsid w:val="004F5259"/>
    <w:rsid w:val="00506377"/>
    <w:rsid w:val="00507311"/>
    <w:rsid w:val="0051099D"/>
    <w:rsid w:val="00511F6D"/>
    <w:rsid w:val="00512DEA"/>
    <w:rsid w:val="00513CAD"/>
    <w:rsid w:val="00515A6E"/>
    <w:rsid w:val="00517AA1"/>
    <w:rsid w:val="005224D8"/>
    <w:rsid w:val="005239DE"/>
    <w:rsid w:val="00524144"/>
    <w:rsid w:val="0052439D"/>
    <w:rsid w:val="00532028"/>
    <w:rsid w:val="0054335A"/>
    <w:rsid w:val="00544A65"/>
    <w:rsid w:val="00545842"/>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64E1"/>
    <w:rsid w:val="005913D5"/>
    <w:rsid w:val="0059182F"/>
    <w:rsid w:val="005919E8"/>
    <w:rsid w:val="00594AAC"/>
    <w:rsid w:val="0059577C"/>
    <w:rsid w:val="005A574A"/>
    <w:rsid w:val="005B4510"/>
    <w:rsid w:val="005B5111"/>
    <w:rsid w:val="005B52C3"/>
    <w:rsid w:val="005B6500"/>
    <w:rsid w:val="005C6DAE"/>
    <w:rsid w:val="005D1803"/>
    <w:rsid w:val="005D4606"/>
    <w:rsid w:val="005D5B46"/>
    <w:rsid w:val="005D71F2"/>
    <w:rsid w:val="005E0F29"/>
    <w:rsid w:val="005E75A0"/>
    <w:rsid w:val="005F0030"/>
    <w:rsid w:val="00600B6B"/>
    <w:rsid w:val="00602326"/>
    <w:rsid w:val="006060C8"/>
    <w:rsid w:val="00607B4C"/>
    <w:rsid w:val="00615B25"/>
    <w:rsid w:val="0061738C"/>
    <w:rsid w:val="00623A07"/>
    <w:rsid w:val="0063203F"/>
    <w:rsid w:val="006404F0"/>
    <w:rsid w:val="006432B5"/>
    <w:rsid w:val="00643D36"/>
    <w:rsid w:val="006443AC"/>
    <w:rsid w:val="006443B0"/>
    <w:rsid w:val="00647454"/>
    <w:rsid w:val="006512A1"/>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0ED7"/>
    <w:rsid w:val="00691716"/>
    <w:rsid w:val="00691FF0"/>
    <w:rsid w:val="00694421"/>
    <w:rsid w:val="006963A1"/>
    <w:rsid w:val="006A38E3"/>
    <w:rsid w:val="006A6CFA"/>
    <w:rsid w:val="006A7570"/>
    <w:rsid w:val="006B0344"/>
    <w:rsid w:val="006B2444"/>
    <w:rsid w:val="006B25BF"/>
    <w:rsid w:val="006B4F56"/>
    <w:rsid w:val="006C1798"/>
    <w:rsid w:val="006C5A74"/>
    <w:rsid w:val="006E2CBC"/>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0E75"/>
    <w:rsid w:val="0073303C"/>
    <w:rsid w:val="00734CF6"/>
    <w:rsid w:val="00735742"/>
    <w:rsid w:val="00740D28"/>
    <w:rsid w:val="0074725E"/>
    <w:rsid w:val="0075459F"/>
    <w:rsid w:val="00755B6C"/>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4CC9"/>
    <w:rsid w:val="0079640F"/>
    <w:rsid w:val="007A01CF"/>
    <w:rsid w:val="007A2C7D"/>
    <w:rsid w:val="007A2EDF"/>
    <w:rsid w:val="007A617C"/>
    <w:rsid w:val="007A6A6C"/>
    <w:rsid w:val="007A7F7D"/>
    <w:rsid w:val="007B08E7"/>
    <w:rsid w:val="007B1BA7"/>
    <w:rsid w:val="007B38AB"/>
    <w:rsid w:val="007B4DC5"/>
    <w:rsid w:val="007C511D"/>
    <w:rsid w:val="007C76E3"/>
    <w:rsid w:val="007C7B55"/>
    <w:rsid w:val="007D010C"/>
    <w:rsid w:val="007D07A8"/>
    <w:rsid w:val="007D3B8B"/>
    <w:rsid w:val="007E19C9"/>
    <w:rsid w:val="007E3BE5"/>
    <w:rsid w:val="007E4683"/>
    <w:rsid w:val="007E6774"/>
    <w:rsid w:val="007E68DD"/>
    <w:rsid w:val="007F040B"/>
    <w:rsid w:val="007F6687"/>
    <w:rsid w:val="007F6D9D"/>
    <w:rsid w:val="007F774C"/>
    <w:rsid w:val="00802858"/>
    <w:rsid w:val="00802AB0"/>
    <w:rsid w:val="00803BDF"/>
    <w:rsid w:val="008048B7"/>
    <w:rsid w:val="00805D96"/>
    <w:rsid w:val="00806949"/>
    <w:rsid w:val="0081383B"/>
    <w:rsid w:val="00814B9A"/>
    <w:rsid w:val="00823FC6"/>
    <w:rsid w:val="0082419D"/>
    <w:rsid w:val="00830EDA"/>
    <w:rsid w:val="00834E5C"/>
    <w:rsid w:val="00845B53"/>
    <w:rsid w:val="008462FA"/>
    <w:rsid w:val="0084630C"/>
    <w:rsid w:val="00846BF8"/>
    <w:rsid w:val="008472C1"/>
    <w:rsid w:val="0085208F"/>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A7B0C"/>
    <w:rsid w:val="008B139A"/>
    <w:rsid w:val="008B2E48"/>
    <w:rsid w:val="008B3D70"/>
    <w:rsid w:val="008B518C"/>
    <w:rsid w:val="008B67FB"/>
    <w:rsid w:val="008C0790"/>
    <w:rsid w:val="008C1E6C"/>
    <w:rsid w:val="008D0184"/>
    <w:rsid w:val="008D1EA8"/>
    <w:rsid w:val="008D23F1"/>
    <w:rsid w:val="008D2D9F"/>
    <w:rsid w:val="008D33C2"/>
    <w:rsid w:val="008D48BF"/>
    <w:rsid w:val="008D73E6"/>
    <w:rsid w:val="008E31DB"/>
    <w:rsid w:val="008E4B9D"/>
    <w:rsid w:val="008E74FF"/>
    <w:rsid w:val="00901015"/>
    <w:rsid w:val="00902EC8"/>
    <w:rsid w:val="00903116"/>
    <w:rsid w:val="0090349A"/>
    <w:rsid w:val="0090663E"/>
    <w:rsid w:val="00913DEC"/>
    <w:rsid w:val="00913FC4"/>
    <w:rsid w:val="00915246"/>
    <w:rsid w:val="00915C85"/>
    <w:rsid w:val="009171FB"/>
    <w:rsid w:val="009238EA"/>
    <w:rsid w:val="00924E9C"/>
    <w:rsid w:val="00930F43"/>
    <w:rsid w:val="00931589"/>
    <w:rsid w:val="00932A9C"/>
    <w:rsid w:val="009335EB"/>
    <w:rsid w:val="0093598D"/>
    <w:rsid w:val="00935AE4"/>
    <w:rsid w:val="00940207"/>
    <w:rsid w:val="0094082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776"/>
    <w:rsid w:val="009A0D8D"/>
    <w:rsid w:val="009A1B83"/>
    <w:rsid w:val="009A471F"/>
    <w:rsid w:val="009B2A1F"/>
    <w:rsid w:val="009B565B"/>
    <w:rsid w:val="009B60A9"/>
    <w:rsid w:val="009B7743"/>
    <w:rsid w:val="009C08E1"/>
    <w:rsid w:val="009C39B0"/>
    <w:rsid w:val="009C47DE"/>
    <w:rsid w:val="009E1E73"/>
    <w:rsid w:val="009E5CFD"/>
    <w:rsid w:val="009F22C9"/>
    <w:rsid w:val="009F3A1A"/>
    <w:rsid w:val="009F4F22"/>
    <w:rsid w:val="009F5697"/>
    <w:rsid w:val="009F6967"/>
    <w:rsid w:val="00A006F0"/>
    <w:rsid w:val="00A015D8"/>
    <w:rsid w:val="00A026B9"/>
    <w:rsid w:val="00A05D20"/>
    <w:rsid w:val="00A12171"/>
    <w:rsid w:val="00A14A59"/>
    <w:rsid w:val="00A17521"/>
    <w:rsid w:val="00A20742"/>
    <w:rsid w:val="00A21E25"/>
    <w:rsid w:val="00A22BCB"/>
    <w:rsid w:val="00A27E7E"/>
    <w:rsid w:val="00A31081"/>
    <w:rsid w:val="00A341C3"/>
    <w:rsid w:val="00A37BE7"/>
    <w:rsid w:val="00A44980"/>
    <w:rsid w:val="00A503EA"/>
    <w:rsid w:val="00A51EE2"/>
    <w:rsid w:val="00A534AB"/>
    <w:rsid w:val="00A55773"/>
    <w:rsid w:val="00A55FAE"/>
    <w:rsid w:val="00A571D4"/>
    <w:rsid w:val="00A6282A"/>
    <w:rsid w:val="00A6661A"/>
    <w:rsid w:val="00A7543B"/>
    <w:rsid w:val="00A823B5"/>
    <w:rsid w:val="00A82703"/>
    <w:rsid w:val="00A9015A"/>
    <w:rsid w:val="00A90BAB"/>
    <w:rsid w:val="00A93425"/>
    <w:rsid w:val="00A966EB"/>
    <w:rsid w:val="00AA0DAE"/>
    <w:rsid w:val="00AA2132"/>
    <w:rsid w:val="00AA2E46"/>
    <w:rsid w:val="00AA3FBF"/>
    <w:rsid w:val="00AA488D"/>
    <w:rsid w:val="00AA52A1"/>
    <w:rsid w:val="00AA55FF"/>
    <w:rsid w:val="00AB0E70"/>
    <w:rsid w:val="00AB1B77"/>
    <w:rsid w:val="00AB2460"/>
    <w:rsid w:val="00AB59AC"/>
    <w:rsid w:val="00AB5BCD"/>
    <w:rsid w:val="00AC02E9"/>
    <w:rsid w:val="00AC5B45"/>
    <w:rsid w:val="00AC6931"/>
    <w:rsid w:val="00AD1D75"/>
    <w:rsid w:val="00AD3770"/>
    <w:rsid w:val="00AD791A"/>
    <w:rsid w:val="00AE0535"/>
    <w:rsid w:val="00AE131C"/>
    <w:rsid w:val="00AE1AD5"/>
    <w:rsid w:val="00AE46D3"/>
    <w:rsid w:val="00AE56CD"/>
    <w:rsid w:val="00AE675F"/>
    <w:rsid w:val="00AE688C"/>
    <w:rsid w:val="00AF4286"/>
    <w:rsid w:val="00AF4955"/>
    <w:rsid w:val="00AF64B6"/>
    <w:rsid w:val="00B12335"/>
    <w:rsid w:val="00B17B9D"/>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3B0D"/>
    <w:rsid w:val="00B540D0"/>
    <w:rsid w:val="00B5479D"/>
    <w:rsid w:val="00B54AE4"/>
    <w:rsid w:val="00B622F0"/>
    <w:rsid w:val="00B630A1"/>
    <w:rsid w:val="00B77E9C"/>
    <w:rsid w:val="00B77F41"/>
    <w:rsid w:val="00B937D9"/>
    <w:rsid w:val="00B94565"/>
    <w:rsid w:val="00B9482F"/>
    <w:rsid w:val="00B954B3"/>
    <w:rsid w:val="00B95C27"/>
    <w:rsid w:val="00B95DB6"/>
    <w:rsid w:val="00B97AC8"/>
    <w:rsid w:val="00BA063D"/>
    <w:rsid w:val="00BA21A6"/>
    <w:rsid w:val="00BA7A80"/>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6AB8"/>
    <w:rsid w:val="00BF7CCD"/>
    <w:rsid w:val="00C041D3"/>
    <w:rsid w:val="00C07A85"/>
    <w:rsid w:val="00C1093B"/>
    <w:rsid w:val="00C13F9C"/>
    <w:rsid w:val="00C15AF7"/>
    <w:rsid w:val="00C2320F"/>
    <w:rsid w:val="00C2391A"/>
    <w:rsid w:val="00C24DDD"/>
    <w:rsid w:val="00C312A1"/>
    <w:rsid w:val="00C373B1"/>
    <w:rsid w:val="00C45326"/>
    <w:rsid w:val="00C459F2"/>
    <w:rsid w:val="00C460A6"/>
    <w:rsid w:val="00C51CD8"/>
    <w:rsid w:val="00C6117B"/>
    <w:rsid w:val="00C70F56"/>
    <w:rsid w:val="00C719C0"/>
    <w:rsid w:val="00C731D1"/>
    <w:rsid w:val="00C76D13"/>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07F41"/>
    <w:rsid w:val="00D134B4"/>
    <w:rsid w:val="00D17B23"/>
    <w:rsid w:val="00D17FA6"/>
    <w:rsid w:val="00D211CE"/>
    <w:rsid w:val="00D21A7C"/>
    <w:rsid w:val="00D21C57"/>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96433"/>
    <w:rsid w:val="00DA1A21"/>
    <w:rsid w:val="00DB06A1"/>
    <w:rsid w:val="00DB0FD6"/>
    <w:rsid w:val="00DB5F1E"/>
    <w:rsid w:val="00DB5F8B"/>
    <w:rsid w:val="00DC36E7"/>
    <w:rsid w:val="00DC3DA7"/>
    <w:rsid w:val="00DC5D24"/>
    <w:rsid w:val="00DC6546"/>
    <w:rsid w:val="00DC76C7"/>
    <w:rsid w:val="00DC7CF3"/>
    <w:rsid w:val="00DC7E48"/>
    <w:rsid w:val="00DD0E06"/>
    <w:rsid w:val="00DD12E0"/>
    <w:rsid w:val="00DD617E"/>
    <w:rsid w:val="00DD6677"/>
    <w:rsid w:val="00DD740D"/>
    <w:rsid w:val="00DE1483"/>
    <w:rsid w:val="00DE1834"/>
    <w:rsid w:val="00DE3E99"/>
    <w:rsid w:val="00DE71EA"/>
    <w:rsid w:val="00DE7844"/>
    <w:rsid w:val="00DE78B1"/>
    <w:rsid w:val="00DF00F1"/>
    <w:rsid w:val="00DF06E8"/>
    <w:rsid w:val="00DF245B"/>
    <w:rsid w:val="00DF4C6B"/>
    <w:rsid w:val="00DF68DB"/>
    <w:rsid w:val="00E02F7D"/>
    <w:rsid w:val="00E05375"/>
    <w:rsid w:val="00E06B0D"/>
    <w:rsid w:val="00E10632"/>
    <w:rsid w:val="00E126AE"/>
    <w:rsid w:val="00E12FF1"/>
    <w:rsid w:val="00E13D99"/>
    <w:rsid w:val="00E1435E"/>
    <w:rsid w:val="00E2065C"/>
    <w:rsid w:val="00E26DA8"/>
    <w:rsid w:val="00E272A0"/>
    <w:rsid w:val="00E27FEF"/>
    <w:rsid w:val="00E30445"/>
    <w:rsid w:val="00E33CBC"/>
    <w:rsid w:val="00E37359"/>
    <w:rsid w:val="00E373FA"/>
    <w:rsid w:val="00E403E1"/>
    <w:rsid w:val="00E41554"/>
    <w:rsid w:val="00E4208C"/>
    <w:rsid w:val="00E4488A"/>
    <w:rsid w:val="00E458A8"/>
    <w:rsid w:val="00E470AA"/>
    <w:rsid w:val="00E5217D"/>
    <w:rsid w:val="00E550F6"/>
    <w:rsid w:val="00E55ABF"/>
    <w:rsid w:val="00E6268B"/>
    <w:rsid w:val="00E626E0"/>
    <w:rsid w:val="00E65880"/>
    <w:rsid w:val="00E65D4B"/>
    <w:rsid w:val="00E66BD0"/>
    <w:rsid w:val="00E66DF6"/>
    <w:rsid w:val="00E67CAD"/>
    <w:rsid w:val="00E67CAE"/>
    <w:rsid w:val="00E71AF5"/>
    <w:rsid w:val="00E73880"/>
    <w:rsid w:val="00E76860"/>
    <w:rsid w:val="00E81A45"/>
    <w:rsid w:val="00E86311"/>
    <w:rsid w:val="00E8662D"/>
    <w:rsid w:val="00E92AB6"/>
    <w:rsid w:val="00E92D77"/>
    <w:rsid w:val="00E94378"/>
    <w:rsid w:val="00E946BA"/>
    <w:rsid w:val="00E96E70"/>
    <w:rsid w:val="00E979F9"/>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723A4"/>
    <w:rsid w:val="00F804DC"/>
    <w:rsid w:val="00F82181"/>
    <w:rsid w:val="00F838D8"/>
    <w:rsid w:val="00F85919"/>
    <w:rsid w:val="00F85DB3"/>
    <w:rsid w:val="00F87A54"/>
    <w:rsid w:val="00F94C8D"/>
    <w:rsid w:val="00F96AEC"/>
    <w:rsid w:val="00F976D1"/>
    <w:rsid w:val="00F979C7"/>
    <w:rsid w:val="00FA0643"/>
    <w:rsid w:val="00FA1E09"/>
    <w:rsid w:val="00FA4A3E"/>
    <w:rsid w:val="00FB1D1A"/>
    <w:rsid w:val="00FB257D"/>
    <w:rsid w:val="00FB55D0"/>
    <w:rsid w:val="00FC10A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03352694">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259459924">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408234268">
      <w:bodyDiv w:val="1"/>
      <w:marLeft w:val="0"/>
      <w:marRight w:val="0"/>
      <w:marTop w:val="0"/>
      <w:marBottom w:val="0"/>
      <w:divBdr>
        <w:top w:val="none" w:sz="0" w:space="0" w:color="auto"/>
        <w:left w:val="none" w:sz="0" w:space="0" w:color="auto"/>
        <w:bottom w:val="none" w:sz="0" w:space="0" w:color="auto"/>
        <w:right w:val="none" w:sz="0" w:space="0" w:color="auto"/>
      </w:divBdr>
    </w:div>
    <w:div w:id="597829458">
      <w:bodyDiv w:val="1"/>
      <w:marLeft w:val="0"/>
      <w:marRight w:val="0"/>
      <w:marTop w:val="0"/>
      <w:marBottom w:val="0"/>
      <w:divBdr>
        <w:top w:val="none" w:sz="0" w:space="0" w:color="auto"/>
        <w:left w:val="none" w:sz="0" w:space="0" w:color="auto"/>
        <w:bottom w:val="none" w:sz="0" w:space="0" w:color="auto"/>
        <w:right w:val="none" w:sz="0" w:space="0" w:color="auto"/>
      </w:divBdr>
    </w:div>
    <w:div w:id="755905560">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539507465">
      <w:bodyDiv w:val="1"/>
      <w:marLeft w:val="0"/>
      <w:marRight w:val="0"/>
      <w:marTop w:val="0"/>
      <w:marBottom w:val="0"/>
      <w:divBdr>
        <w:top w:val="none" w:sz="0" w:space="0" w:color="auto"/>
        <w:left w:val="none" w:sz="0" w:space="0" w:color="auto"/>
        <w:bottom w:val="none" w:sz="0" w:space="0" w:color="auto"/>
        <w:right w:val="none" w:sz="0" w:space="0" w:color="auto"/>
      </w:divBdr>
    </w:div>
    <w:div w:id="1584992380">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 w:id="2018775474">
      <w:bodyDiv w:val="1"/>
      <w:marLeft w:val="0"/>
      <w:marRight w:val="0"/>
      <w:marTop w:val="0"/>
      <w:marBottom w:val="0"/>
      <w:divBdr>
        <w:top w:val="none" w:sz="0" w:space="0" w:color="auto"/>
        <w:left w:val="none" w:sz="0" w:space="0" w:color="auto"/>
        <w:bottom w:val="none" w:sz="0" w:space="0" w:color="auto"/>
        <w:right w:val="none" w:sz="0" w:space="0" w:color="auto"/>
      </w:divBdr>
    </w:div>
    <w:div w:id="205483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395CF-C123-4B5F-BA96-C5B83A0C1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2540</TotalTime>
  <Pages>2</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67</cp:revision>
  <cp:lastPrinted>2022-04-12T10:02:00Z</cp:lastPrinted>
  <dcterms:created xsi:type="dcterms:W3CDTF">2019-05-10T12:37:00Z</dcterms:created>
  <dcterms:modified xsi:type="dcterms:W3CDTF">2023-10-05T04:51:00Z</dcterms:modified>
</cp:coreProperties>
</file>