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EC2CFE">
        <w:trPr>
          <w:trHeight w:val="485"/>
        </w:trPr>
        <w:tc>
          <w:tcPr>
            <w:tcW w:w="1027" w:type="dxa"/>
            <w:vAlign w:val="center"/>
          </w:tcPr>
          <w:p w:rsidR="00EC2CFE" w:rsidRDefault="00F73AE2">
            <w:pPr>
              <w:spacing w:after="0"/>
              <w:jc w:val="center"/>
              <w:rPr>
                <w:rFonts w:ascii="Arial" w:hAnsi="Arial" w:cs="Arial"/>
              </w:rPr>
            </w:pPr>
            <w:r>
              <w:rPr>
                <w:rFonts w:ascii="Arial" w:hAnsi="Arial" w:cs="Arial"/>
              </w:rPr>
              <w:t>Roll No</w:t>
            </w:r>
          </w:p>
        </w:tc>
        <w:tc>
          <w:tcPr>
            <w:tcW w:w="360" w:type="dxa"/>
            <w:vAlign w:val="center"/>
          </w:tcPr>
          <w:p w:rsidR="00EC2CFE" w:rsidRDefault="00EC2CFE">
            <w:pPr>
              <w:spacing w:after="0"/>
              <w:jc w:val="center"/>
              <w:rPr>
                <w:rFonts w:ascii="Arial" w:hAnsi="Arial" w:cs="Arial"/>
              </w:rPr>
            </w:pPr>
          </w:p>
        </w:tc>
        <w:tc>
          <w:tcPr>
            <w:tcW w:w="360" w:type="dxa"/>
            <w:vAlign w:val="center"/>
          </w:tcPr>
          <w:p w:rsidR="00EC2CFE" w:rsidRDefault="00EC2CFE">
            <w:pPr>
              <w:spacing w:after="0"/>
              <w:jc w:val="center"/>
              <w:rPr>
                <w:rFonts w:ascii="Arial" w:hAnsi="Arial" w:cs="Arial"/>
              </w:rPr>
            </w:pPr>
          </w:p>
        </w:tc>
        <w:tc>
          <w:tcPr>
            <w:tcW w:w="360" w:type="dxa"/>
            <w:vAlign w:val="center"/>
          </w:tcPr>
          <w:p w:rsidR="00EC2CFE" w:rsidRDefault="00EC2CFE">
            <w:pPr>
              <w:spacing w:after="0"/>
              <w:jc w:val="center"/>
              <w:rPr>
                <w:rFonts w:ascii="Arial" w:hAnsi="Arial" w:cs="Arial"/>
              </w:rPr>
            </w:pPr>
          </w:p>
        </w:tc>
        <w:tc>
          <w:tcPr>
            <w:tcW w:w="360" w:type="dxa"/>
            <w:vAlign w:val="center"/>
          </w:tcPr>
          <w:p w:rsidR="00EC2CFE" w:rsidRDefault="00EC2CFE">
            <w:pPr>
              <w:spacing w:after="0"/>
              <w:jc w:val="center"/>
              <w:rPr>
                <w:rFonts w:ascii="Arial" w:hAnsi="Arial" w:cs="Arial"/>
              </w:rPr>
            </w:pPr>
          </w:p>
        </w:tc>
        <w:tc>
          <w:tcPr>
            <w:tcW w:w="360" w:type="dxa"/>
            <w:vAlign w:val="center"/>
          </w:tcPr>
          <w:p w:rsidR="00EC2CFE" w:rsidRDefault="00EC2CFE">
            <w:pPr>
              <w:spacing w:after="0"/>
              <w:jc w:val="center"/>
              <w:rPr>
                <w:rFonts w:ascii="Arial" w:hAnsi="Arial" w:cs="Arial"/>
              </w:rPr>
            </w:pPr>
          </w:p>
        </w:tc>
        <w:tc>
          <w:tcPr>
            <w:tcW w:w="360" w:type="dxa"/>
            <w:vAlign w:val="center"/>
          </w:tcPr>
          <w:p w:rsidR="00EC2CFE" w:rsidRDefault="00EC2CFE">
            <w:pPr>
              <w:spacing w:after="0"/>
              <w:jc w:val="center"/>
              <w:rPr>
                <w:rFonts w:ascii="Arial" w:hAnsi="Arial" w:cs="Arial"/>
              </w:rPr>
            </w:pPr>
          </w:p>
        </w:tc>
        <w:tc>
          <w:tcPr>
            <w:tcW w:w="360" w:type="dxa"/>
            <w:vAlign w:val="center"/>
          </w:tcPr>
          <w:p w:rsidR="00EC2CFE" w:rsidRDefault="00EC2CFE">
            <w:pPr>
              <w:spacing w:after="0"/>
              <w:jc w:val="center"/>
              <w:rPr>
                <w:rFonts w:ascii="Arial" w:hAnsi="Arial" w:cs="Arial"/>
              </w:rPr>
            </w:pPr>
          </w:p>
        </w:tc>
        <w:tc>
          <w:tcPr>
            <w:tcW w:w="360" w:type="dxa"/>
            <w:vAlign w:val="center"/>
          </w:tcPr>
          <w:p w:rsidR="00EC2CFE" w:rsidRDefault="00EC2CFE">
            <w:pPr>
              <w:spacing w:after="0"/>
              <w:jc w:val="center"/>
              <w:rPr>
                <w:rFonts w:ascii="Arial" w:hAnsi="Arial" w:cs="Arial"/>
              </w:rPr>
            </w:pPr>
          </w:p>
        </w:tc>
        <w:tc>
          <w:tcPr>
            <w:tcW w:w="360" w:type="dxa"/>
            <w:vAlign w:val="center"/>
          </w:tcPr>
          <w:p w:rsidR="00EC2CFE" w:rsidRDefault="00EC2CFE">
            <w:pPr>
              <w:spacing w:after="0"/>
              <w:jc w:val="center"/>
              <w:rPr>
                <w:rFonts w:ascii="Arial" w:hAnsi="Arial" w:cs="Arial"/>
              </w:rPr>
            </w:pPr>
          </w:p>
        </w:tc>
        <w:tc>
          <w:tcPr>
            <w:tcW w:w="360" w:type="dxa"/>
            <w:vAlign w:val="center"/>
          </w:tcPr>
          <w:p w:rsidR="00EC2CFE" w:rsidRDefault="00EC2CFE">
            <w:pPr>
              <w:spacing w:after="0"/>
              <w:jc w:val="center"/>
              <w:rPr>
                <w:rFonts w:ascii="Arial" w:hAnsi="Arial" w:cs="Arial"/>
              </w:rPr>
            </w:pPr>
          </w:p>
        </w:tc>
        <w:tc>
          <w:tcPr>
            <w:tcW w:w="360" w:type="dxa"/>
            <w:vAlign w:val="center"/>
          </w:tcPr>
          <w:p w:rsidR="00EC2CFE" w:rsidRDefault="00EC2CFE">
            <w:pPr>
              <w:spacing w:after="0"/>
              <w:jc w:val="center"/>
              <w:rPr>
                <w:rFonts w:ascii="Arial" w:hAnsi="Arial" w:cs="Arial"/>
              </w:rPr>
            </w:pPr>
          </w:p>
        </w:tc>
        <w:tc>
          <w:tcPr>
            <w:tcW w:w="360" w:type="dxa"/>
            <w:vAlign w:val="center"/>
          </w:tcPr>
          <w:p w:rsidR="00EC2CFE" w:rsidRDefault="00EC2CFE">
            <w:pPr>
              <w:spacing w:after="0"/>
              <w:jc w:val="center"/>
              <w:rPr>
                <w:rFonts w:ascii="Arial" w:hAnsi="Arial" w:cs="Arial"/>
              </w:rPr>
            </w:pPr>
          </w:p>
        </w:tc>
      </w:tr>
    </w:tbl>
    <w:p w:rsidR="00EC2CFE" w:rsidRDefault="00F73AE2">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sz w:val="28"/>
          <w:szCs w:val="24"/>
        </w:rPr>
        <w:br w:type="textWrapping" w:clear="all"/>
      </w:r>
      <w:r>
        <w:rPr>
          <w:rFonts w:ascii="Arial" w:hAnsi="Arial" w:cs="Arial"/>
          <w:b/>
          <w:caps/>
          <w:noProof/>
          <w:sz w:val="28"/>
          <w:szCs w:val="24"/>
        </w:rPr>
        <w:drawing>
          <wp:anchor distT="0" distB="0" distL="114300" distR="114300" simplePos="0" relativeHeight="251659264" behindDoc="1" locked="0" layoutInCell="1" allowOverlap="1">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0" descr="imag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81355" cy="615315"/>
                    </a:xfrm>
                    <a:prstGeom prst="rect">
                      <a:avLst/>
                    </a:prstGeom>
                    <a:noFill/>
                    <a:ln>
                      <a:noFill/>
                    </a:ln>
                  </pic:spPr>
                </pic:pic>
              </a:graphicData>
            </a:graphic>
          </wp:anchor>
        </w:drawing>
      </w:r>
    </w:p>
    <w:p w:rsidR="00EC2CFE" w:rsidRDefault="00F73AE2">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 xml:space="preserve">Presidency University </w:t>
      </w:r>
    </w:p>
    <w:p w:rsidR="00EC2CFE" w:rsidRDefault="00F73AE2">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Bengaluru</w:t>
      </w:r>
    </w:p>
    <w:p w:rsidR="00EC2CFE" w:rsidRDefault="00F73AE2">
      <w:pPr>
        <w:rPr>
          <w:rFonts w:ascii="Arial" w:hAnsi="Arial" w:cs="Arial"/>
          <w:sz w:val="2"/>
        </w:rPr>
      </w:pPr>
      <w:r>
        <w:rPr>
          <w:rFonts w:ascii="Arial" w:hAnsi="Arial" w:cs="Arial"/>
        </w:rPr>
        <w:t xml:space="preserve"> </w:t>
      </w:r>
    </w:p>
    <w:p w:rsidR="00EC2CFE" w:rsidRDefault="00F73AE2">
      <w:pPr>
        <w:jc w:val="center"/>
        <w:rPr>
          <w:rFonts w:ascii="Arial" w:hAnsi="Arial" w:cs="Arial"/>
          <w:b/>
          <w:sz w:val="28"/>
          <w:szCs w:val="28"/>
          <w:u w:val="single"/>
        </w:rPr>
      </w:pPr>
      <w:r>
        <w:rPr>
          <w:rFonts w:ascii="Arial" w:hAnsi="Arial" w:cs="Arial"/>
          <w:b/>
          <w:sz w:val="28"/>
          <w:szCs w:val="28"/>
        </w:rPr>
        <w:t xml:space="preserve"> </w:t>
      </w:r>
      <w:r>
        <w:rPr>
          <w:rFonts w:ascii="Arial" w:hAnsi="Arial" w:cs="Arial"/>
          <w:b/>
          <w:sz w:val="28"/>
          <w:szCs w:val="28"/>
          <w:u w:val="single"/>
        </w:rPr>
        <w:t xml:space="preserve">SCHOOL OF MANAGEMENT          </w:t>
      </w:r>
    </w:p>
    <w:p w:rsidR="00AE59E2" w:rsidRDefault="00F73AE2" w:rsidP="00AE59E2">
      <w:pPr>
        <w:tabs>
          <w:tab w:val="left" w:pos="851"/>
          <w:tab w:val="center" w:pos="5234"/>
        </w:tabs>
        <w:spacing w:after="0"/>
        <w:ind w:right="-90"/>
        <w:jc w:val="center"/>
        <w:rPr>
          <w:rFonts w:ascii="Arial" w:hAnsi="Arial" w:cs="Arial"/>
          <w:b/>
          <w:color w:val="000000" w:themeColor="text1"/>
          <w:sz w:val="24"/>
          <w:szCs w:val="24"/>
        </w:rPr>
      </w:pPr>
      <w:r w:rsidRPr="00A61E3C">
        <w:rPr>
          <w:rFonts w:ascii="Arial" w:hAnsi="Arial" w:cs="Arial"/>
          <w:noProof/>
          <w:sz w:val="24"/>
          <w:szCs w:val="24"/>
          <w:u w:val="single"/>
        </w:rPr>
        <mc:AlternateContent>
          <mc:Choice Requires="wps">
            <w:drawing>
              <wp:anchor distT="0" distB="0" distL="114300" distR="114300" simplePos="0" relativeHeight="251660288" behindDoc="0" locked="0" layoutInCell="1" allowOverlap="1" wp14:anchorId="6F4A14F2" wp14:editId="0812789C">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59E2" w:rsidRDefault="00AE59E2">
                            <w:pPr>
                              <w:spacing w:after="0" w:line="360" w:lineRule="auto"/>
                              <w:rPr>
                                <w:rFonts w:ascii="Arial" w:hAnsi="Arial" w:cs="Arial"/>
                                <w:color w:val="000000" w:themeColor="text1"/>
                              </w:rPr>
                            </w:pPr>
                            <w:r>
                              <w:rPr>
                                <w:rFonts w:ascii="Arial" w:hAnsi="Arial" w:cs="Arial"/>
                                <w:b/>
                                <w:color w:val="000000" w:themeColor="text1"/>
                              </w:rPr>
                              <w:t>Course Code</w:t>
                            </w:r>
                            <w:r>
                              <w:rPr>
                                <w:rFonts w:ascii="Arial" w:hAnsi="Arial" w:cs="Arial"/>
                                <w:color w:val="000000" w:themeColor="text1"/>
                              </w:rPr>
                              <w:t>: MAH 104</w:t>
                            </w:r>
                          </w:p>
                          <w:p w:rsidR="00AE59E2" w:rsidRDefault="00AE59E2">
                            <w:pPr>
                              <w:spacing w:after="0" w:line="360" w:lineRule="auto"/>
                              <w:rPr>
                                <w:rFonts w:ascii="Arial" w:hAnsi="Arial" w:cs="Arial"/>
                                <w:b/>
                                <w:color w:val="000000" w:themeColor="text1"/>
                              </w:rPr>
                            </w:pPr>
                            <w:r>
                              <w:rPr>
                                <w:rFonts w:ascii="Arial" w:hAnsi="Arial" w:cs="Arial"/>
                                <w:b/>
                                <w:color w:val="000000" w:themeColor="text1"/>
                              </w:rPr>
                              <w:t>Course Name</w:t>
                            </w:r>
                            <w:r>
                              <w:rPr>
                                <w:rFonts w:ascii="Arial" w:hAnsi="Arial" w:cs="Arial"/>
                                <w:color w:val="000000" w:themeColor="text1"/>
                              </w:rPr>
                              <w:t xml:space="preserve">: Strategic </w:t>
                            </w:r>
                            <w:r>
                              <w:rPr>
                                <w:rFonts w:ascii="Arial" w:hAnsi="Arial" w:cs="Arial"/>
                                <w:color w:val="000000" w:themeColor="text1"/>
                                <w:lang w:val="en-IN"/>
                              </w:rPr>
                              <w:t xml:space="preserve">Financial </w:t>
                            </w:r>
                            <w:r>
                              <w:rPr>
                                <w:rFonts w:ascii="Arial" w:hAnsi="Arial" w:cs="Arial"/>
                                <w:color w:val="000000" w:themeColor="text1"/>
                              </w:rPr>
                              <w:t>Management</w:t>
                            </w:r>
                          </w:p>
                          <w:p w:rsidR="00AE59E2" w:rsidRDefault="00AE59E2">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Pr>
                                <w:rFonts w:ascii="Arial" w:hAnsi="Arial" w:cs="Arial"/>
                                <w:color w:val="000000" w:themeColor="text1"/>
                              </w:rPr>
                              <w:t>:</w:t>
                            </w:r>
                            <w:proofErr w:type="gramEnd"/>
                            <w:r>
                              <w:rPr>
                                <w:rFonts w:ascii="Arial" w:hAnsi="Arial" w:cs="Arial"/>
                                <w:color w:val="000000" w:themeColor="text1"/>
                              </w:rPr>
                              <w:t xml:space="preserve"> BCH CMA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5="http://schemas.microsoft.com/office/word/2012/wordml" xmlns:cx="http://schemas.microsoft.com/office/drawing/2014/chartex">
            <w:pict>
              <v:rect id="Rectangle 7" o:spid="_x0000_s1026" style="position:absolute;left:0;text-align:left;margin-left:18.7pt;margin-top:17.3pt;width:339.75pt;height:77.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ARK6tGcwIAAC0FAAAOAAAAAAAA&#10;AAAAAAAAAC4CAABkcnMvZTJvRG9jLnhtbFBLAQItABQABgAIAAAAIQDsUBG53gAAAAkBAAAPAAAA&#10;AAAAAAAAAAAAAM0EAABkcnMvZG93bnJldi54bWxQSwUGAAAAAAQABADzAAAA2AUAAAAA&#10;" filled="f" stroked="f" strokeweight="1pt">
                <v:textbox>
                  <w:txbxContent>
                    <w:p w:rsidR="00EC2CFE" w:rsidRDefault="00F73AE2">
                      <w:pPr>
                        <w:spacing w:after="0" w:line="360" w:lineRule="auto"/>
                        <w:rPr>
                          <w:rFonts w:ascii="Arial" w:hAnsi="Arial" w:cs="Arial"/>
                          <w:color w:val="000000" w:themeColor="text1"/>
                        </w:rPr>
                      </w:pPr>
                      <w:r>
                        <w:rPr>
                          <w:rFonts w:ascii="Arial" w:hAnsi="Arial" w:cs="Arial"/>
                          <w:b/>
                          <w:color w:val="000000" w:themeColor="text1"/>
                        </w:rPr>
                        <w:t>Course Code</w:t>
                      </w:r>
                      <w:r>
                        <w:rPr>
                          <w:rFonts w:ascii="Arial" w:hAnsi="Arial" w:cs="Arial"/>
                          <w:color w:val="000000" w:themeColor="text1"/>
                        </w:rPr>
                        <w:t>: MAH 104</w:t>
                      </w:r>
                    </w:p>
                    <w:p w:rsidR="00EC2CFE" w:rsidRDefault="00F73AE2">
                      <w:pPr>
                        <w:spacing w:after="0" w:line="360" w:lineRule="auto"/>
                        <w:rPr>
                          <w:rFonts w:ascii="Arial" w:hAnsi="Arial" w:cs="Arial"/>
                          <w:b/>
                          <w:color w:val="000000" w:themeColor="text1"/>
                        </w:rPr>
                      </w:pPr>
                      <w:r>
                        <w:rPr>
                          <w:rFonts w:ascii="Arial" w:hAnsi="Arial" w:cs="Arial"/>
                          <w:b/>
                          <w:color w:val="000000" w:themeColor="text1"/>
                        </w:rPr>
                        <w:t>Course Name</w:t>
                      </w:r>
                      <w:r>
                        <w:rPr>
                          <w:rFonts w:ascii="Arial" w:hAnsi="Arial" w:cs="Arial"/>
                          <w:color w:val="000000" w:themeColor="text1"/>
                        </w:rPr>
                        <w:t xml:space="preserve">: Strategic </w:t>
                      </w:r>
                      <w:r>
                        <w:rPr>
                          <w:rFonts w:ascii="Arial" w:hAnsi="Arial" w:cs="Arial"/>
                          <w:color w:val="000000" w:themeColor="text1"/>
                          <w:lang w:val="en-IN"/>
                        </w:rPr>
                        <w:t xml:space="preserve">Financial </w:t>
                      </w:r>
                      <w:r>
                        <w:rPr>
                          <w:rFonts w:ascii="Arial" w:hAnsi="Arial" w:cs="Arial"/>
                          <w:color w:val="000000" w:themeColor="text1"/>
                        </w:rPr>
                        <w:t>Management</w:t>
                      </w:r>
                    </w:p>
                    <w:p w:rsidR="00EC2CFE" w:rsidRDefault="00F73AE2">
                      <w:pPr>
                        <w:spacing w:after="0" w:line="360" w:lineRule="auto"/>
                        <w:rPr>
                          <w:rFonts w:ascii="Arial" w:hAnsi="Arial" w:cs="Arial"/>
                          <w:color w:val="000000" w:themeColor="text1"/>
                        </w:rPr>
                      </w:pPr>
                      <w:r>
                        <w:rPr>
                          <w:rFonts w:ascii="Arial" w:hAnsi="Arial" w:cs="Arial"/>
                          <w:b/>
                          <w:color w:val="000000" w:themeColor="text1"/>
                        </w:rPr>
                        <w:t xml:space="preserve">Program </w:t>
                      </w:r>
                      <w:r>
                        <w:rPr>
                          <w:rFonts w:ascii="Arial" w:hAnsi="Arial" w:cs="Arial"/>
                          <w:color w:val="000000" w:themeColor="text1"/>
                        </w:rPr>
                        <w:t xml:space="preserve">: </w:t>
                      </w:r>
                      <w:r w:rsidR="00E17A35">
                        <w:rPr>
                          <w:rFonts w:ascii="Arial" w:hAnsi="Arial" w:cs="Arial"/>
                          <w:color w:val="000000" w:themeColor="text1"/>
                        </w:rPr>
                        <w:t xml:space="preserve">BCH </w:t>
                      </w:r>
                      <w:r>
                        <w:rPr>
                          <w:rFonts w:ascii="Arial" w:hAnsi="Arial" w:cs="Arial"/>
                          <w:color w:val="000000" w:themeColor="text1"/>
                        </w:rPr>
                        <w:t xml:space="preserve">CMA </w:t>
                      </w:r>
                    </w:p>
                  </w:txbxContent>
                </v:textbox>
              </v:rect>
            </w:pict>
          </mc:Fallback>
        </mc:AlternateContent>
      </w:r>
      <w:r w:rsidRPr="00A61E3C">
        <w:rPr>
          <w:rFonts w:ascii="Arial" w:hAnsi="Arial" w:cs="Arial"/>
          <w:b/>
          <w:noProof/>
          <w:sz w:val="24"/>
          <w:szCs w:val="24"/>
          <w:u w:val="single"/>
        </w:rPr>
        <mc:AlternateContent>
          <mc:Choice Requires="wps">
            <w:drawing>
              <wp:anchor distT="0" distB="0" distL="114300" distR="114300" simplePos="0" relativeHeight="251661312" behindDoc="0" locked="0" layoutInCell="1" allowOverlap="1" wp14:anchorId="47A9B357" wp14:editId="5451F30F">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59E2" w:rsidRDefault="00AE59E2">
                            <w:pPr>
                              <w:spacing w:after="0" w:line="360" w:lineRule="auto"/>
                              <w:rPr>
                                <w:rFonts w:ascii="Arial" w:hAnsi="Arial" w:cs="Arial"/>
                                <w:color w:val="000000" w:themeColor="text1"/>
                              </w:rPr>
                            </w:pPr>
                            <w:r>
                              <w:rPr>
                                <w:rFonts w:ascii="Arial" w:hAnsi="Arial" w:cs="Arial"/>
                                <w:b/>
                                <w:color w:val="000000" w:themeColor="text1"/>
                              </w:rPr>
                              <w:t>Date</w:t>
                            </w:r>
                            <w:r>
                              <w:rPr>
                                <w:rFonts w:ascii="Arial" w:hAnsi="Arial" w:cs="Arial"/>
                                <w:color w:val="000000" w:themeColor="text1"/>
                              </w:rPr>
                              <w:t>:  01.10.2023</w:t>
                            </w:r>
                          </w:p>
                          <w:p w:rsidR="00AE59E2" w:rsidRDefault="00AE59E2">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1.00PM to 4.00PM </w:t>
                            </w:r>
                          </w:p>
                          <w:p w:rsidR="00AE59E2" w:rsidRDefault="00AE59E2">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100 Marks</w:t>
                            </w:r>
                          </w:p>
                          <w:p w:rsidR="00AE59E2" w:rsidRDefault="00AE59E2">
                            <w:pPr>
                              <w:spacing w:after="0" w:line="360" w:lineRule="auto"/>
                              <w:rPr>
                                <w:rFonts w:ascii="Arial" w:hAnsi="Arial" w:cs="Arial"/>
                                <w:color w:val="000000" w:themeColor="text1"/>
                              </w:rPr>
                            </w:pPr>
                            <w:r>
                              <w:rPr>
                                <w:rFonts w:ascii="Arial" w:hAnsi="Arial" w:cs="Arial"/>
                                <w:b/>
                                <w:color w:val="000000" w:themeColor="text1"/>
                              </w:rPr>
                              <w:t>Weightage</w:t>
                            </w:r>
                            <w:proofErr w:type="gramStart"/>
                            <w:r>
                              <w:rPr>
                                <w:rFonts w:ascii="Arial" w:hAnsi="Arial" w:cs="Arial"/>
                                <w:color w:val="000000" w:themeColor="text1"/>
                              </w:rPr>
                              <w:t>:50</w:t>
                            </w:r>
                            <w:proofErr w:type="gramEnd"/>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 o:spid="_x0000_s1027" style="position:absolute;left:0;text-align:left;margin-left:372.05pt;margin-top:12.65pt;width:166.4pt;height:77.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S+YcKHICAAA0BQAADgAAAAAA&#10;AAAAAAAAAAAuAgAAZHJzL2Uyb0RvYy54bWxQSwECLQAUAAYACAAAACEA3AOTVeAAAAALAQAADwAA&#10;AAAAAAAAAAAAAADMBAAAZHJzL2Rvd25yZXYueG1sUEsFBgAAAAAEAAQA8wAAANkFAAAAAA==&#10;" filled="f" stroked="f" strokeweight="1pt">
                <v:textbox>
                  <w:txbxContent>
                    <w:p w:rsidR="00AE59E2" w:rsidRDefault="00AE59E2">
                      <w:pPr>
                        <w:spacing w:after="0" w:line="360" w:lineRule="auto"/>
                        <w:rPr>
                          <w:rFonts w:ascii="Arial" w:hAnsi="Arial" w:cs="Arial"/>
                          <w:color w:val="000000" w:themeColor="text1"/>
                        </w:rPr>
                      </w:pPr>
                      <w:r>
                        <w:rPr>
                          <w:rFonts w:ascii="Arial" w:hAnsi="Arial" w:cs="Arial"/>
                          <w:b/>
                          <w:color w:val="000000" w:themeColor="text1"/>
                        </w:rPr>
                        <w:t>Date</w:t>
                      </w:r>
                      <w:r>
                        <w:rPr>
                          <w:rFonts w:ascii="Arial" w:hAnsi="Arial" w:cs="Arial"/>
                          <w:color w:val="000000" w:themeColor="text1"/>
                        </w:rPr>
                        <w:t>:  01.10.2023</w:t>
                      </w:r>
                    </w:p>
                    <w:p w:rsidR="00AE59E2" w:rsidRDefault="00AE59E2">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1.00PM to 4.00PM </w:t>
                      </w:r>
                    </w:p>
                    <w:p w:rsidR="00AE59E2" w:rsidRDefault="00AE59E2">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100 Marks</w:t>
                      </w:r>
                    </w:p>
                    <w:p w:rsidR="00AE59E2" w:rsidRDefault="00AE59E2">
                      <w:pPr>
                        <w:spacing w:after="0" w:line="360" w:lineRule="auto"/>
                        <w:rPr>
                          <w:rFonts w:ascii="Arial" w:hAnsi="Arial" w:cs="Arial"/>
                          <w:color w:val="000000" w:themeColor="text1"/>
                        </w:rPr>
                      </w:pPr>
                      <w:r>
                        <w:rPr>
                          <w:rFonts w:ascii="Arial" w:hAnsi="Arial" w:cs="Arial"/>
                          <w:b/>
                          <w:color w:val="000000" w:themeColor="text1"/>
                        </w:rPr>
                        <w:t>Weightage</w:t>
                      </w:r>
                      <w:proofErr w:type="gramStart"/>
                      <w:r>
                        <w:rPr>
                          <w:rFonts w:ascii="Arial" w:hAnsi="Arial" w:cs="Arial"/>
                          <w:color w:val="000000" w:themeColor="text1"/>
                        </w:rPr>
                        <w:t>:50</w:t>
                      </w:r>
                      <w:proofErr w:type="gramEnd"/>
                      <w:r>
                        <w:rPr>
                          <w:rFonts w:ascii="Arial" w:hAnsi="Arial" w:cs="Arial"/>
                          <w:color w:val="000000" w:themeColor="text1"/>
                        </w:rPr>
                        <w:t>%</w:t>
                      </w:r>
                    </w:p>
                  </w:txbxContent>
                </v:textbox>
              </v:rect>
            </w:pict>
          </mc:Fallback>
        </mc:AlternateContent>
      </w:r>
      <w:r w:rsidR="00AE59E2">
        <w:rPr>
          <w:b/>
          <w:bCs/>
          <w:sz w:val="24"/>
          <w:szCs w:val="24"/>
          <w:u w:val="single"/>
        </w:rPr>
        <w:t>MAKE UP EXAMINATION – SEPTEMBER 2023</w:t>
      </w:r>
    </w:p>
    <w:p w:rsidR="00EC2CFE" w:rsidRPr="00A61E3C" w:rsidRDefault="00EC2CFE">
      <w:pPr>
        <w:jc w:val="center"/>
        <w:rPr>
          <w:rFonts w:ascii="Arial" w:hAnsi="Arial" w:cs="Arial"/>
          <w:b/>
          <w:sz w:val="24"/>
          <w:szCs w:val="24"/>
          <w:u w:val="single"/>
        </w:rPr>
      </w:pPr>
    </w:p>
    <w:p w:rsidR="00EC2CFE" w:rsidRDefault="00EC2CFE">
      <w:pPr>
        <w:rPr>
          <w:rFonts w:ascii="Arial" w:hAnsi="Arial" w:cs="Arial"/>
        </w:rPr>
      </w:pPr>
    </w:p>
    <w:p w:rsidR="00EC2CFE" w:rsidRDefault="00EC2CFE">
      <w:pPr>
        <w:rPr>
          <w:rFonts w:ascii="Arial" w:hAnsi="Arial" w:cs="Arial"/>
        </w:rPr>
      </w:pPr>
    </w:p>
    <w:p w:rsidR="00EC2CFE" w:rsidRDefault="00F73AE2">
      <w:pPr>
        <w:pBdr>
          <w:bottom w:val="single" w:sz="4" w:space="5" w:color="auto"/>
        </w:pBdr>
        <w:rPr>
          <w:rFonts w:ascii="Arial" w:hAnsi="Arial" w:cs="Arial"/>
          <w:b/>
          <w:sz w:val="24"/>
        </w:rPr>
      </w:pPr>
      <w:r>
        <w:rPr>
          <w:rFonts w:ascii="Arial" w:hAnsi="Arial" w:cs="Arial"/>
          <w:b/>
          <w:sz w:val="24"/>
        </w:rPr>
        <w:t xml:space="preserve"> </w:t>
      </w:r>
    </w:p>
    <w:p w:rsidR="00EC2CFE" w:rsidRDefault="00F73AE2">
      <w:pPr>
        <w:spacing w:after="0"/>
        <w:rPr>
          <w:rFonts w:ascii="Arial" w:hAnsi="Arial" w:cs="Arial"/>
          <w:b/>
          <w:sz w:val="24"/>
        </w:rPr>
      </w:pPr>
      <w:r>
        <w:rPr>
          <w:rFonts w:ascii="Arial" w:hAnsi="Arial" w:cs="Arial"/>
          <w:b/>
          <w:sz w:val="24"/>
        </w:rPr>
        <w:t xml:space="preserve">          Instructions:</w:t>
      </w:r>
    </w:p>
    <w:p w:rsidR="00EC2CFE" w:rsidRPr="00E17A35" w:rsidRDefault="00F73AE2" w:rsidP="00AE59E2">
      <w:pPr>
        <w:pStyle w:val="ListParagraph"/>
        <w:numPr>
          <w:ilvl w:val="0"/>
          <w:numId w:val="2"/>
        </w:numPr>
        <w:spacing w:after="0"/>
        <w:ind w:left="1080" w:hanging="371"/>
        <w:jc w:val="both"/>
        <w:rPr>
          <w:rFonts w:ascii="Arial" w:hAnsi="Arial" w:cs="Arial"/>
          <w:i/>
        </w:rPr>
      </w:pPr>
      <w:r w:rsidRPr="00E17A35">
        <w:rPr>
          <w:rFonts w:ascii="Arial" w:hAnsi="Arial" w:cs="Arial"/>
          <w:i/>
        </w:rPr>
        <w:t xml:space="preserve">Read the all questions carefully and answer accordingly. </w:t>
      </w:r>
    </w:p>
    <w:p w:rsidR="00EC2CFE" w:rsidRDefault="00EC2CFE">
      <w:pPr>
        <w:pBdr>
          <w:bottom w:val="single" w:sz="4" w:space="1" w:color="auto"/>
        </w:pBdr>
        <w:rPr>
          <w:rFonts w:ascii="Arial" w:hAnsi="Arial" w:cs="Arial"/>
          <w:b/>
          <w:sz w:val="24"/>
          <w:szCs w:val="24"/>
        </w:rPr>
      </w:pPr>
    </w:p>
    <w:p w:rsidR="00AE59E2" w:rsidRDefault="00AE59E2">
      <w:pPr>
        <w:jc w:val="center"/>
        <w:rPr>
          <w:rFonts w:ascii="Arial" w:hAnsi="Arial" w:cs="Arial"/>
          <w:b/>
          <w:sz w:val="24"/>
          <w:szCs w:val="24"/>
        </w:rPr>
      </w:pPr>
    </w:p>
    <w:p w:rsidR="00EC2CFE" w:rsidRDefault="00F73AE2">
      <w:pPr>
        <w:jc w:val="center"/>
        <w:rPr>
          <w:rFonts w:ascii="Arial" w:hAnsi="Arial" w:cs="Arial"/>
          <w:b/>
          <w:sz w:val="24"/>
          <w:szCs w:val="24"/>
        </w:rPr>
      </w:pPr>
      <w:r>
        <w:rPr>
          <w:rFonts w:ascii="Arial" w:hAnsi="Arial" w:cs="Arial"/>
          <w:b/>
          <w:sz w:val="24"/>
          <w:szCs w:val="24"/>
        </w:rPr>
        <w:t xml:space="preserve">Part </w:t>
      </w:r>
      <w:proofErr w:type="gramStart"/>
      <w:r>
        <w:rPr>
          <w:rFonts w:ascii="Arial" w:hAnsi="Arial" w:cs="Arial"/>
          <w:b/>
          <w:sz w:val="24"/>
          <w:szCs w:val="24"/>
        </w:rPr>
        <w:t>A</w:t>
      </w:r>
      <w:proofErr w:type="gramEnd"/>
      <w:r>
        <w:rPr>
          <w:rFonts w:ascii="Arial" w:hAnsi="Arial" w:cs="Arial"/>
          <w:b/>
          <w:sz w:val="24"/>
          <w:szCs w:val="24"/>
        </w:rPr>
        <w:t xml:space="preserve"> [Memory Recall Questions]</w:t>
      </w:r>
    </w:p>
    <w:p w:rsidR="00AE59E2" w:rsidRDefault="00AE59E2">
      <w:pPr>
        <w:jc w:val="center"/>
        <w:rPr>
          <w:rFonts w:ascii="Arial" w:hAnsi="Arial" w:cs="Arial"/>
          <w:b/>
          <w:sz w:val="24"/>
          <w:szCs w:val="24"/>
        </w:rPr>
      </w:pPr>
    </w:p>
    <w:p w:rsidR="00EC2CFE" w:rsidRDefault="00F73AE2">
      <w:pPr>
        <w:rPr>
          <w:rFonts w:ascii="Arial" w:hAnsi="Arial" w:cs="Arial"/>
          <w:b/>
          <w:sz w:val="24"/>
          <w:szCs w:val="24"/>
        </w:rPr>
      </w:pPr>
      <w:r>
        <w:rPr>
          <w:rFonts w:ascii="Arial" w:hAnsi="Arial" w:cs="Arial"/>
          <w:b/>
          <w:sz w:val="24"/>
          <w:szCs w:val="24"/>
        </w:rPr>
        <w:t>Answer all the Questions.</w:t>
      </w:r>
      <w:r w:rsidR="00AE59E2">
        <w:rPr>
          <w:rFonts w:ascii="Arial" w:hAnsi="Arial" w:cs="Arial"/>
          <w:b/>
          <w:sz w:val="24"/>
          <w:szCs w:val="24"/>
        </w:rPr>
        <w:t xml:space="preserve">                                                                </w:t>
      </w:r>
      <w:r>
        <w:rPr>
          <w:rFonts w:ascii="Arial" w:hAnsi="Arial" w:cs="Arial"/>
          <w:b/>
          <w:sz w:val="24"/>
          <w:szCs w:val="24"/>
        </w:rPr>
        <w:tab/>
        <w:t xml:space="preserve">        (10Qx 3M= </w:t>
      </w:r>
      <w:r w:rsidR="00346962">
        <w:rPr>
          <w:rFonts w:ascii="Arial" w:hAnsi="Arial" w:cs="Arial"/>
          <w:b/>
          <w:sz w:val="24"/>
          <w:szCs w:val="24"/>
        </w:rPr>
        <w:t>3</w:t>
      </w:r>
      <w:r>
        <w:rPr>
          <w:rFonts w:ascii="Arial" w:hAnsi="Arial" w:cs="Arial"/>
          <w:b/>
          <w:sz w:val="24"/>
          <w:szCs w:val="24"/>
        </w:rPr>
        <w:t xml:space="preserve">0M) </w:t>
      </w:r>
    </w:p>
    <w:p w:rsidR="00EC2CFE" w:rsidRPr="00AF5108" w:rsidRDefault="00F73AE2">
      <w:pPr>
        <w:pStyle w:val="ListParagraph"/>
        <w:numPr>
          <w:ilvl w:val="0"/>
          <w:numId w:val="3"/>
        </w:numPr>
        <w:spacing w:line="360" w:lineRule="auto"/>
        <w:rPr>
          <w:rFonts w:ascii="Arial" w:hAnsi="Arial" w:cs="Arial"/>
        </w:rPr>
      </w:pPr>
      <w:r w:rsidRPr="00AF5108">
        <w:rPr>
          <w:rFonts w:ascii="Arial" w:hAnsi="Arial" w:cs="Arial"/>
          <w:lang w:val="en-IN"/>
        </w:rPr>
        <w:t>Gary</w:t>
      </w:r>
      <w:r w:rsidRPr="00AF5108">
        <w:rPr>
          <w:rFonts w:ascii="Arial" w:hAnsi="Arial" w:cs="Arial"/>
        </w:rPr>
        <w:t xml:space="preserve"> waits two hours in line to buy a ticket to an NCAA Final Four Tournament. The opportunity cost of buying the $200 ticket is:      </w:t>
      </w:r>
      <w:r w:rsidR="00AF5108">
        <w:rPr>
          <w:rFonts w:ascii="Arial" w:hAnsi="Arial" w:cs="Arial"/>
        </w:rPr>
        <w:tab/>
      </w:r>
      <w:r w:rsidR="00AF5108">
        <w:rPr>
          <w:rFonts w:ascii="Arial" w:hAnsi="Arial" w:cs="Arial"/>
        </w:rPr>
        <w:tab/>
      </w:r>
      <w:r w:rsidR="00AF5108">
        <w:rPr>
          <w:rFonts w:ascii="Arial" w:hAnsi="Arial" w:cs="Arial"/>
        </w:rPr>
        <w:tab/>
      </w:r>
      <w:r w:rsidR="00AF5108">
        <w:rPr>
          <w:rFonts w:ascii="Arial" w:hAnsi="Arial" w:cs="Arial"/>
        </w:rPr>
        <w:tab/>
        <w:t xml:space="preserve">   </w:t>
      </w:r>
      <w:r w:rsidRPr="00AF5108">
        <w:rPr>
          <w:rFonts w:ascii="Arial" w:hAnsi="Arial" w:cs="Arial"/>
        </w:rPr>
        <w:t xml:space="preserve"> (C.O.No.2) [Blooms ’level-Knowledge]</w:t>
      </w:r>
    </w:p>
    <w:p w:rsidR="00EC2CFE" w:rsidRPr="00AF5108" w:rsidRDefault="00F73AE2">
      <w:pPr>
        <w:pStyle w:val="ListParagraph"/>
        <w:numPr>
          <w:ilvl w:val="1"/>
          <w:numId w:val="4"/>
        </w:numPr>
        <w:spacing w:line="360" w:lineRule="auto"/>
        <w:rPr>
          <w:rFonts w:ascii="Arial" w:hAnsi="Arial" w:cs="Arial"/>
        </w:rPr>
      </w:pPr>
      <w:r w:rsidRPr="00AF5108">
        <w:rPr>
          <w:rFonts w:ascii="Arial" w:hAnsi="Arial" w:cs="Arial"/>
          <w:lang w:val="en-IN"/>
        </w:rPr>
        <w:t>Gary</w:t>
      </w:r>
      <w:r w:rsidRPr="00AF5108">
        <w:rPr>
          <w:rFonts w:ascii="Arial" w:hAnsi="Arial" w:cs="Arial"/>
        </w:rPr>
        <w:t>'s best alternative use of the two hours it took to wait in line.</w:t>
      </w:r>
    </w:p>
    <w:p w:rsidR="00EC2CFE" w:rsidRPr="00AF5108" w:rsidRDefault="00F73AE2">
      <w:pPr>
        <w:pStyle w:val="ListParagraph"/>
        <w:numPr>
          <w:ilvl w:val="1"/>
          <w:numId w:val="4"/>
        </w:numPr>
        <w:spacing w:line="360" w:lineRule="auto"/>
        <w:rPr>
          <w:rFonts w:ascii="Arial" w:hAnsi="Arial" w:cs="Arial"/>
        </w:rPr>
      </w:pPr>
      <w:r w:rsidRPr="00AF5108">
        <w:rPr>
          <w:rFonts w:ascii="Arial" w:hAnsi="Arial" w:cs="Arial"/>
          <w:lang w:val="en-IN"/>
        </w:rPr>
        <w:t>Gary</w:t>
      </w:r>
      <w:r w:rsidRPr="00AF5108">
        <w:rPr>
          <w:rFonts w:ascii="Arial" w:hAnsi="Arial" w:cs="Arial"/>
        </w:rPr>
        <w:t>'s best alternative use of both the $200 and the two hours spent in line.</w:t>
      </w:r>
    </w:p>
    <w:p w:rsidR="00EC2CFE" w:rsidRPr="00AF5108" w:rsidRDefault="00F73AE2">
      <w:pPr>
        <w:pStyle w:val="ListParagraph"/>
        <w:numPr>
          <w:ilvl w:val="1"/>
          <w:numId w:val="4"/>
        </w:numPr>
        <w:spacing w:line="360" w:lineRule="auto"/>
        <w:rPr>
          <w:rFonts w:ascii="Arial" w:hAnsi="Arial" w:cs="Arial"/>
        </w:rPr>
      </w:pPr>
      <w:proofErr w:type="gramStart"/>
      <w:r w:rsidRPr="00AF5108">
        <w:rPr>
          <w:rFonts w:ascii="Arial" w:hAnsi="Arial" w:cs="Arial"/>
        </w:rPr>
        <w:t>the</w:t>
      </w:r>
      <w:proofErr w:type="gramEnd"/>
      <w:r w:rsidRPr="00AF5108">
        <w:rPr>
          <w:rFonts w:ascii="Arial" w:hAnsi="Arial" w:cs="Arial"/>
        </w:rPr>
        <w:t xml:space="preserve"> value of the $200 to the ticket agent.</w:t>
      </w:r>
    </w:p>
    <w:p w:rsidR="00EC2CFE" w:rsidRPr="00AF5108" w:rsidRDefault="00F73AE2">
      <w:pPr>
        <w:pStyle w:val="ListParagraph"/>
        <w:numPr>
          <w:ilvl w:val="1"/>
          <w:numId w:val="4"/>
        </w:numPr>
        <w:spacing w:line="360" w:lineRule="auto"/>
        <w:rPr>
          <w:rFonts w:ascii="Arial" w:hAnsi="Arial" w:cs="Arial"/>
        </w:rPr>
      </w:pPr>
      <w:r w:rsidRPr="00AF5108">
        <w:rPr>
          <w:rFonts w:ascii="Arial" w:hAnsi="Arial" w:cs="Arial"/>
          <w:lang w:val="en-IN"/>
        </w:rPr>
        <w:t>Gary</w:t>
      </w:r>
      <w:r w:rsidRPr="00AF5108">
        <w:rPr>
          <w:rFonts w:ascii="Arial" w:hAnsi="Arial" w:cs="Arial"/>
        </w:rPr>
        <w:t xml:space="preserve">'s best alternative use of the $200.  </w:t>
      </w:r>
    </w:p>
    <w:p w:rsidR="00EC2CFE" w:rsidRPr="00AF5108" w:rsidRDefault="00F73AE2">
      <w:pPr>
        <w:pStyle w:val="ListParagraph"/>
        <w:numPr>
          <w:ilvl w:val="0"/>
          <w:numId w:val="3"/>
        </w:numPr>
        <w:spacing w:line="360" w:lineRule="auto"/>
        <w:rPr>
          <w:rFonts w:ascii="Arial" w:hAnsi="Arial" w:cs="Arial"/>
        </w:rPr>
      </w:pPr>
      <w:r w:rsidRPr="00AF5108">
        <w:rPr>
          <w:rFonts w:ascii="Arial" w:hAnsi="Arial" w:cs="Arial"/>
        </w:rPr>
        <w:t>Which of the following is not part of the decision-making process?</w:t>
      </w:r>
    </w:p>
    <w:p w:rsidR="00EC2CFE" w:rsidRPr="00AF5108" w:rsidRDefault="00F73AE2">
      <w:pPr>
        <w:pStyle w:val="ListParagraph"/>
        <w:numPr>
          <w:ilvl w:val="1"/>
          <w:numId w:val="5"/>
        </w:numPr>
        <w:spacing w:line="360" w:lineRule="auto"/>
        <w:rPr>
          <w:rFonts w:ascii="Arial" w:hAnsi="Arial" w:cs="Arial"/>
        </w:rPr>
      </w:pPr>
      <w:r w:rsidRPr="00AF5108">
        <w:rPr>
          <w:rFonts w:ascii="Arial" w:hAnsi="Arial" w:cs="Arial"/>
        </w:rPr>
        <w:t>Estimate future revenues and costs.</w:t>
      </w:r>
    </w:p>
    <w:p w:rsidR="00EC2CFE" w:rsidRPr="00AF5108" w:rsidRDefault="00F73AE2">
      <w:pPr>
        <w:pStyle w:val="ListParagraph"/>
        <w:numPr>
          <w:ilvl w:val="1"/>
          <w:numId w:val="5"/>
        </w:numPr>
        <w:spacing w:line="360" w:lineRule="auto"/>
        <w:rPr>
          <w:rFonts w:ascii="Arial" w:hAnsi="Arial" w:cs="Arial"/>
        </w:rPr>
      </w:pPr>
      <w:r w:rsidRPr="00AF5108">
        <w:rPr>
          <w:rFonts w:ascii="Arial" w:hAnsi="Arial" w:cs="Arial"/>
        </w:rPr>
        <w:t>Evaluate all available options.</w:t>
      </w:r>
    </w:p>
    <w:p w:rsidR="00EC2CFE" w:rsidRPr="00AF5108" w:rsidRDefault="00F73AE2">
      <w:pPr>
        <w:pStyle w:val="ListParagraph"/>
        <w:numPr>
          <w:ilvl w:val="1"/>
          <w:numId w:val="5"/>
        </w:numPr>
        <w:spacing w:line="360" w:lineRule="auto"/>
        <w:rPr>
          <w:rFonts w:ascii="Arial" w:hAnsi="Arial" w:cs="Arial"/>
        </w:rPr>
      </w:pPr>
      <w:r w:rsidRPr="00AF5108">
        <w:rPr>
          <w:rFonts w:ascii="Arial" w:hAnsi="Arial" w:cs="Arial"/>
        </w:rPr>
        <w:t>Incorporate historical revenues and costs.</w:t>
      </w:r>
    </w:p>
    <w:p w:rsidR="00EC2CFE" w:rsidRDefault="00F73AE2">
      <w:pPr>
        <w:pStyle w:val="ListParagraph"/>
        <w:numPr>
          <w:ilvl w:val="1"/>
          <w:numId w:val="5"/>
        </w:numPr>
        <w:spacing w:line="360" w:lineRule="auto"/>
        <w:rPr>
          <w:rFonts w:ascii="Arial" w:hAnsi="Arial" w:cs="Arial"/>
        </w:rPr>
      </w:pPr>
      <w:r w:rsidRPr="00AF5108">
        <w:rPr>
          <w:rFonts w:ascii="Arial" w:hAnsi="Arial" w:cs="Arial"/>
        </w:rPr>
        <w:t xml:space="preserve">Identify all available options.                       </w:t>
      </w:r>
      <w:r w:rsidR="00AF5108">
        <w:rPr>
          <w:rFonts w:ascii="Arial" w:hAnsi="Arial" w:cs="Arial"/>
        </w:rPr>
        <w:tab/>
      </w:r>
      <w:r w:rsidR="00AF5108">
        <w:rPr>
          <w:rFonts w:ascii="Arial" w:hAnsi="Arial" w:cs="Arial"/>
        </w:rPr>
        <w:tab/>
      </w:r>
      <w:r w:rsidRPr="00AF5108">
        <w:rPr>
          <w:rFonts w:ascii="Arial" w:hAnsi="Arial" w:cs="Arial"/>
        </w:rPr>
        <w:t xml:space="preserve">  (</w:t>
      </w:r>
      <w:proofErr w:type="spellStart"/>
      <w:r w:rsidRPr="00AF5108">
        <w:rPr>
          <w:rFonts w:ascii="Arial" w:hAnsi="Arial" w:cs="Arial"/>
        </w:rPr>
        <w:t>C.O.No</w:t>
      </w:r>
      <w:proofErr w:type="spellEnd"/>
      <w:r w:rsidRPr="00AF5108">
        <w:rPr>
          <w:rFonts w:ascii="Arial" w:hAnsi="Arial" w:cs="Arial"/>
        </w:rPr>
        <w:t xml:space="preserve"> 1) [Blooms ’level-Knowledge]</w:t>
      </w:r>
    </w:p>
    <w:p w:rsidR="00AE59E2" w:rsidRPr="00AF5108" w:rsidRDefault="00AE59E2" w:rsidP="00AE59E2">
      <w:pPr>
        <w:pStyle w:val="ListParagraph"/>
        <w:spacing w:line="360" w:lineRule="auto"/>
        <w:ind w:left="1440"/>
        <w:rPr>
          <w:rFonts w:ascii="Arial" w:hAnsi="Arial" w:cs="Arial"/>
        </w:rPr>
      </w:pPr>
    </w:p>
    <w:p w:rsidR="00EC2CFE" w:rsidRPr="00AF5108" w:rsidRDefault="00F73AE2">
      <w:pPr>
        <w:pStyle w:val="ListParagraph"/>
        <w:numPr>
          <w:ilvl w:val="0"/>
          <w:numId w:val="3"/>
        </w:numPr>
        <w:spacing w:line="360" w:lineRule="auto"/>
        <w:rPr>
          <w:rFonts w:ascii="Arial" w:hAnsi="Arial" w:cs="Arial"/>
        </w:rPr>
      </w:pPr>
      <w:r w:rsidRPr="00AF5108">
        <w:rPr>
          <w:rFonts w:ascii="Arial" w:hAnsi="Arial" w:cs="Arial"/>
        </w:rPr>
        <w:t>Current business segment operations for Whitman, a mass retailer, are presented below.</w:t>
      </w:r>
    </w:p>
    <w:p w:rsidR="00EC2CFE" w:rsidRPr="00AF5108" w:rsidRDefault="00F73AE2">
      <w:pPr>
        <w:spacing w:line="360" w:lineRule="auto"/>
        <w:rPr>
          <w:rFonts w:ascii="Arial" w:hAnsi="Arial" w:cs="Arial"/>
        </w:rPr>
      </w:pPr>
      <w:r w:rsidRPr="00AF5108">
        <w:rPr>
          <w:rFonts w:ascii="Arial" w:hAnsi="Arial" w:cs="Arial"/>
        </w:rPr>
        <w:t xml:space="preserve">            </w:t>
      </w:r>
      <w:r w:rsidRPr="00AF5108">
        <w:rPr>
          <w:rFonts w:ascii="Arial" w:hAnsi="Arial" w:cs="Arial"/>
          <w:noProof/>
        </w:rPr>
        <w:drawing>
          <wp:inline distT="0" distB="0" distL="0" distR="0">
            <wp:extent cx="4975860" cy="1181100"/>
            <wp:effectExtent l="0" t="0" r="0" b="0"/>
            <wp:docPr id="142" name="Picture 142" descr="http://www.efficientlearning.com/pv5/v8/page_assets/cma/res/html/2c2-cq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descr="http://www.efficientlearning.com/pv5/v8/page_assets/cma/res/html/2c2-cq26.png"/>
                    <pic:cNvPicPr>
                      <a:picLocks noChangeAspect="1"/>
                    </pic:cNvPicPr>
                  </pic:nvPicPr>
                  <pic:blipFill>
                    <a:blip r:embed="rId11" cstate="print"/>
                    <a:srcRect/>
                    <a:stretch>
                      <a:fillRect/>
                    </a:stretch>
                  </pic:blipFill>
                  <pic:spPr>
                    <a:xfrm>
                      <a:off x="0" y="0"/>
                      <a:ext cx="4975860" cy="1181100"/>
                    </a:xfrm>
                    <a:prstGeom prst="rect">
                      <a:avLst/>
                    </a:prstGeom>
                    <a:noFill/>
                    <a:ln w="9525">
                      <a:noFill/>
                      <a:miter lim="800000"/>
                      <a:headEnd/>
                      <a:tailEnd/>
                    </a:ln>
                  </pic:spPr>
                </pic:pic>
              </a:graphicData>
            </a:graphic>
          </wp:inline>
        </w:drawing>
      </w:r>
    </w:p>
    <w:p w:rsidR="00EC2CFE" w:rsidRPr="00AF5108" w:rsidRDefault="00F73AE2">
      <w:pPr>
        <w:spacing w:line="360" w:lineRule="auto"/>
        <w:ind w:left="720"/>
        <w:rPr>
          <w:rFonts w:ascii="Arial" w:hAnsi="Arial" w:cs="Arial"/>
        </w:rPr>
      </w:pPr>
      <w:r w:rsidRPr="00AF5108">
        <w:rPr>
          <w:rFonts w:ascii="Arial" w:hAnsi="Arial" w:cs="Arial"/>
        </w:rPr>
        <w:lastRenderedPageBreak/>
        <w:t>Management is contemplating the discontinuance of the Restaurant segment since "it is losing money." If this segment is discontinued, $30,000 of its fixed costs will be eliminated. In addition, Merchandise and Automotive sales will decrease 5% from their current levels. When considering the decision, Whitman's controller advised that one of the financial aspects Whitman should review is contribution margin. Which one of the following options reflects the current contribution margin ratios for each of Whitman's business segments?</w:t>
      </w:r>
      <w:r w:rsidR="00EB3515">
        <w:rPr>
          <w:rFonts w:ascii="Arial" w:hAnsi="Arial" w:cs="Arial"/>
        </w:rPr>
        <w:t xml:space="preserve">                             </w:t>
      </w:r>
      <w:r w:rsidRPr="00AF5108">
        <w:rPr>
          <w:rFonts w:ascii="Arial" w:hAnsi="Arial" w:cs="Arial"/>
        </w:rPr>
        <w:t xml:space="preserve"> (C.O.No.2) [Blooms ’level-Knowledge]</w:t>
      </w:r>
    </w:p>
    <w:p w:rsidR="00EC2CFE" w:rsidRPr="00AF5108" w:rsidRDefault="00F73AE2">
      <w:pPr>
        <w:pStyle w:val="ListParagraph"/>
        <w:numPr>
          <w:ilvl w:val="1"/>
          <w:numId w:val="6"/>
        </w:numPr>
        <w:spacing w:line="360" w:lineRule="auto"/>
        <w:rPr>
          <w:rFonts w:ascii="Arial" w:hAnsi="Arial" w:cs="Arial"/>
        </w:rPr>
      </w:pPr>
      <w:r w:rsidRPr="00AF5108">
        <w:rPr>
          <w:rFonts w:ascii="Arial" w:hAnsi="Arial" w:cs="Arial"/>
        </w:rPr>
        <w:t>Merchandising: 40%, Automotive: 50%, Restaurant: 30%.</w:t>
      </w:r>
    </w:p>
    <w:p w:rsidR="00EC2CFE" w:rsidRPr="00AF5108" w:rsidRDefault="00F73AE2">
      <w:pPr>
        <w:pStyle w:val="ListParagraph"/>
        <w:numPr>
          <w:ilvl w:val="1"/>
          <w:numId w:val="6"/>
        </w:numPr>
        <w:spacing w:line="360" w:lineRule="auto"/>
        <w:rPr>
          <w:rFonts w:ascii="Arial" w:hAnsi="Arial" w:cs="Arial"/>
        </w:rPr>
      </w:pPr>
      <w:r w:rsidRPr="00AF5108">
        <w:rPr>
          <w:rFonts w:ascii="Arial" w:hAnsi="Arial" w:cs="Arial"/>
        </w:rPr>
        <w:t>Merchandising: 60%, Automotive: 50%, Restaurant: 70%.</w:t>
      </w:r>
    </w:p>
    <w:p w:rsidR="00EC2CFE" w:rsidRPr="00AF5108" w:rsidRDefault="00F73AE2">
      <w:pPr>
        <w:pStyle w:val="ListParagraph"/>
        <w:numPr>
          <w:ilvl w:val="1"/>
          <w:numId w:val="6"/>
        </w:numPr>
        <w:spacing w:line="360" w:lineRule="auto"/>
        <w:rPr>
          <w:rFonts w:ascii="Arial" w:hAnsi="Arial" w:cs="Arial"/>
        </w:rPr>
      </w:pPr>
      <w:r w:rsidRPr="00AF5108">
        <w:rPr>
          <w:rFonts w:ascii="Arial" w:hAnsi="Arial" w:cs="Arial"/>
        </w:rPr>
        <w:t>Merchandising: 40%, Automotive: 50%, Restaurant: 70%.</w:t>
      </w:r>
    </w:p>
    <w:p w:rsidR="00EC2CFE" w:rsidRPr="00AF5108" w:rsidRDefault="00F73AE2">
      <w:pPr>
        <w:pStyle w:val="ListParagraph"/>
        <w:numPr>
          <w:ilvl w:val="1"/>
          <w:numId w:val="6"/>
        </w:numPr>
        <w:spacing w:line="360" w:lineRule="auto"/>
        <w:rPr>
          <w:rFonts w:ascii="Arial" w:hAnsi="Arial" w:cs="Arial"/>
        </w:rPr>
      </w:pPr>
      <w:r w:rsidRPr="00AF5108">
        <w:rPr>
          <w:rFonts w:ascii="Arial" w:hAnsi="Arial" w:cs="Arial"/>
        </w:rPr>
        <w:t xml:space="preserve">Merchandising: 60%, Automotive: 50%, Restaurant: 30%.      </w:t>
      </w:r>
    </w:p>
    <w:p w:rsidR="00EC2CFE" w:rsidRPr="00AF5108" w:rsidRDefault="00F73AE2">
      <w:pPr>
        <w:pStyle w:val="ListParagraph"/>
        <w:numPr>
          <w:ilvl w:val="0"/>
          <w:numId w:val="3"/>
        </w:numPr>
        <w:spacing w:line="360" w:lineRule="auto"/>
        <w:rPr>
          <w:rFonts w:ascii="Arial" w:hAnsi="Arial" w:cs="Arial"/>
          <w:lang w:val="en-IN"/>
        </w:rPr>
      </w:pPr>
      <w:r w:rsidRPr="00AF5108">
        <w:rPr>
          <w:rFonts w:ascii="Arial" w:hAnsi="Arial" w:cs="Arial"/>
          <w:lang w:val="en-IN"/>
        </w:rPr>
        <w:t xml:space="preserve">The manufacturing </w:t>
      </w:r>
      <w:proofErr w:type="spellStart"/>
      <w:r w:rsidRPr="00AF5108">
        <w:rPr>
          <w:rFonts w:ascii="Arial" w:hAnsi="Arial" w:cs="Arial"/>
          <w:lang w:val="en-IN"/>
        </w:rPr>
        <w:t>labor</w:t>
      </w:r>
      <w:proofErr w:type="spellEnd"/>
      <w:r w:rsidRPr="00AF5108">
        <w:rPr>
          <w:rFonts w:ascii="Arial" w:hAnsi="Arial" w:cs="Arial"/>
          <w:lang w:val="en-IN"/>
        </w:rPr>
        <w:t xml:space="preserve"> cost projections for two different investment proposals are $145,000 and $175,000. These projections are based on the past manufacturing </w:t>
      </w:r>
      <w:proofErr w:type="spellStart"/>
      <w:r w:rsidRPr="00AF5108">
        <w:rPr>
          <w:rFonts w:ascii="Arial" w:hAnsi="Arial" w:cs="Arial"/>
          <w:lang w:val="en-IN"/>
        </w:rPr>
        <w:t>labor</w:t>
      </w:r>
      <w:proofErr w:type="spellEnd"/>
      <w:r w:rsidRPr="00AF5108">
        <w:rPr>
          <w:rFonts w:ascii="Arial" w:hAnsi="Arial" w:cs="Arial"/>
          <w:lang w:val="en-IN"/>
        </w:rPr>
        <w:t xml:space="preserve"> rate of $12 per hour and total past manufacturing </w:t>
      </w:r>
      <w:proofErr w:type="spellStart"/>
      <w:r w:rsidRPr="00AF5108">
        <w:rPr>
          <w:rFonts w:ascii="Arial" w:hAnsi="Arial" w:cs="Arial"/>
          <w:lang w:val="en-IN"/>
        </w:rPr>
        <w:t>labor</w:t>
      </w:r>
      <w:proofErr w:type="spellEnd"/>
      <w:r w:rsidRPr="00AF5108">
        <w:rPr>
          <w:rFonts w:ascii="Arial" w:hAnsi="Arial" w:cs="Arial"/>
          <w:lang w:val="en-IN"/>
        </w:rPr>
        <w:t xml:space="preserve"> costs of $168,000 (140 hours × 100 workers × $12) for a similar project. In evaluating the proposals, the past </w:t>
      </w:r>
      <w:proofErr w:type="spellStart"/>
      <w:r w:rsidRPr="00AF5108">
        <w:rPr>
          <w:rFonts w:ascii="Arial" w:hAnsi="Arial" w:cs="Arial"/>
          <w:lang w:val="en-IN"/>
        </w:rPr>
        <w:t>labor</w:t>
      </w:r>
      <w:proofErr w:type="spellEnd"/>
      <w:r w:rsidRPr="00AF5108">
        <w:rPr>
          <w:rFonts w:ascii="Arial" w:hAnsi="Arial" w:cs="Arial"/>
          <w:lang w:val="en-IN"/>
        </w:rPr>
        <w:t xml:space="preserve"> costs are examples of:</w:t>
      </w:r>
    </w:p>
    <w:p w:rsidR="00EC2CFE" w:rsidRPr="00AF5108" w:rsidRDefault="00F73AE2">
      <w:pPr>
        <w:pStyle w:val="ListParagraph"/>
        <w:spacing w:line="360" w:lineRule="auto"/>
        <w:ind w:left="360"/>
        <w:rPr>
          <w:rFonts w:ascii="Arial" w:hAnsi="Arial" w:cs="Arial"/>
          <w:lang w:val="en-IN"/>
        </w:rPr>
      </w:pPr>
      <w:r w:rsidRPr="00AF5108">
        <w:rPr>
          <w:rFonts w:ascii="Arial" w:hAnsi="Arial" w:cs="Arial"/>
          <w:lang w:val="en-IN"/>
        </w:rPr>
        <w:t xml:space="preserve">                                                                                        </w:t>
      </w:r>
      <w:r w:rsidR="00EB3515">
        <w:rPr>
          <w:rFonts w:ascii="Arial" w:hAnsi="Arial" w:cs="Arial"/>
          <w:lang w:val="en-IN"/>
        </w:rPr>
        <w:t xml:space="preserve">  </w:t>
      </w:r>
      <w:r w:rsidR="00EB3515">
        <w:rPr>
          <w:rFonts w:ascii="Arial" w:hAnsi="Arial" w:cs="Arial"/>
          <w:lang w:val="en-IN"/>
        </w:rPr>
        <w:tab/>
      </w:r>
      <w:r w:rsidRPr="00AF5108">
        <w:rPr>
          <w:rFonts w:ascii="Arial" w:hAnsi="Arial" w:cs="Arial"/>
          <w:lang w:val="en-IN"/>
        </w:rPr>
        <w:t xml:space="preserve"> </w:t>
      </w:r>
      <w:r w:rsidRPr="00AF5108">
        <w:rPr>
          <w:rFonts w:ascii="Arial" w:hAnsi="Arial" w:cs="Arial"/>
        </w:rPr>
        <w:t>(C.O.No.1) [Blooms ’level-Knowledge]</w:t>
      </w:r>
    </w:p>
    <w:p w:rsidR="00EC2CFE" w:rsidRPr="00AF5108" w:rsidRDefault="00F73AE2">
      <w:pPr>
        <w:pStyle w:val="ListParagraph"/>
        <w:numPr>
          <w:ilvl w:val="0"/>
          <w:numId w:val="7"/>
        </w:numPr>
        <w:spacing w:line="360" w:lineRule="auto"/>
        <w:ind w:left="1080"/>
        <w:rPr>
          <w:rFonts w:ascii="Arial" w:hAnsi="Arial" w:cs="Arial"/>
          <w:lang w:val="en-IN"/>
        </w:rPr>
      </w:pPr>
      <w:proofErr w:type="spellStart"/>
      <w:proofErr w:type="gramStart"/>
      <w:r w:rsidRPr="00AF5108">
        <w:rPr>
          <w:rFonts w:ascii="Arial" w:hAnsi="Arial" w:cs="Arial"/>
          <w:lang w:val="en-IN"/>
        </w:rPr>
        <w:t>decremental</w:t>
      </w:r>
      <w:proofErr w:type="spellEnd"/>
      <w:proofErr w:type="gramEnd"/>
      <w:r w:rsidRPr="00AF5108">
        <w:rPr>
          <w:rFonts w:ascii="Arial" w:hAnsi="Arial" w:cs="Arial"/>
          <w:lang w:val="en-IN"/>
        </w:rPr>
        <w:t xml:space="preserve"> costs.</w:t>
      </w:r>
    </w:p>
    <w:p w:rsidR="00EC2CFE" w:rsidRPr="00AF5108" w:rsidRDefault="00F73AE2">
      <w:pPr>
        <w:pStyle w:val="ListParagraph"/>
        <w:numPr>
          <w:ilvl w:val="0"/>
          <w:numId w:val="7"/>
        </w:numPr>
        <w:spacing w:line="360" w:lineRule="auto"/>
        <w:ind w:left="1080"/>
        <w:rPr>
          <w:rFonts w:ascii="Arial" w:hAnsi="Arial" w:cs="Arial"/>
          <w:lang w:val="en-IN"/>
        </w:rPr>
      </w:pPr>
      <w:proofErr w:type="gramStart"/>
      <w:r w:rsidRPr="00AF5108">
        <w:rPr>
          <w:rFonts w:ascii="Arial" w:hAnsi="Arial" w:cs="Arial"/>
          <w:lang w:val="en-IN"/>
        </w:rPr>
        <w:t>irrelevant</w:t>
      </w:r>
      <w:proofErr w:type="gramEnd"/>
      <w:r w:rsidRPr="00AF5108">
        <w:rPr>
          <w:rFonts w:ascii="Arial" w:hAnsi="Arial" w:cs="Arial"/>
          <w:lang w:val="en-IN"/>
        </w:rPr>
        <w:t xml:space="preserve"> costs.</w:t>
      </w:r>
    </w:p>
    <w:p w:rsidR="00EC2CFE" w:rsidRPr="00AF5108" w:rsidRDefault="00F73AE2">
      <w:pPr>
        <w:pStyle w:val="ListParagraph"/>
        <w:numPr>
          <w:ilvl w:val="0"/>
          <w:numId w:val="7"/>
        </w:numPr>
        <w:spacing w:line="360" w:lineRule="auto"/>
        <w:ind w:left="1080"/>
        <w:rPr>
          <w:rFonts w:ascii="Arial" w:hAnsi="Arial" w:cs="Arial"/>
          <w:lang w:val="en-IN"/>
        </w:rPr>
      </w:pPr>
      <w:proofErr w:type="gramStart"/>
      <w:r w:rsidRPr="00AF5108">
        <w:rPr>
          <w:rFonts w:ascii="Arial" w:hAnsi="Arial" w:cs="Arial"/>
          <w:lang w:val="en-IN"/>
        </w:rPr>
        <w:t>relevant</w:t>
      </w:r>
      <w:proofErr w:type="gramEnd"/>
      <w:r w:rsidRPr="00AF5108">
        <w:rPr>
          <w:rFonts w:ascii="Arial" w:hAnsi="Arial" w:cs="Arial"/>
          <w:lang w:val="en-IN"/>
        </w:rPr>
        <w:t xml:space="preserve"> costs.</w:t>
      </w:r>
    </w:p>
    <w:p w:rsidR="00EC2CFE" w:rsidRPr="00AF5108" w:rsidRDefault="00F73AE2">
      <w:pPr>
        <w:pStyle w:val="ListParagraph"/>
        <w:spacing w:line="360" w:lineRule="auto"/>
        <w:ind w:left="1080"/>
        <w:rPr>
          <w:rFonts w:ascii="Arial" w:hAnsi="Arial" w:cs="Arial"/>
        </w:rPr>
      </w:pPr>
      <w:r w:rsidRPr="00AF5108">
        <w:rPr>
          <w:rFonts w:ascii="Arial" w:hAnsi="Arial" w:cs="Arial"/>
          <w:lang w:val="en-IN"/>
        </w:rPr>
        <w:t>D. incremental costs</w:t>
      </w:r>
      <w:r w:rsidRPr="00AF5108">
        <w:rPr>
          <w:rFonts w:ascii="Arial" w:hAnsi="Arial" w:cs="Arial"/>
        </w:rPr>
        <w:t xml:space="preserve">   </w:t>
      </w:r>
    </w:p>
    <w:p w:rsidR="00EC2CFE" w:rsidRPr="00EB3515" w:rsidRDefault="00F73AE2" w:rsidP="00AE59E2">
      <w:pPr>
        <w:pStyle w:val="ListParagraph"/>
        <w:numPr>
          <w:ilvl w:val="0"/>
          <w:numId w:val="3"/>
        </w:numPr>
        <w:spacing w:after="0" w:line="360" w:lineRule="auto"/>
        <w:rPr>
          <w:rFonts w:ascii="Arial" w:hAnsi="Arial" w:cs="Arial"/>
        </w:rPr>
      </w:pPr>
      <w:r w:rsidRPr="00EB3515">
        <w:rPr>
          <w:rFonts w:ascii="Arial" w:hAnsi="Arial" w:cs="Arial"/>
        </w:rPr>
        <w:t>The manufacturing labor costs for two different investments pro</w:t>
      </w:r>
      <w:proofErr w:type="spellStart"/>
      <w:r w:rsidRPr="00EB3515">
        <w:rPr>
          <w:rFonts w:ascii="Arial" w:hAnsi="Arial" w:cs="Arial"/>
          <w:lang w:val="en-IN"/>
        </w:rPr>
        <w:t>jects</w:t>
      </w:r>
      <w:proofErr w:type="spellEnd"/>
      <w:r w:rsidRPr="00EB3515">
        <w:rPr>
          <w:rFonts w:ascii="Arial" w:hAnsi="Arial" w:cs="Arial"/>
        </w:rPr>
        <w:t xml:space="preserve"> are $270,000 and $310,000. In evaluating the pro</w:t>
      </w:r>
      <w:proofErr w:type="spellStart"/>
      <w:r w:rsidRPr="00EB3515">
        <w:rPr>
          <w:rFonts w:ascii="Arial" w:hAnsi="Arial" w:cs="Arial"/>
          <w:lang w:val="en-IN"/>
        </w:rPr>
        <w:t>jects</w:t>
      </w:r>
      <w:proofErr w:type="spellEnd"/>
      <w:r w:rsidRPr="00EB3515">
        <w:rPr>
          <w:rFonts w:ascii="Arial" w:hAnsi="Arial" w:cs="Arial"/>
        </w:rPr>
        <w:t>, these labor costs are examples of:     (C.O.No.1) [Blooms ’level-Knowledge]</w:t>
      </w:r>
    </w:p>
    <w:p w:rsidR="00EC2CFE" w:rsidRPr="00AF5108" w:rsidRDefault="00F73AE2">
      <w:pPr>
        <w:pStyle w:val="ListParagraph"/>
        <w:numPr>
          <w:ilvl w:val="1"/>
          <w:numId w:val="8"/>
        </w:numPr>
        <w:spacing w:after="0" w:line="360" w:lineRule="auto"/>
        <w:rPr>
          <w:rFonts w:ascii="Arial" w:hAnsi="Arial" w:cs="Arial"/>
        </w:rPr>
      </w:pPr>
      <w:proofErr w:type="gramStart"/>
      <w:r w:rsidRPr="00AF5108">
        <w:rPr>
          <w:rFonts w:ascii="Arial" w:hAnsi="Arial" w:cs="Arial"/>
        </w:rPr>
        <w:t>opportunity</w:t>
      </w:r>
      <w:proofErr w:type="gramEnd"/>
      <w:r w:rsidRPr="00AF5108">
        <w:rPr>
          <w:rFonts w:ascii="Arial" w:hAnsi="Arial" w:cs="Arial"/>
        </w:rPr>
        <w:t xml:space="preserve"> costs.</w:t>
      </w:r>
    </w:p>
    <w:p w:rsidR="00EC2CFE" w:rsidRPr="00AF5108" w:rsidRDefault="00F73AE2">
      <w:pPr>
        <w:pStyle w:val="ListParagraph"/>
        <w:numPr>
          <w:ilvl w:val="1"/>
          <w:numId w:val="8"/>
        </w:numPr>
        <w:spacing w:after="0" w:line="360" w:lineRule="auto"/>
        <w:rPr>
          <w:rFonts w:ascii="Arial" w:hAnsi="Arial" w:cs="Arial"/>
        </w:rPr>
      </w:pPr>
      <w:proofErr w:type="gramStart"/>
      <w:r w:rsidRPr="00AF5108">
        <w:rPr>
          <w:rFonts w:ascii="Arial" w:hAnsi="Arial" w:cs="Arial"/>
        </w:rPr>
        <w:t>irrelevant</w:t>
      </w:r>
      <w:proofErr w:type="gramEnd"/>
      <w:r w:rsidRPr="00AF5108">
        <w:rPr>
          <w:rFonts w:ascii="Arial" w:hAnsi="Arial" w:cs="Arial"/>
        </w:rPr>
        <w:t xml:space="preserve"> costs.</w:t>
      </w:r>
    </w:p>
    <w:p w:rsidR="00EC2CFE" w:rsidRPr="00AF5108" w:rsidRDefault="00F73AE2">
      <w:pPr>
        <w:pStyle w:val="ListParagraph"/>
        <w:numPr>
          <w:ilvl w:val="1"/>
          <w:numId w:val="8"/>
        </w:numPr>
        <w:spacing w:after="0" w:line="360" w:lineRule="auto"/>
        <w:rPr>
          <w:rFonts w:ascii="Arial" w:hAnsi="Arial" w:cs="Arial"/>
        </w:rPr>
      </w:pPr>
      <w:proofErr w:type="gramStart"/>
      <w:r w:rsidRPr="00AF5108">
        <w:rPr>
          <w:rFonts w:ascii="Arial" w:hAnsi="Arial" w:cs="Arial"/>
        </w:rPr>
        <w:t>unavoidable</w:t>
      </w:r>
      <w:proofErr w:type="gramEnd"/>
      <w:r w:rsidRPr="00AF5108">
        <w:rPr>
          <w:rFonts w:ascii="Arial" w:hAnsi="Arial" w:cs="Arial"/>
        </w:rPr>
        <w:t xml:space="preserve"> costs.</w:t>
      </w:r>
    </w:p>
    <w:p w:rsidR="00EC2CFE" w:rsidRPr="00AF5108" w:rsidRDefault="00F73AE2">
      <w:pPr>
        <w:pStyle w:val="ListParagraph"/>
        <w:numPr>
          <w:ilvl w:val="1"/>
          <w:numId w:val="8"/>
        </w:numPr>
        <w:spacing w:after="0" w:line="360" w:lineRule="auto"/>
        <w:rPr>
          <w:rFonts w:ascii="Arial" w:hAnsi="Arial" w:cs="Arial"/>
        </w:rPr>
      </w:pPr>
      <w:proofErr w:type="gramStart"/>
      <w:r w:rsidRPr="00AF5108">
        <w:rPr>
          <w:rFonts w:ascii="Arial" w:hAnsi="Arial" w:cs="Arial"/>
        </w:rPr>
        <w:t>relevant</w:t>
      </w:r>
      <w:proofErr w:type="gramEnd"/>
      <w:r w:rsidRPr="00AF5108">
        <w:rPr>
          <w:rFonts w:ascii="Arial" w:hAnsi="Arial" w:cs="Arial"/>
        </w:rPr>
        <w:t xml:space="preserve"> costs.    </w:t>
      </w:r>
    </w:p>
    <w:p w:rsidR="00EC2CFE" w:rsidRPr="00EB3515" w:rsidRDefault="00F73AE2" w:rsidP="00EB3515">
      <w:pPr>
        <w:pStyle w:val="ListParagraph"/>
        <w:numPr>
          <w:ilvl w:val="0"/>
          <w:numId w:val="3"/>
        </w:numPr>
        <w:spacing w:after="0" w:line="360" w:lineRule="auto"/>
        <w:rPr>
          <w:rFonts w:ascii="Arial" w:hAnsi="Arial" w:cs="Arial"/>
        </w:rPr>
      </w:pPr>
      <w:r w:rsidRPr="00EB3515">
        <w:rPr>
          <w:rFonts w:ascii="Arial" w:hAnsi="Arial" w:cs="Arial"/>
        </w:rPr>
        <w:t xml:space="preserve">Cardinal Company needs 20,000 units of a certain part to use in its production cycle. The following information is available:                         </w:t>
      </w:r>
      <w:r w:rsidR="00EB3515">
        <w:rPr>
          <w:rFonts w:ascii="Arial" w:hAnsi="Arial" w:cs="Arial"/>
        </w:rPr>
        <w:t xml:space="preserve">    </w:t>
      </w:r>
      <w:r w:rsidR="00EB3515">
        <w:rPr>
          <w:rFonts w:ascii="Arial" w:hAnsi="Arial" w:cs="Arial"/>
        </w:rPr>
        <w:tab/>
      </w:r>
      <w:r w:rsidR="00EB3515">
        <w:rPr>
          <w:rFonts w:ascii="Arial" w:hAnsi="Arial" w:cs="Arial"/>
        </w:rPr>
        <w:tab/>
      </w:r>
      <w:r w:rsidR="00EB3515">
        <w:rPr>
          <w:rFonts w:ascii="Arial" w:hAnsi="Arial" w:cs="Arial"/>
        </w:rPr>
        <w:tab/>
        <w:t xml:space="preserve">   </w:t>
      </w:r>
      <w:r w:rsidRPr="00EB3515">
        <w:rPr>
          <w:rFonts w:ascii="Arial" w:hAnsi="Arial" w:cs="Arial"/>
        </w:rPr>
        <w:t xml:space="preserve"> (C.O.No.3) [Blooms ’level-Knowledge]</w:t>
      </w:r>
    </w:p>
    <w:p w:rsidR="00EC2CFE" w:rsidRPr="00AF5108" w:rsidRDefault="00F73AE2">
      <w:pPr>
        <w:spacing w:after="0" w:line="360" w:lineRule="auto"/>
        <w:ind w:left="851"/>
        <w:rPr>
          <w:rFonts w:ascii="Arial" w:hAnsi="Arial" w:cs="Arial"/>
        </w:rPr>
      </w:pPr>
      <w:r w:rsidRPr="00AF5108">
        <w:rPr>
          <w:rFonts w:ascii="Arial" w:hAnsi="Arial" w:cs="Arial"/>
        </w:rPr>
        <w:t>Cost to Cardinal to make the part:</w:t>
      </w:r>
    </w:p>
    <w:p w:rsidR="00EC2CFE" w:rsidRPr="00AF5108" w:rsidRDefault="00F73AE2">
      <w:pPr>
        <w:spacing w:after="0" w:line="360" w:lineRule="auto"/>
        <w:ind w:left="851"/>
        <w:rPr>
          <w:rFonts w:ascii="Arial" w:hAnsi="Arial" w:cs="Arial"/>
        </w:rPr>
      </w:pPr>
      <w:r w:rsidRPr="00AF5108">
        <w:rPr>
          <w:rFonts w:ascii="Arial" w:hAnsi="Arial" w:cs="Arial"/>
        </w:rPr>
        <w:t>Direct materials                                $4</w:t>
      </w:r>
    </w:p>
    <w:p w:rsidR="00EC2CFE" w:rsidRPr="00AF5108" w:rsidRDefault="00F73AE2">
      <w:pPr>
        <w:spacing w:after="0" w:line="360" w:lineRule="auto"/>
        <w:ind w:left="851"/>
        <w:rPr>
          <w:rFonts w:ascii="Arial" w:hAnsi="Arial" w:cs="Arial"/>
        </w:rPr>
      </w:pPr>
      <w:r w:rsidRPr="00AF5108">
        <w:rPr>
          <w:rFonts w:ascii="Arial" w:hAnsi="Arial" w:cs="Arial"/>
        </w:rPr>
        <w:t>Direct labor                                     $16</w:t>
      </w:r>
    </w:p>
    <w:p w:rsidR="00EC2CFE" w:rsidRPr="00AF5108" w:rsidRDefault="00F73AE2">
      <w:pPr>
        <w:spacing w:after="0" w:line="360" w:lineRule="auto"/>
        <w:ind w:left="851"/>
        <w:rPr>
          <w:rFonts w:ascii="Arial" w:hAnsi="Arial" w:cs="Arial"/>
        </w:rPr>
      </w:pPr>
      <w:r w:rsidRPr="00AF5108">
        <w:rPr>
          <w:rFonts w:ascii="Arial" w:hAnsi="Arial" w:cs="Arial"/>
        </w:rPr>
        <w:t>Variable overhead                            $8</w:t>
      </w:r>
    </w:p>
    <w:p w:rsidR="00EC2CFE" w:rsidRPr="00AF5108" w:rsidRDefault="00F73AE2">
      <w:pPr>
        <w:spacing w:after="0" w:line="360" w:lineRule="auto"/>
        <w:ind w:left="851"/>
        <w:rPr>
          <w:rFonts w:ascii="Arial" w:hAnsi="Arial" w:cs="Arial"/>
        </w:rPr>
      </w:pPr>
      <w:r w:rsidRPr="00AF5108">
        <w:rPr>
          <w:rFonts w:ascii="Arial" w:hAnsi="Arial" w:cs="Arial"/>
        </w:rPr>
        <w:t>Fixed overhead applied                  $10</w:t>
      </w:r>
    </w:p>
    <w:p w:rsidR="00EC2CFE" w:rsidRPr="00AF5108" w:rsidRDefault="00F73AE2">
      <w:pPr>
        <w:spacing w:after="0" w:line="360" w:lineRule="auto"/>
        <w:ind w:left="851"/>
        <w:rPr>
          <w:rFonts w:ascii="Arial" w:hAnsi="Arial" w:cs="Arial"/>
        </w:rPr>
      </w:pPr>
      <w:r w:rsidRPr="00AF5108">
        <w:rPr>
          <w:rFonts w:ascii="Arial" w:hAnsi="Arial" w:cs="Arial"/>
        </w:rPr>
        <w:t>Total Cost                                       $38</w:t>
      </w:r>
    </w:p>
    <w:p w:rsidR="00EC2CFE" w:rsidRPr="00AF5108" w:rsidRDefault="00F73AE2">
      <w:pPr>
        <w:spacing w:after="0" w:line="360" w:lineRule="auto"/>
        <w:ind w:left="851"/>
        <w:rPr>
          <w:rFonts w:ascii="Arial" w:hAnsi="Arial" w:cs="Arial"/>
        </w:rPr>
      </w:pPr>
      <w:r w:rsidRPr="00AF5108">
        <w:rPr>
          <w:rFonts w:ascii="Arial" w:hAnsi="Arial" w:cs="Arial"/>
        </w:rPr>
        <w:t>Cost to buy the part from the Oriole Company $36</w:t>
      </w:r>
    </w:p>
    <w:p w:rsidR="00EC2CFE" w:rsidRDefault="00F73AE2">
      <w:pPr>
        <w:spacing w:after="0" w:line="360" w:lineRule="auto"/>
        <w:ind w:left="851"/>
        <w:rPr>
          <w:rFonts w:ascii="Arial" w:hAnsi="Arial" w:cs="Arial"/>
        </w:rPr>
      </w:pPr>
      <w:r w:rsidRPr="00AF5108">
        <w:rPr>
          <w:rFonts w:ascii="Arial" w:hAnsi="Arial" w:cs="Arial"/>
        </w:rPr>
        <w:t xml:space="preserve">If Cardinal buys the part from Oriole instead of making it, 60% of the fixed overhead applied will continue. Cardinal cannot use the released facilities in another manufacturing activity, regardless of what decision is made. In deciding whether to make or buy the part, the total relevant costs to make the part are: </w:t>
      </w:r>
    </w:p>
    <w:p w:rsidR="00AE59E2" w:rsidRDefault="00AE59E2">
      <w:pPr>
        <w:spacing w:after="0" w:line="360" w:lineRule="auto"/>
        <w:ind w:left="851"/>
        <w:rPr>
          <w:rFonts w:ascii="Arial" w:hAnsi="Arial" w:cs="Arial"/>
        </w:rPr>
      </w:pPr>
    </w:p>
    <w:p w:rsidR="00AE59E2" w:rsidRDefault="00AE59E2">
      <w:pPr>
        <w:spacing w:after="0" w:line="360" w:lineRule="auto"/>
        <w:ind w:left="851"/>
        <w:rPr>
          <w:rFonts w:ascii="Arial" w:hAnsi="Arial" w:cs="Arial"/>
        </w:rPr>
      </w:pPr>
    </w:p>
    <w:p w:rsidR="00AE59E2" w:rsidRPr="00AF5108" w:rsidRDefault="00AE59E2">
      <w:pPr>
        <w:spacing w:after="0" w:line="360" w:lineRule="auto"/>
        <w:ind w:left="851"/>
        <w:rPr>
          <w:rFonts w:ascii="Arial" w:hAnsi="Arial" w:cs="Arial"/>
        </w:rPr>
      </w:pPr>
    </w:p>
    <w:p w:rsidR="00EC2CFE" w:rsidRPr="00AF5108" w:rsidRDefault="00F73AE2">
      <w:pPr>
        <w:pStyle w:val="ListParagraph"/>
        <w:numPr>
          <w:ilvl w:val="0"/>
          <w:numId w:val="9"/>
        </w:numPr>
        <w:spacing w:after="0" w:line="360" w:lineRule="auto"/>
        <w:rPr>
          <w:rFonts w:ascii="Arial" w:hAnsi="Arial" w:cs="Arial"/>
        </w:rPr>
      </w:pPr>
      <w:r w:rsidRPr="00AF5108">
        <w:rPr>
          <w:rFonts w:ascii="Arial" w:hAnsi="Arial" w:cs="Arial"/>
        </w:rPr>
        <w:t>$640,000</w:t>
      </w:r>
    </w:p>
    <w:p w:rsidR="00EC2CFE" w:rsidRPr="00AF5108" w:rsidRDefault="00F73AE2">
      <w:pPr>
        <w:pStyle w:val="ListParagraph"/>
        <w:numPr>
          <w:ilvl w:val="0"/>
          <w:numId w:val="9"/>
        </w:numPr>
        <w:spacing w:after="0" w:line="360" w:lineRule="auto"/>
        <w:rPr>
          <w:rFonts w:ascii="Arial" w:hAnsi="Arial" w:cs="Arial"/>
        </w:rPr>
      </w:pPr>
      <w:r w:rsidRPr="00AF5108">
        <w:rPr>
          <w:rFonts w:ascii="Arial" w:hAnsi="Arial" w:cs="Arial"/>
        </w:rPr>
        <w:t>$720,000.</w:t>
      </w:r>
    </w:p>
    <w:p w:rsidR="00EC2CFE" w:rsidRPr="00AF5108" w:rsidRDefault="00F73AE2">
      <w:pPr>
        <w:pStyle w:val="ListParagraph"/>
        <w:numPr>
          <w:ilvl w:val="0"/>
          <w:numId w:val="9"/>
        </w:numPr>
        <w:spacing w:after="0" w:line="360" w:lineRule="auto"/>
        <w:rPr>
          <w:rFonts w:ascii="Arial" w:hAnsi="Arial" w:cs="Arial"/>
        </w:rPr>
      </w:pPr>
      <w:r w:rsidRPr="00AF5108">
        <w:rPr>
          <w:rFonts w:ascii="Arial" w:hAnsi="Arial" w:cs="Arial"/>
        </w:rPr>
        <w:t>$760,000.</w:t>
      </w:r>
    </w:p>
    <w:p w:rsidR="00AE59E2" w:rsidRPr="00AE59E2" w:rsidRDefault="00AE59E2" w:rsidP="00AE59E2">
      <w:pPr>
        <w:pStyle w:val="ListParagraph"/>
        <w:numPr>
          <w:ilvl w:val="0"/>
          <w:numId w:val="9"/>
        </w:numPr>
        <w:spacing w:after="0" w:line="360" w:lineRule="auto"/>
        <w:rPr>
          <w:rFonts w:ascii="Arial" w:hAnsi="Arial" w:cs="Arial"/>
        </w:rPr>
      </w:pPr>
      <w:r>
        <w:rPr>
          <w:rFonts w:ascii="Arial" w:hAnsi="Arial" w:cs="Arial"/>
        </w:rPr>
        <w:t>$560,000</w:t>
      </w:r>
    </w:p>
    <w:p w:rsidR="00AE59E2" w:rsidRDefault="00AE59E2" w:rsidP="00AE59E2">
      <w:pPr>
        <w:spacing w:after="0" w:line="360" w:lineRule="auto"/>
        <w:rPr>
          <w:rFonts w:ascii="Arial" w:hAnsi="Arial" w:cs="Arial"/>
        </w:rPr>
      </w:pPr>
    </w:p>
    <w:p w:rsidR="00AE59E2" w:rsidRPr="00AE59E2" w:rsidRDefault="00AE59E2" w:rsidP="00AE59E2">
      <w:pPr>
        <w:spacing w:after="0" w:line="360" w:lineRule="auto"/>
        <w:rPr>
          <w:rFonts w:ascii="Arial" w:hAnsi="Arial" w:cs="Arial"/>
        </w:rPr>
      </w:pPr>
    </w:p>
    <w:p w:rsidR="00EC2CFE" w:rsidRPr="00AF5108" w:rsidRDefault="00F73AE2">
      <w:pPr>
        <w:pStyle w:val="ListParagraph"/>
        <w:numPr>
          <w:ilvl w:val="0"/>
          <w:numId w:val="3"/>
        </w:numPr>
        <w:spacing w:after="0" w:line="360" w:lineRule="auto"/>
        <w:rPr>
          <w:rFonts w:ascii="Arial" w:hAnsi="Arial" w:cs="Arial"/>
        </w:rPr>
      </w:pPr>
      <w:r w:rsidRPr="00AF5108">
        <w:rPr>
          <w:rFonts w:ascii="Arial" w:hAnsi="Arial" w:cs="Arial"/>
        </w:rPr>
        <w:t xml:space="preserve">Manson Industries incurs unit costs of $8 ($5 variable and $3 fixed) in making an assembly part for its finished product. A supplier offers to make 10,000 of the assembly part at $6 per unit. If the offer is accepted, Manson will save all variable costs but no fixed costs. Which costs are irrelevant in this analysis?                    </w:t>
      </w:r>
      <w:r w:rsidR="00EB3515">
        <w:rPr>
          <w:rFonts w:ascii="Arial" w:hAnsi="Arial" w:cs="Arial"/>
        </w:rPr>
        <w:tab/>
      </w:r>
      <w:r w:rsidR="00EB3515">
        <w:rPr>
          <w:rFonts w:ascii="Arial" w:hAnsi="Arial" w:cs="Arial"/>
        </w:rPr>
        <w:tab/>
      </w:r>
      <w:r w:rsidR="00EB3515">
        <w:rPr>
          <w:rFonts w:ascii="Arial" w:hAnsi="Arial" w:cs="Arial"/>
        </w:rPr>
        <w:tab/>
      </w:r>
      <w:r w:rsidR="00EB3515">
        <w:rPr>
          <w:rFonts w:ascii="Arial" w:hAnsi="Arial" w:cs="Arial"/>
        </w:rPr>
        <w:tab/>
      </w:r>
      <w:r w:rsidR="00EB3515">
        <w:rPr>
          <w:rFonts w:ascii="Arial" w:hAnsi="Arial" w:cs="Arial"/>
        </w:rPr>
        <w:tab/>
      </w:r>
      <w:r w:rsidR="00EB3515">
        <w:rPr>
          <w:rFonts w:ascii="Arial" w:hAnsi="Arial" w:cs="Arial"/>
        </w:rPr>
        <w:tab/>
      </w:r>
      <w:r w:rsidRPr="00AF5108">
        <w:rPr>
          <w:rFonts w:ascii="Arial" w:hAnsi="Arial" w:cs="Arial"/>
        </w:rPr>
        <w:t xml:space="preserve">    (C.O.No.3) [Blooms ’level-Knowledge]</w:t>
      </w:r>
    </w:p>
    <w:p w:rsidR="00EC2CFE" w:rsidRPr="00AF5108" w:rsidRDefault="00F73AE2">
      <w:pPr>
        <w:pStyle w:val="ListParagraph"/>
        <w:numPr>
          <w:ilvl w:val="0"/>
          <w:numId w:val="10"/>
        </w:numPr>
        <w:spacing w:after="0" w:line="360" w:lineRule="auto"/>
        <w:rPr>
          <w:rFonts w:ascii="Arial" w:hAnsi="Arial" w:cs="Arial"/>
        </w:rPr>
      </w:pPr>
      <w:r w:rsidRPr="00AF5108">
        <w:rPr>
          <w:rFonts w:ascii="Arial" w:hAnsi="Arial" w:cs="Arial"/>
        </w:rPr>
        <w:t>$80,000</w:t>
      </w:r>
    </w:p>
    <w:p w:rsidR="00EC2CFE" w:rsidRPr="00AF5108" w:rsidRDefault="00F73AE2">
      <w:pPr>
        <w:pStyle w:val="ListParagraph"/>
        <w:numPr>
          <w:ilvl w:val="0"/>
          <w:numId w:val="10"/>
        </w:numPr>
        <w:spacing w:after="0" w:line="360" w:lineRule="auto"/>
        <w:rPr>
          <w:rFonts w:ascii="Arial" w:hAnsi="Arial" w:cs="Arial"/>
        </w:rPr>
      </w:pPr>
      <w:r w:rsidRPr="00AF5108">
        <w:rPr>
          <w:rFonts w:ascii="Arial" w:hAnsi="Arial" w:cs="Arial"/>
        </w:rPr>
        <w:t>$50,000</w:t>
      </w:r>
    </w:p>
    <w:p w:rsidR="00EC2CFE" w:rsidRPr="00AF5108" w:rsidRDefault="00F73AE2">
      <w:pPr>
        <w:pStyle w:val="ListParagraph"/>
        <w:numPr>
          <w:ilvl w:val="0"/>
          <w:numId w:val="10"/>
        </w:numPr>
        <w:spacing w:after="0" w:line="360" w:lineRule="auto"/>
        <w:rPr>
          <w:rFonts w:ascii="Arial" w:hAnsi="Arial" w:cs="Arial"/>
        </w:rPr>
      </w:pPr>
      <w:r w:rsidRPr="00AF5108">
        <w:rPr>
          <w:rFonts w:ascii="Arial" w:hAnsi="Arial" w:cs="Arial"/>
        </w:rPr>
        <w:t>$30,000</w:t>
      </w:r>
    </w:p>
    <w:p w:rsidR="00EC2CFE" w:rsidRPr="00AF5108" w:rsidRDefault="00F73AE2">
      <w:pPr>
        <w:pStyle w:val="ListParagraph"/>
        <w:numPr>
          <w:ilvl w:val="0"/>
          <w:numId w:val="10"/>
        </w:numPr>
        <w:spacing w:after="0" w:line="360" w:lineRule="auto"/>
        <w:rPr>
          <w:rFonts w:ascii="Arial" w:hAnsi="Arial" w:cs="Arial"/>
        </w:rPr>
      </w:pPr>
      <w:r w:rsidRPr="00AF5108">
        <w:rPr>
          <w:rFonts w:ascii="Arial" w:hAnsi="Arial" w:cs="Arial"/>
        </w:rPr>
        <w:t>$60,000</w:t>
      </w:r>
    </w:p>
    <w:p w:rsidR="00EC2CFE" w:rsidRPr="00EB3515" w:rsidRDefault="00F73AE2" w:rsidP="00AE59E2">
      <w:pPr>
        <w:pStyle w:val="ListParagraph"/>
        <w:numPr>
          <w:ilvl w:val="0"/>
          <w:numId w:val="3"/>
        </w:numPr>
        <w:spacing w:after="0" w:line="360" w:lineRule="auto"/>
        <w:rPr>
          <w:rFonts w:ascii="Arial" w:hAnsi="Arial" w:cs="Arial"/>
        </w:rPr>
      </w:pPr>
      <w:r w:rsidRPr="00EB3515">
        <w:rPr>
          <w:rFonts w:ascii="Arial" w:hAnsi="Arial" w:cs="Arial"/>
        </w:rPr>
        <w:t>Bryant Company has a factory machine with a book value of $90,000 and a remaining useful life of five years. It can be sold for $30,000. A new machine is available at a cost of $400,000. This machine will have a five-year useful life with no salvage value. The new machine will lower annual variable manufacturing costs from $600,000 to $500,000. Without any regard to tax consequences, which costs are irrelevant in this analysis?                               (C.O.No.4) [Blooms ’level-Knowledge]</w:t>
      </w:r>
    </w:p>
    <w:p w:rsidR="00EC2CFE" w:rsidRPr="00AF5108" w:rsidRDefault="00F73AE2">
      <w:pPr>
        <w:pStyle w:val="ListParagraph"/>
        <w:numPr>
          <w:ilvl w:val="0"/>
          <w:numId w:val="11"/>
        </w:numPr>
        <w:spacing w:after="0" w:line="360" w:lineRule="auto"/>
        <w:rPr>
          <w:rFonts w:ascii="Arial" w:hAnsi="Arial" w:cs="Arial"/>
        </w:rPr>
      </w:pPr>
      <w:r w:rsidRPr="00AF5108">
        <w:rPr>
          <w:rFonts w:ascii="Arial" w:hAnsi="Arial" w:cs="Arial"/>
        </w:rPr>
        <w:t>$30,000</w:t>
      </w:r>
    </w:p>
    <w:p w:rsidR="00EC2CFE" w:rsidRPr="00AF5108" w:rsidRDefault="00F73AE2">
      <w:pPr>
        <w:pStyle w:val="ListParagraph"/>
        <w:numPr>
          <w:ilvl w:val="0"/>
          <w:numId w:val="11"/>
        </w:numPr>
        <w:spacing w:after="0" w:line="360" w:lineRule="auto"/>
        <w:rPr>
          <w:rFonts w:ascii="Arial" w:hAnsi="Arial" w:cs="Arial"/>
        </w:rPr>
      </w:pPr>
      <w:r w:rsidRPr="00AF5108">
        <w:rPr>
          <w:rFonts w:ascii="Arial" w:hAnsi="Arial" w:cs="Arial"/>
        </w:rPr>
        <w:t>$90,000</w:t>
      </w:r>
    </w:p>
    <w:p w:rsidR="00EC2CFE" w:rsidRPr="00AF5108" w:rsidRDefault="00F73AE2">
      <w:pPr>
        <w:pStyle w:val="ListParagraph"/>
        <w:numPr>
          <w:ilvl w:val="0"/>
          <w:numId w:val="11"/>
        </w:numPr>
        <w:spacing w:after="0" w:line="360" w:lineRule="auto"/>
        <w:rPr>
          <w:rFonts w:ascii="Arial" w:hAnsi="Arial" w:cs="Arial"/>
        </w:rPr>
      </w:pPr>
      <w:r w:rsidRPr="00AF5108">
        <w:rPr>
          <w:rFonts w:ascii="Arial" w:hAnsi="Arial" w:cs="Arial"/>
        </w:rPr>
        <w:t>$400,000</w:t>
      </w:r>
    </w:p>
    <w:p w:rsidR="00EC2CFE" w:rsidRPr="00AF5108" w:rsidRDefault="00F73AE2">
      <w:pPr>
        <w:pStyle w:val="ListParagraph"/>
        <w:numPr>
          <w:ilvl w:val="0"/>
          <w:numId w:val="11"/>
        </w:numPr>
        <w:spacing w:after="0" w:line="360" w:lineRule="auto"/>
        <w:rPr>
          <w:rFonts w:ascii="Arial" w:hAnsi="Arial" w:cs="Arial"/>
        </w:rPr>
      </w:pPr>
      <w:r w:rsidRPr="00AF5108">
        <w:rPr>
          <w:rFonts w:ascii="Arial" w:hAnsi="Arial" w:cs="Arial"/>
        </w:rPr>
        <w:t>$100,000</w:t>
      </w:r>
    </w:p>
    <w:p w:rsidR="00EC2CFE" w:rsidRPr="00AF5108" w:rsidRDefault="00F73AE2">
      <w:pPr>
        <w:pStyle w:val="ListParagraph"/>
        <w:numPr>
          <w:ilvl w:val="0"/>
          <w:numId w:val="3"/>
        </w:numPr>
        <w:spacing w:after="0" w:line="360" w:lineRule="auto"/>
        <w:rPr>
          <w:rFonts w:ascii="Arial" w:hAnsi="Arial" w:cs="Arial"/>
        </w:rPr>
      </w:pPr>
      <w:r w:rsidRPr="00AF5108">
        <w:rPr>
          <w:rFonts w:ascii="Arial" w:hAnsi="Arial" w:cs="Arial"/>
          <w:lang w:val="en-IN"/>
        </w:rPr>
        <w:t>ABC</w:t>
      </w:r>
      <w:r w:rsidRPr="00AF5108">
        <w:rPr>
          <w:rFonts w:ascii="Arial" w:hAnsi="Arial" w:cs="Arial"/>
        </w:rPr>
        <w:t xml:space="preserve"> Inc. produces two products. Data regarding these products are presented below. </w:t>
      </w:r>
      <w:r w:rsidRPr="00AF5108">
        <w:rPr>
          <w:rFonts w:ascii="Arial" w:hAnsi="Arial" w:cs="Arial"/>
          <w:lang w:val="en-IN"/>
        </w:rPr>
        <w:t>ABC</w:t>
      </w:r>
      <w:r w:rsidRPr="00AF5108">
        <w:rPr>
          <w:rFonts w:ascii="Arial" w:hAnsi="Arial" w:cs="Arial"/>
        </w:rPr>
        <w:t xml:space="preserve"> has 1,000 pounds. </w:t>
      </w:r>
      <w:proofErr w:type="gramStart"/>
      <w:r w:rsidRPr="00AF5108">
        <w:rPr>
          <w:rFonts w:ascii="Arial" w:hAnsi="Arial" w:cs="Arial"/>
        </w:rPr>
        <w:t>of</w:t>
      </w:r>
      <w:proofErr w:type="gramEnd"/>
      <w:r w:rsidRPr="00AF5108">
        <w:rPr>
          <w:rFonts w:ascii="Arial" w:hAnsi="Arial" w:cs="Arial"/>
        </w:rPr>
        <w:t xml:space="preserve"> raw materials which can be used to produce Products X and Y.</w:t>
      </w:r>
    </w:p>
    <w:p w:rsidR="00EB3515" w:rsidRDefault="00F73AE2" w:rsidP="00EB3515">
      <w:pPr>
        <w:spacing w:after="0" w:line="360" w:lineRule="auto"/>
        <w:ind w:left="720"/>
        <w:rPr>
          <w:rFonts w:ascii="Arial" w:hAnsi="Arial" w:cs="Arial"/>
        </w:rPr>
      </w:pPr>
      <w:r w:rsidRPr="00AF5108">
        <w:rPr>
          <w:rFonts w:ascii="Arial" w:hAnsi="Arial" w:cs="Arial"/>
        </w:rPr>
        <w:t xml:space="preserve">Which one of the alternatives below should </w:t>
      </w:r>
      <w:r w:rsidRPr="00AF5108">
        <w:rPr>
          <w:rFonts w:ascii="Arial" w:hAnsi="Arial" w:cs="Arial"/>
          <w:lang w:val="en-IN"/>
        </w:rPr>
        <w:t>ABC</w:t>
      </w:r>
      <w:r w:rsidR="00EB3515">
        <w:rPr>
          <w:rFonts w:ascii="Arial" w:hAnsi="Arial" w:cs="Arial"/>
        </w:rPr>
        <w:t xml:space="preserve"> accept in order to maximize</w:t>
      </w:r>
      <w:r w:rsidRPr="00AF5108">
        <w:rPr>
          <w:rFonts w:ascii="Arial" w:hAnsi="Arial" w:cs="Arial"/>
        </w:rPr>
        <w:t xml:space="preserve"> contribution margin? </w:t>
      </w:r>
      <w:r w:rsidR="00EB3515">
        <w:rPr>
          <w:rFonts w:ascii="Arial" w:hAnsi="Arial" w:cs="Arial"/>
        </w:rPr>
        <w:t xml:space="preserve">     </w:t>
      </w:r>
    </w:p>
    <w:p w:rsidR="00EC2CFE" w:rsidRPr="00AF5108" w:rsidRDefault="00F73AE2" w:rsidP="00EB3515">
      <w:pPr>
        <w:spacing w:after="0" w:line="360" w:lineRule="auto"/>
        <w:ind w:left="720"/>
        <w:jc w:val="right"/>
        <w:rPr>
          <w:rFonts w:ascii="Arial" w:hAnsi="Arial" w:cs="Arial"/>
        </w:rPr>
      </w:pPr>
      <w:r w:rsidRPr="00AF5108">
        <w:rPr>
          <w:rFonts w:ascii="Arial" w:hAnsi="Arial" w:cs="Arial"/>
        </w:rPr>
        <w:t>(C.O.No.4) [Blooms ’level-Knowledge]</w:t>
      </w:r>
    </w:p>
    <w:p w:rsidR="00EC2CFE" w:rsidRPr="00AF5108" w:rsidRDefault="00F73AE2">
      <w:pPr>
        <w:pStyle w:val="ListParagraph"/>
        <w:numPr>
          <w:ilvl w:val="0"/>
          <w:numId w:val="12"/>
        </w:numPr>
        <w:spacing w:after="0" w:line="360" w:lineRule="auto"/>
        <w:rPr>
          <w:rFonts w:ascii="Arial" w:hAnsi="Arial" w:cs="Arial"/>
        </w:rPr>
      </w:pPr>
      <w:r w:rsidRPr="00AF5108">
        <w:rPr>
          <w:rFonts w:ascii="Arial" w:hAnsi="Arial" w:cs="Arial"/>
        </w:rPr>
        <w:t>200 units of product X and 50 units of product Y.</w:t>
      </w:r>
    </w:p>
    <w:p w:rsidR="00EC2CFE" w:rsidRPr="00AF5108" w:rsidRDefault="00F73AE2">
      <w:pPr>
        <w:pStyle w:val="ListParagraph"/>
        <w:numPr>
          <w:ilvl w:val="0"/>
          <w:numId w:val="12"/>
        </w:numPr>
        <w:spacing w:after="0" w:line="360" w:lineRule="auto"/>
        <w:rPr>
          <w:rFonts w:ascii="Arial" w:hAnsi="Arial" w:cs="Arial"/>
        </w:rPr>
      </w:pPr>
      <w:r w:rsidRPr="00AF5108">
        <w:rPr>
          <w:rFonts w:ascii="Arial" w:hAnsi="Arial" w:cs="Arial"/>
        </w:rPr>
        <w:t>250 units of product X.</w:t>
      </w:r>
    </w:p>
    <w:p w:rsidR="00EC2CFE" w:rsidRPr="00AF5108" w:rsidRDefault="00F73AE2">
      <w:pPr>
        <w:pStyle w:val="ListParagraph"/>
        <w:numPr>
          <w:ilvl w:val="0"/>
          <w:numId w:val="12"/>
        </w:numPr>
        <w:spacing w:after="0" w:line="360" w:lineRule="auto"/>
        <w:rPr>
          <w:rFonts w:ascii="Arial" w:hAnsi="Arial" w:cs="Arial"/>
        </w:rPr>
      </w:pPr>
      <w:r w:rsidRPr="00AF5108">
        <w:rPr>
          <w:rFonts w:ascii="Arial" w:hAnsi="Arial" w:cs="Arial"/>
        </w:rPr>
        <w:t>200 units of product X and 20 units of product Y.</w:t>
      </w:r>
    </w:p>
    <w:p w:rsidR="00EC2CFE" w:rsidRPr="00AF5108" w:rsidRDefault="00F73AE2">
      <w:pPr>
        <w:pStyle w:val="ListParagraph"/>
        <w:numPr>
          <w:ilvl w:val="0"/>
          <w:numId w:val="12"/>
        </w:numPr>
        <w:spacing w:after="0" w:line="360" w:lineRule="auto"/>
        <w:rPr>
          <w:rFonts w:ascii="Arial" w:hAnsi="Arial" w:cs="Arial"/>
        </w:rPr>
      </w:pPr>
      <w:r w:rsidRPr="00AF5108">
        <w:rPr>
          <w:rFonts w:ascii="Arial" w:hAnsi="Arial" w:cs="Arial"/>
        </w:rPr>
        <w:t>100 units of product Y.</w:t>
      </w:r>
    </w:p>
    <w:p w:rsidR="00EB3515" w:rsidRDefault="00F73AE2" w:rsidP="00AE59E2">
      <w:pPr>
        <w:pStyle w:val="ListParagraph"/>
        <w:numPr>
          <w:ilvl w:val="0"/>
          <w:numId w:val="3"/>
        </w:numPr>
        <w:spacing w:after="0" w:line="360" w:lineRule="auto"/>
        <w:rPr>
          <w:rFonts w:ascii="Arial" w:hAnsi="Arial" w:cs="Arial"/>
        </w:rPr>
      </w:pPr>
      <w:r w:rsidRPr="00EB3515">
        <w:rPr>
          <w:rFonts w:ascii="Arial" w:hAnsi="Arial" w:cs="Arial"/>
        </w:rPr>
        <w:t xml:space="preserve">The ratio of fixed costs to the unit contribution margin determines: </w:t>
      </w:r>
    </w:p>
    <w:p w:rsidR="00EC2CFE" w:rsidRPr="00EB3515" w:rsidRDefault="00EB3515" w:rsidP="00EB3515">
      <w:pPr>
        <w:pStyle w:val="ListParagraph"/>
        <w:spacing w:after="0" w:line="360" w:lineRule="auto"/>
        <w:ind w:left="5760" w:firstLine="720"/>
        <w:rPr>
          <w:rFonts w:ascii="Arial" w:hAnsi="Arial" w:cs="Arial"/>
        </w:rPr>
      </w:pPr>
      <w:r>
        <w:rPr>
          <w:rFonts w:ascii="Arial" w:hAnsi="Arial" w:cs="Arial"/>
        </w:rPr>
        <w:t xml:space="preserve">   </w:t>
      </w:r>
      <w:r w:rsidR="00F73AE2" w:rsidRPr="00EB3515">
        <w:rPr>
          <w:rFonts w:ascii="Arial" w:hAnsi="Arial" w:cs="Arial"/>
        </w:rPr>
        <w:t xml:space="preserve"> (C.O.No.3) [Blooms ’level-Knowledge]</w:t>
      </w:r>
    </w:p>
    <w:p w:rsidR="00EC2CFE" w:rsidRPr="00AF5108" w:rsidRDefault="00F73AE2">
      <w:pPr>
        <w:pStyle w:val="ListParagraph"/>
        <w:numPr>
          <w:ilvl w:val="0"/>
          <w:numId w:val="13"/>
        </w:numPr>
        <w:spacing w:after="0" w:line="360" w:lineRule="auto"/>
        <w:rPr>
          <w:rFonts w:ascii="Arial" w:hAnsi="Arial" w:cs="Arial"/>
        </w:rPr>
      </w:pPr>
      <w:proofErr w:type="gramStart"/>
      <w:r w:rsidRPr="00AF5108">
        <w:rPr>
          <w:rFonts w:ascii="Arial" w:hAnsi="Arial" w:cs="Arial"/>
        </w:rPr>
        <w:t>operating</w:t>
      </w:r>
      <w:proofErr w:type="gramEnd"/>
      <w:r w:rsidRPr="00AF5108">
        <w:rPr>
          <w:rFonts w:ascii="Arial" w:hAnsi="Arial" w:cs="Arial"/>
        </w:rPr>
        <w:t xml:space="preserve"> income.</w:t>
      </w:r>
    </w:p>
    <w:p w:rsidR="00EC2CFE" w:rsidRPr="00AF5108" w:rsidRDefault="00F73AE2">
      <w:pPr>
        <w:pStyle w:val="ListParagraph"/>
        <w:numPr>
          <w:ilvl w:val="0"/>
          <w:numId w:val="13"/>
        </w:numPr>
        <w:spacing w:after="0" w:line="360" w:lineRule="auto"/>
        <w:rPr>
          <w:rFonts w:ascii="Arial" w:hAnsi="Arial" w:cs="Arial"/>
        </w:rPr>
      </w:pPr>
      <w:proofErr w:type="gramStart"/>
      <w:r w:rsidRPr="00AF5108">
        <w:rPr>
          <w:rFonts w:ascii="Arial" w:hAnsi="Arial" w:cs="Arial"/>
        </w:rPr>
        <w:t>profit</w:t>
      </w:r>
      <w:proofErr w:type="gramEnd"/>
      <w:r w:rsidRPr="00AF5108">
        <w:rPr>
          <w:rFonts w:ascii="Arial" w:hAnsi="Arial" w:cs="Arial"/>
        </w:rPr>
        <w:t xml:space="preserve"> margin.</w:t>
      </w:r>
    </w:p>
    <w:p w:rsidR="00EC2CFE" w:rsidRPr="00AF5108" w:rsidRDefault="00F73AE2">
      <w:pPr>
        <w:pStyle w:val="ListParagraph"/>
        <w:numPr>
          <w:ilvl w:val="0"/>
          <w:numId w:val="13"/>
        </w:numPr>
        <w:spacing w:after="0" w:line="360" w:lineRule="auto"/>
        <w:rPr>
          <w:rFonts w:ascii="Arial" w:hAnsi="Arial" w:cs="Arial"/>
        </w:rPr>
      </w:pPr>
      <w:proofErr w:type="gramStart"/>
      <w:r w:rsidRPr="00AF5108">
        <w:rPr>
          <w:rFonts w:ascii="Arial" w:hAnsi="Arial" w:cs="Arial"/>
        </w:rPr>
        <w:t>sales</w:t>
      </w:r>
      <w:proofErr w:type="gramEnd"/>
      <w:r w:rsidRPr="00AF5108">
        <w:rPr>
          <w:rFonts w:ascii="Arial" w:hAnsi="Arial" w:cs="Arial"/>
        </w:rPr>
        <w:t xml:space="preserve"> revenues.</w:t>
      </w:r>
    </w:p>
    <w:p w:rsidR="00EC2CFE" w:rsidRPr="00AF5108" w:rsidRDefault="00F73AE2">
      <w:pPr>
        <w:pStyle w:val="ListParagraph"/>
        <w:numPr>
          <w:ilvl w:val="0"/>
          <w:numId w:val="13"/>
        </w:numPr>
        <w:spacing w:after="0" w:line="360" w:lineRule="auto"/>
        <w:rPr>
          <w:rFonts w:ascii="Arial" w:hAnsi="Arial" w:cs="Arial"/>
        </w:rPr>
      </w:pPr>
      <w:proofErr w:type="gramStart"/>
      <w:r w:rsidRPr="00AF5108">
        <w:rPr>
          <w:rFonts w:ascii="Arial" w:hAnsi="Arial" w:cs="Arial"/>
        </w:rPr>
        <w:t>break-even</w:t>
      </w:r>
      <w:proofErr w:type="gramEnd"/>
      <w:r w:rsidRPr="00AF5108">
        <w:rPr>
          <w:rFonts w:ascii="Arial" w:hAnsi="Arial" w:cs="Arial"/>
        </w:rPr>
        <w:t xml:space="preserve"> point.</w:t>
      </w:r>
    </w:p>
    <w:p w:rsidR="00EB3515" w:rsidRDefault="00F73AE2" w:rsidP="00EB3515">
      <w:pPr>
        <w:spacing w:after="0" w:line="360" w:lineRule="auto"/>
        <w:ind w:left="851"/>
        <w:rPr>
          <w:rFonts w:ascii="Arial" w:hAnsi="Arial" w:cs="Arial"/>
        </w:rPr>
      </w:pPr>
      <w:r w:rsidRPr="00AF5108">
        <w:rPr>
          <w:rFonts w:ascii="Arial" w:hAnsi="Arial" w:cs="Arial"/>
        </w:rPr>
        <w:t xml:space="preserve">                                               </w:t>
      </w:r>
    </w:p>
    <w:p w:rsidR="00AE59E2" w:rsidRDefault="00AE59E2" w:rsidP="00EB3515">
      <w:pPr>
        <w:spacing w:after="0" w:line="360" w:lineRule="auto"/>
        <w:ind w:left="3731"/>
        <w:rPr>
          <w:rFonts w:ascii="Arial" w:hAnsi="Arial" w:cs="Arial"/>
          <w:b/>
        </w:rPr>
      </w:pPr>
    </w:p>
    <w:p w:rsidR="00AE59E2" w:rsidRDefault="00AE59E2" w:rsidP="00EB3515">
      <w:pPr>
        <w:spacing w:after="0" w:line="360" w:lineRule="auto"/>
        <w:ind w:left="3731"/>
        <w:rPr>
          <w:rFonts w:ascii="Arial" w:hAnsi="Arial" w:cs="Arial"/>
          <w:b/>
        </w:rPr>
      </w:pPr>
    </w:p>
    <w:p w:rsidR="00AE59E2" w:rsidRDefault="00AE59E2" w:rsidP="00EB3515">
      <w:pPr>
        <w:spacing w:after="0" w:line="360" w:lineRule="auto"/>
        <w:ind w:left="3731"/>
        <w:rPr>
          <w:rFonts w:ascii="Arial" w:hAnsi="Arial" w:cs="Arial"/>
          <w:b/>
        </w:rPr>
      </w:pPr>
    </w:p>
    <w:p w:rsidR="00EC2CFE" w:rsidRPr="00AF5108" w:rsidRDefault="00F73AE2" w:rsidP="00EB3515">
      <w:pPr>
        <w:spacing w:after="0" w:line="360" w:lineRule="auto"/>
        <w:ind w:left="3731"/>
        <w:rPr>
          <w:rFonts w:ascii="Arial" w:hAnsi="Arial" w:cs="Arial"/>
          <w:b/>
        </w:rPr>
      </w:pPr>
      <w:bookmarkStart w:id="0" w:name="_GoBack"/>
      <w:bookmarkEnd w:id="0"/>
      <w:r w:rsidRPr="00AF5108">
        <w:rPr>
          <w:rFonts w:ascii="Arial" w:hAnsi="Arial" w:cs="Arial"/>
          <w:b/>
        </w:rPr>
        <w:t>Part B [Thought Provoking Questions]</w:t>
      </w:r>
    </w:p>
    <w:p w:rsidR="00EC2CFE" w:rsidRPr="00AF5108" w:rsidRDefault="00F73AE2">
      <w:pPr>
        <w:spacing w:after="0" w:line="360" w:lineRule="auto"/>
        <w:rPr>
          <w:rFonts w:ascii="Arial" w:hAnsi="Arial" w:cs="Arial"/>
          <w:b/>
        </w:rPr>
      </w:pPr>
      <w:r w:rsidRPr="00AF5108">
        <w:rPr>
          <w:rFonts w:ascii="Arial" w:hAnsi="Arial" w:cs="Arial"/>
          <w:b/>
        </w:rPr>
        <w:t>Answer all the Questions.</w:t>
      </w:r>
      <w:r w:rsidR="00AE59E2">
        <w:rPr>
          <w:rFonts w:ascii="Arial" w:hAnsi="Arial" w:cs="Arial"/>
          <w:b/>
        </w:rPr>
        <w:t xml:space="preserve">                                                         </w:t>
      </w:r>
      <w:r w:rsidRPr="00AF5108">
        <w:rPr>
          <w:rFonts w:ascii="Arial" w:hAnsi="Arial" w:cs="Arial"/>
          <w:b/>
        </w:rPr>
        <w:tab/>
        <w:t xml:space="preserve">          </w:t>
      </w:r>
      <w:r w:rsidR="007C5C73">
        <w:rPr>
          <w:rFonts w:ascii="Arial" w:hAnsi="Arial" w:cs="Arial"/>
          <w:b/>
        </w:rPr>
        <w:t xml:space="preserve">                      </w:t>
      </w:r>
      <w:r w:rsidRPr="00AF5108">
        <w:rPr>
          <w:rFonts w:ascii="Arial" w:hAnsi="Arial" w:cs="Arial"/>
          <w:b/>
        </w:rPr>
        <w:t xml:space="preserve"> (5Qx8M=</w:t>
      </w:r>
      <w:r w:rsidR="00E17A35" w:rsidRPr="00AF5108">
        <w:rPr>
          <w:rFonts w:ascii="Arial" w:hAnsi="Arial" w:cs="Arial"/>
          <w:b/>
        </w:rPr>
        <w:t>4</w:t>
      </w:r>
      <w:r w:rsidRPr="00AF5108">
        <w:rPr>
          <w:rFonts w:ascii="Arial" w:hAnsi="Arial" w:cs="Arial"/>
          <w:b/>
        </w:rPr>
        <w:t>0M)</w:t>
      </w:r>
    </w:p>
    <w:p w:rsidR="00EC2CFE" w:rsidRDefault="00F73AE2">
      <w:pPr>
        <w:pStyle w:val="ListParagraph"/>
        <w:numPr>
          <w:ilvl w:val="0"/>
          <w:numId w:val="3"/>
        </w:numPr>
        <w:spacing w:after="0" w:line="360" w:lineRule="auto"/>
        <w:rPr>
          <w:rFonts w:ascii="Arial" w:hAnsi="Arial" w:cs="Arial"/>
        </w:rPr>
      </w:pPr>
      <w:proofErr w:type="spellStart"/>
      <w:r w:rsidRPr="00AF5108">
        <w:rPr>
          <w:rFonts w:ascii="Arial" w:hAnsi="Arial" w:cs="Arial"/>
        </w:rPr>
        <w:t>Kator</w:t>
      </w:r>
      <w:proofErr w:type="spellEnd"/>
      <w:r w:rsidRPr="00AF5108">
        <w:rPr>
          <w:rFonts w:ascii="Arial" w:hAnsi="Arial" w:cs="Arial"/>
        </w:rPr>
        <w:t xml:space="preserve"> Co. is a manufacturer of industrial components. One of their products that </w:t>
      </w:r>
      <w:proofErr w:type="gramStart"/>
      <w:r w:rsidRPr="00AF5108">
        <w:rPr>
          <w:rFonts w:ascii="Arial" w:hAnsi="Arial" w:cs="Arial"/>
        </w:rPr>
        <w:t>is</w:t>
      </w:r>
      <w:proofErr w:type="gramEnd"/>
      <w:r w:rsidRPr="00AF5108">
        <w:rPr>
          <w:rFonts w:ascii="Arial" w:hAnsi="Arial" w:cs="Arial"/>
        </w:rPr>
        <w:t xml:space="preserve"> used as a sub-component in auto manufacturing is KB-96. This product has the following financial structure per unit.</w:t>
      </w:r>
    </w:p>
    <w:p w:rsidR="00AE59E2" w:rsidRDefault="00AE59E2" w:rsidP="00AE59E2">
      <w:pPr>
        <w:spacing w:after="0" w:line="360" w:lineRule="auto"/>
        <w:rPr>
          <w:rFonts w:ascii="Arial" w:hAnsi="Arial" w:cs="Arial"/>
        </w:rPr>
      </w:pPr>
    </w:p>
    <w:p w:rsidR="00AE59E2" w:rsidRPr="00AE59E2" w:rsidRDefault="00AE59E2" w:rsidP="00AE59E2">
      <w:pPr>
        <w:spacing w:after="0" w:line="360" w:lineRule="auto"/>
        <w:rPr>
          <w:rFonts w:ascii="Arial" w:hAnsi="Arial" w:cs="Arial"/>
        </w:rPr>
      </w:pPr>
    </w:p>
    <w:p w:rsidR="00EC2CFE" w:rsidRPr="00AF5108" w:rsidRDefault="00F73AE2">
      <w:pPr>
        <w:spacing w:after="0" w:line="360" w:lineRule="auto"/>
        <w:rPr>
          <w:rFonts w:ascii="Arial" w:hAnsi="Arial" w:cs="Arial"/>
        </w:rPr>
      </w:pPr>
      <w:r w:rsidRPr="00AF5108">
        <w:rPr>
          <w:rFonts w:ascii="Arial" w:hAnsi="Arial" w:cs="Arial"/>
          <w:noProof/>
        </w:rPr>
        <w:drawing>
          <wp:inline distT="0" distB="0" distL="0" distR="0">
            <wp:extent cx="3533775" cy="1450598"/>
            <wp:effectExtent l="0" t="0" r="0" b="0"/>
            <wp:docPr id="145" name="Picture 145" descr="http://www.efficientlearning.com/pv5/v8/page_assets/cma/res/html/2C2-AT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descr="http://www.efficientlearning.com/pv5/v8/page_assets/cma/res/html/2C2-AT21.gif"/>
                    <pic:cNvPicPr>
                      <a:picLocks noChangeAspect="1"/>
                    </pic:cNvPicPr>
                  </pic:nvPicPr>
                  <pic:blipFill>
                    <a:blip r:embed="rId12" cstate="print"/>
                    <a:srcRect/>
                    <a:stretch>
                      <a:fillRect/>
                    </a:stretch>
                  </pic:blipFill>
                  <pic:spPr>
                    <a:xfrm>
                      <a:off x="0" y="0"/>
                      <a:ext cx="3535606" cy="1451350"/>
                    </a:xfrm>
                    <a:prstGeom prst="rect">
                      <a:avLst/>
                    </a:prstGeom>
                    <a:noFill/>
                    <a:ln w="9525">
                      <a:noFill/>
                      <a:miter lim="800000"/>
                      <a:headEnd/>
                      <a:tailEnd/>
                    </a:ln>
                  </pic:spPr>
                </pic:pic>
              </a:graphicData>
            </a:graphic>
          </wp:inline>
        </w:drawing>
      </w:r>
    </w:p>
    <w:p w:rsidR="00EC2CFE" w:rsidRPr="00AF5108" w:rsidRDefault="00F73AE2">
      <w:pPr>
        <w:spacing w:after="0" w:line="360" w:lineRule="auto"/>
        <w:rPr>
          <w:rFonts w:ascii="Arial" w:hAnsi="Arial" w:cs="Arial"/>
        </w:rPr>
      </w:pPr>
      <w:r w:rsidRPr="00AF5108">
        <w:rPr>
          <w:rFonts w:ascii="Arial" w:hAnsi="Arial" w:cs="Arial"/>
        </w:rPr>
        <w:t xml:space="preserve">  </w:t>
      </w:r>
    </w:p>
    <w:p w:rsidR="00EC2CFE" w:rsidRPr="00AF5108" w:rsidRDefault="00F73AE2">
      <w:pPr>
        <w:spacing w:after="0" w:line="360" w:lineRule="auto"/>
        <w:rPr>
          <w:rFonts w:ascii="Arial" w:hAnsi="Arial" w:cs="Arial"/>
        </w:rPr>
      </w:pPr>
      <w:proofErr w:type="spellStart"/>
      <w:r w:rsidRPr="00AF5108">
        <w:rPr>
          <w:rFonts w:ascii="Arial" w:hAnsi="Arial" w:cs="Arial"/>
        </w:rPr>
        <w:t>Kator</w:t>
      </w:r>
      <w:proofErr w:type="spellEnd"/>
      <w:r w:rsidRPr="00AF5108">
        <w:rPr>
          <w:rFonts w:ascii="Arial" w:hAnsi="Arial" w:cs="Arial"/>
        </w:rPr>
        <w:t xml:space="preserve"> Co. has received a one-time special order for 1,000 KB-96 parts. Assume that </w:t>
      </w:r>
      <w:proofErr w:type="spellStart"/>
      <w:r w:rsidRPr="00AF5108">
        <w:rPr>
          <w:rFonts w:ascii="Arial" w:hAnsi="Arial" w:cs="Arial"/>
        </w:rPr>
        <w:t>Kator</w:t>
      </w:r>
      <w:proofErr w:type="spellEnd"/>
      <w:r w:rsidRPr="00AF5108">
        <w:rPr>
          <w:rFonts w:ascii="Arial" w:hAnsi="Arial" w:cs="Arial"/>
        </w:rPr>
        <w:t xml:space="preserve"> is operating at full capacity and the next best alternative use of their capacity on existing equipment is LB-64 that would produce a contribution of $10,000. Calculate the minimum price that is acceptable, using the original data, for this one-time special order.                                                   (C.O.No.1) [Blooms ’level-Comprehension]  </w:t>
      </w:r>
    </w:p>
    <w:p w:rsidR="00EC2CFE" w:rsidRPr="00AF5108" w:rsidRDefault="00F73AE2">
      <w:pPr>
        <w:pStyle w:val="ListParagraph"/>
        <w:numPr>
          <w:ilvl w:val="0"/>
          <w:numId w:val="3"/>
        </w:numPr>
        <w:spacing w:after="0" w:line="360" w:lineRule="auto"/>
        <w:rPr>
          <w:rFonts w:ascii="Arial" w:hAnsi="Arial" w:cs="Arial"/>
        </w:rPr>
      </w:pPr>
      <w:r w:rsidRPr="00AF5108">
        <w:rPr>
          <w:rFonts w:ascii="Arial" w:hAnsi="Arial" w:cs="Arial"/>
        </w:rPr>
        <w:t xml:space="preserve">Following are the operating results of the two segments of </w:t>
      </w:r>
      <w:proofErr w:type="spellStart"/>
      <w:r w:rsidRPr="00AF5108">
        <w:rPr>
          <w:rFonts w:ascii="Arial" w:hAnsi="Arial" w:cs="Arial"/>
        </w:rPr>
        <w:t>Parklin</w:t>
      </w:r>
      <w:proofErr w:type="spellEnd"/>
      <w:r w:rsidRPr="00AF5108">
        <w:rPr>
          <w:rFonts w:ascii="Arial" w:hAnsi="Arial" w:cs="Arial"/>
        </w:rPr>
        <w:t xml:space="preserve"> Corporation.</w:t>
      </w:r>
    </w:p>
    <w:p w:rsidR="00EC2CFE" w:rsidRPr="00AF5108" w:rsidRDefault="00F73AE2">
      <w:pPr>
        <w:spacing w:after="0" w:line="360" w:lineRule="auto"/>
        <w:rPr>
          <w:rFonts w:ascii="Arial" w:hAnsi="Arial" w:cs="Arial"/>
        </w:rPr>
      </w:pPr>
      <w:r w:rsidRPr="00AF5108">
        <w:rPr>
          <w:rFonts w:ascii="Arial" w:hAnsi="Arial" w:cs="Arial"/>
          <w:noProof/>
        </w:rPr>
        <w:drawing>
          <wp:inline distT="0" distB="0" distL="0" distR="0">
            <wp:extent cx="5648325" cy="1450764"/>
            <wp:effectExtent l="0" t="0" r="0" b="0"/>
            <wp:docPr id="147" name="Picture 147" descr="http://www.efficientlearning.com/pv5/v8/page_assets/cma/res/html/2C2-AT11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descr="http://www.efficientlearning.com/pv5/v8/page_assets/cma/res/html/2C2-AT11question.gif"/>
                    <pic:cNvPicPr>
                      <a:picLocks noChangeAspect="1"/>
                    </pic:cNvPicPr>
                  </pic:nvPicPr>
                  <pic:blipFill>
                    <a:blip r:embed="rId13" cstate="print"/>
                    <a:srcRect/>
                    <a:stretch>
                      <a:fillRect/>
                    </a:stretch>
                  </pic:blipFill>
                  <pic:spPr>
                    <a:xfrm>
                      <a:off x="0" y="0"/>
                      <a:ext cx="5657980" cy="1453244"/>
                    </a:xfrm>
                    <a:prstGeom prst="rect">
                      <a:avLst/>
                    </a:prstGeom>
                    <a:noFill/>
                    <a:ln w="9525">
                      <a:noFill/>
                      <a:miter lim="800000"/>
                      <a:headEnd/>
                      <a:tailEnd/>
                    </a:ln>
                  </pic:spPr>
                </pic:pic>
              </a:graphicData>
            </a:graphic>
          </wp:inline>
        </w:drawing>
      </w:r>
    </w:p>
    <w:p w:rsidR="00EC2CFE" w:rsidRPr="00AF5108" w:rsidRDefault="00F73AE2">
      <w:pPr>
        <w:spacing w:after="0" w:line="360" w:lineRule="auto"/>
        <w:rPr>
          <w:rFonts w:ascii="Arial" w:hAnsi="Arial" w:cs="Arial"/>
        </w:rPr>
      </w:pPr>
      <w:r w:rsidRPr="00AF5108">
        <w:rPr>
          <w:rFonts w:ascii="Arial" w:hAnsi="Arial" w:cs="Arial"/>
        </w:rPr>
        <w:t xml:space="preserve">  Fixed costs of goods sold are allocated to each segment based on the number of employees. Fixed selling and administrative expenses are allocated equally. If Segment B is eliminated, $1,500 of fixed costs of goods sold would be eliminated. Assuming Segment B is closed, what will be the effect on operating </w:t>
      </w:r>
      <w:proofErr w:type="gramStart"/>
      <w:r w:rsidRPr="00AF5108">
        <w:rPr>
          <w:rFonts w:ascii="Arial" w:hAnsi="Arial" w:cs="Arial"/>
        </w:rPr>
        <w:t>income.</w:t>
      </w:r>
      <w:proofErr w:type="gramEnd"/>
      <w:r w:rsidRPr="00AF5108">
        <w:rPr>
          <w:rFonts w:ascii="Arial" w:hAnsi="Arial" w:cs="Arial"/>
        </w:rPr>
        <w:t xml:space="preserve">                        </w:t>
      </w:r>
      <w:r w:rsidR="00EB3515">
        <w:rPr>
          <w:rFonts w:ascii="Arial" w:hAnsi="Arial" w:cs="Arial"/>
        </w:rPr>
        <w:tab/>
      </w:r>
      <w:r w:rsidR="00EB3515">
        <w:rPr>
          <w:rFonts w:ascii="Arial" w:hAnsi="Arial" w:cs="Arial"/>
        </w:rPr>
        <w:tab/>
      </w:r>
      <w:r w:rsidR="00EB3515">
        <w:rPr>
          <w:rFonts w:ascii="Arial" w:hAnsi="Arial" w:cs="Arial"/>
        </w:rPr>
        <w:tab/>
      </w:r>
      <w:r w:rsidR="00EB3515">
        <w:rPr>
          <w:rFonts w:ascii="Arial" w:hAnsi="Arial" w:cs="Arial"/>
        </w:rPr>
        <w:tab/>
      </w:r>
      <w:r w:rsidR="00EB3515">
        <w:rPr>
          <w:rFonts w:ascii="Arial" w:hAnsi="Arial" w:cs="Arial"/>
        </w:rPr>
        <w:tab/>
        <w:t xml:space="preserve">    </w:t>
      </w:r>
      <w:r w:rsidRPr="00AF5108">
        <w:rPr>
          <w:rFonts w:ascii="Arial" w:hAnsi="Arial" w:cs="Arial"/>
        </w:rPr>
        <w:t xml:space="preserve">   (C.O.No.3) [Blooms ’level-Comprehension]</w:t>
      </w:r>
    </w:p>
    <w:p w:rsidR="00EC2CFE" w:rsidRPr="00AF5108" w:rsidRDefault="00F73AE2">
      <w:pPr>
        <w:pStyle w:val="ListParagraph"/>
        <w:numPr>
          <w:ilvl w:val="0"/>
          <w:numId w:val="3"/>
        </w:numPr>
        <w:spacing w:after="0" w:line="360" w:lineRule="auto"/>
        <w:rPr>
          <w:rFonts w:ascii="Arial" w:hAnsi="Arial" w:cs="Arial"/>
        </w:rPr>
      </w:pPr>
      <w:r w:rsidRPr="00AF5108">
        <w:rPr>
          <w:rFonts w:ascii="Arial" w:hAnsi="Arial" w:cs="Arial"/>
        </w:rPr>
        <w:t>Carpets Unlimited produces and sells three lines of carpet: economy grade, standard grade, and deluxe grade. The chief financial officer of the company has prepared the following report on the profitability in the past year. In the report, fixed costs are allocated based on yards of carpet.</w:t>
      </w:r>
    </w:p>
    <w:tbl>
      <w:tblPr>
        <w:tblStyle w:val="TableGrid"/>
        <w:tblW w:w="0" w:type="auto"/>
        <w:tblInd w:w="720" w:type="dxa"/>
        <w:tblLook w:val="04A0" w:firstRow="1" w:lastRow="0" w:firstColumn="1" w:lastColumn="0" w:noHBand="0" w:noVBand="1"/>
      </w:tblPr>
      <w:tblGrid>
        <w:gridCol w:w="4178"/>
        <w:gridCol w:w="1181"/>
        <w:gridCol w:w="1177"/>
        <w:gridCol w:w="1345"/>
        <w:gridCol w:w="1219"/>
      </w:tblGrid>
      <w:tr w:rsidR="00EC2CFE" w:rsidRPr="00AF5108" w:rsidTr="00AE59E2">
        <w:trPr>
          <w:trHeight w:val="236"/>
        </w:trPr>
        <w:tc>
          <w:tcPr>
            <w:tcW w:w="4178" w:type="dxa"/>
          </w:tcPr>
          <w:p w:rsidR="00EC2CFE" w:rsidRPr="00AF5108" w:rsidRDefault="00EC2CFE">
            <w:pPr>
              <w:pStyle w:val="ListParagraph"/>
              <w:spacing w:after="0" w:line="360" w:lineRule="auto"/>
              <w:ind w:left="0"/>
              <w:rPr>
                <w:rFonts w:ascii="Arial" w:hAnsi="Arial" w:cs="Arial"/>
              </w:rPr>
            </w:pPr>
          </w:p>
        </w:tc>
        <w:tc>
          <w:tcPr>
            <w:tcW w:w="1181" w:type="dxa"/>
          </w:tcPr>
          <w:p w:rsidR="00EC2CFE" w:rsidRPr="00AF5108" w:rsidRDefault="00F73AE2">
            <w:pPr>
              <w:pStyle w:val="ListParagraph"/>
              <w:spacing w:after="0" w:line="360" w:lineRule="auto"/>
              <w:ind w:left="0"/>
              <w:rPr>
                <w:rFonts w:ascii="Arial" w:hAnsi="Arial" w:cs="Arial"/>
              </w:rPr>
            </w:pPr>
            <w:r w:rsidRPr="00AF5108">
              <w:rPr>
                <w:rFonts w:ascii="Arial" w:hAnsi="Arial" w:cs="Arial"/>
              </w:rPr>
              <w:t>Economy</w:t>
            </w:r>
          </w:p>
        </w:tc>
        <w:tc>
          <w:tcPr>
            <w:tcW w:w="1177" w:type="dxa"/>
          </w:tcPr>
          <w:p w:rsidR="00EC2CFE" w:rsidRPr="00AF5108" w:rsidRDefault="00F73AE2">
            <w:pPr>
              <w:pStyle w:val="ListParagraph"/>
              <w:spacing w:after="0" w:line="360" w:lineRule="auto"/>
              <w:ind w:left="0"/>
              <w:rPr>
                <w:rFonts w:ascii="Arial" w:hAnsi="Arial" w:cs="Arial"/>
              </w:rPr>
            </w:pPr>
            <w:r w:rsidRPr="00AF5108">
              <w:rPr>
                <w:rFonts w:ascii="Arial" w:hAnsi="Arial" w:cs="Arial"/>
              </w:rPr>
              <w:t>Standard</w:t>
            </w:r>
          </w:p>
        </w:tc>
        <w:tc>
          <w:tcPr>
            <w:tcW w:w="1345" w:type="dxa"/>
          </w:tcPr>
          <w:p w:rsidR="00EC2CFE" w:rsidRPr="00AF5108" w:rsidRDefault="00F73AE2">
            <w:pPr>
              <w:pStyle w:val="ListParagraph"/>
              <w:spacing w:after="0" w:line="360" w:lineRule="auto"/>
              <w:ind w:left="0"/>
              <w:rPr>
                <w:rFonts w:ascii="Arial" w:hAnsi="Arial" w:cs="Arial"/>
              </w:rPr>
            </w:pPr>
            <w:r w:rsidRPr="00AF5108">
              <w:rPr>
                <w:rFonts w:ascii="Arial" w:hAnsi="Arial" w:cs="Arial"/>
              </w:rPr>
              <w:t>Deluxe</w:t>
            </w:r>
          </w:p>
        </w:tc>
        <w:tc>
          <w:tcPr>
            <w:tcW w:w="1219" w:type="dxa"/>
          </w:tcPr>
          <w:p w:rsidR="00EC2CFE" w:rsidRPr="00AF5108" w:rsidRDefault="00F73AE2">
            <w:pPr>
              <w:pStyle w:val="ListParagraph"/>
              <w:spacing w:after="0" w:line="360" w:lineRule="auto"/>
              <w:ind w:left="0"/>
              <w:rPr>
                <w:rFonts w:ascii="Arial" w:hAnsi="Arial" w:cs="Arial"/>
              </w:rPr>
            </w:pPr>
            <w:r w:rsidRPr="00AF5108">
              <w:rPr>
                <w:rFonts w:ascii="Arial" w:hAnsi="Arial" w:cs="Arial"/>
              </w:rPr>
              <w:t>Total</w:t>
            </w:r>
          </w:p>
        </w:tc>
      </w:tr>
      <w:tr w:rsidR="00EC2CFE" w:rsidRPr="00AF5108" w:rsidTr="00AE59E2">
        <w:trPr>
          <w:trHeight w:val="226"/>
        </w:trPr>
        <w:tc>
          <w:tcPr>
            <w:tcW w:w="4178" w:type="dxa"/>
          </w:tcPr>
          <w:p w:rsidR="00EC2CFE" w:rsidRPr="00AF5108" w:rsidRDefault="00F73AE2">
            <w:pPr>
              <w:pStyle w:val="ListParagraph"/>
              <w:spacing w:after="0" w:line="360" w:lineRule="auto"/>
              <w:ind w:left="0"/>
              <w:rPr>
                <w:rFonts w:ascii="Arial" w:hAnsi="Arial" w:cs="Arial"/>
              </w:rPr>
            </w:pPr>
            <w:r w:rsidRPr="00AF5108">
              <w:rPr>
                <w:rFonts w:ascii="Arial" w:hAnsi="Arial" w:cs="Arial"/>
              </w:rPr>
              <w:t>Yards of Carpet</w:t>
            </w:r>
          </w:p>
        </w:tc>
        <w:tc>
          <w:tcPr>
            <w:tcW w:w="1181" w:type="dxa"/>
          </w:tcPr>
          <w:p w:rsidR="00EC2CFE" w:rsidRPr="00AF5108" w:rsidRDefault="00F73AE2">
            <w:pPr>
              <w:pStyle w:val="ListParagraph"/>
              <w:spacing w:after="0" w:line="360" w:lineRule="auto"/>
              <w:ind w:left="0"/>
              <w:rPr>
                <w:rFonts w:ascii="Arial" w:hAnsi="Arial" w:cs="Arial"/>
              </w:rPr>
            </w:pPr>
            <w:r w:rsidRPr="00AF5108">
              <w:rPr>
                <w:rFonts w:ascii="Arial" w:hAnsi="Arial" w:cs="Arial"/>
              </w:rPr>
              <w:t>30,000</w:t>
            </w:r>
          </w:p>
        </w:tc>
        <w:tc>
          <w:tcPr>
            <w:tcW w:w="1177" w:type="dxa"/>
          </w:tcPr>
          <w:p w:rsidR="00EC2CFE" w:rsidRPr="00AF5108" w:rsidRDefault="00F73AE2">
            <w:pPr>
              <w:pStyle w:val="ListParagraph"/>
              <w:spacing w:after="0" w:line="360" w:lineRule="auto"/>
              <w:ind w:left="0"/>
              <w:rPr>
                <w:rFonts w:ascii="Arial" w:hAnsi="Arial" w:cs="Arial"/>
              </w:rPr>
            </w:pPr>
            <w:r w:rsidRPr="00AF5108">
              <w:rPr>
                <w:rFonts w:ascii="Arial" w:hAnsi="Arial" w:cs="Arial"/>
              </w:rPr>
              <w:t>45,000</w:t>
            </w:r>
          </w:p>
        </w:tc>
        <w:tc>
          <w:tcPr>
            <w:tcW w:w="1345" w:type="dxa"/>
          </w:tcPr>
          <w:p w:rsidR="00EC2CFE" w:rsidRPr="00AF5108" w:rsidRDefault="00F73AE2">
            <w:pPr>
              <w:pStyle w:val="ListParagraph"/>
              <w:spacing w:after="0" w:line="360" w:lineRule="auto"/>
              <w:ind w:left="0"/>
              <w:rPr>
                <w:rFonts w:ascii="Arial" w:hAnsi="Arial" w:cs="Arial"/>
              </w:rPr>
            </w:pPr>
            <w:r w:rsidRPr="00AF5108">
              <w:rPr>
                <w:rFonts w:ascii="Arial" w:hAnsi="Arial" w:cs="Arial"/>
              </w:rPr>
              <w:t>75,000</w:t>
            </w:r>
          </w:p>
        </w:tc>
        <w:tc>
          <w:tcPr>
            <w:tcW w:w="1219" w:type="dxa"/>
          </w:tcPr>
          <w:p w:rsidR="00EC2CFE" w:rsidRPr="00AF5108" w:rsidRDefault="00F73AE2">
            <w:pPr>
              <w:pStyle w:val="ListParagraph"/>
              <w:spacing w:after="0" w:line="360" w:lineRule="auto"/>
              <w:ind w:left="0"/>
              <w:rPr>
                <w:rFonts w:ascii="Arial" w:hAnsi="Arial" w:cs="Arial"/>
              </w:rPr>
            </w:pPr>
            <w:r w:rsidRPr="00AF5108">
              <w:rPr>
                <w:rFonts w:ascii="Arial" w:hAnsi="Arial" w:cs="Arial"/>
              </w:rPr>
              <w:t>150,000</w:t>
            </w:r>
          </w:p>
        </w:tc>
      </w:tr>
      <w:tr w:rsidR="00EC2CFE" w:rsidRPr="00AF5108" w:rsidTr="00AE59E2">
        <w:trPr>
          <w:trHeight w:val="236"/>
        </w:trPr>
        <w:tc>
          <w:tcPr>
            <w:tcW w:w="4178" w:type="dxa"/>
          </w:tcPr>
          <w:p w:rsidR="00EC2CFE" w:rsidRPr="00AF5108" w:rsidRDefault="00F73AE2">
            <w:pPr>
              <w:pStyle w:val="ListParagraph"/>
              <w:spacing w:after="0" w:line="360" w:lineRule="auto"/>
              <w:ind w:left="0"/>
              <w:rPr>
                <w:rFonts w:ascii="Arial" w:hAnsi="Arial" w:cs="Arial"/>
              </w:rPr>
            </w:pPr>
            <w:r w:rsidRPr="00AF5108">
              <w:rPr>
                <w:rFonts w:ascii="Arial" w:hAnsi="Arial" w:cs="Arial"/>
              </w:rPr>
              <w:t>Sales</w:t>
            </w:r>
          </w:p>
        </w:tc>
        <w:tc>
          <w:tcPr>
            <w:tcW w:w="1181" w:type="dxa"/>
          </w:tcPr>
          <w:p w:rsidR="00EC2CFE" w:rsidRPr="00AF5108" w:rsidRDefault="00F73AE2">
            <w:pPr>
              <w:pStyle w:val="ListParagraph"/>
              <w:spacing w:after="0" w:line="360" w:lineRule="auto"/>
              <w:ind w:left="0"/>
              <w:rPr>
                <w:rFonts w:ascii="Arial" w:hAnsi="Arial" w:cs="Arial"/>
              </w:rPr>
            </w:pPr>
            <w:r w:rsidRPr="00AF5108">
              <w:rPr>
                <w:rFonts w:ascii="Arial" w:hAnsi="Arial" w:cs="Arial"/>
              </w:rPr>
              <w:t>$325,000</w:t>
            </w:r>
          </w:p>
        </w:tc>
        <w:tc>
          <w:tcPr>
            <w:tcW w:w="1177" w:type="dxa"/>
          </w:tcPr>
          <w:p w:rsidR="00EC2CFE" w:rsidRPr="00AF5108" w:rsidRDefault="00F73AE2">
            <w:pPr>
              <w:pStyle w:val="ListParagraph"/>
              <w:spacing w:after="0" w:line="360" w:lineRule="auto"/>
              <w:ind w:left="0"/>
              <w:rPr>
                <w:rFonts w:ascii="Arial" w:hAnsi="Arial" w:cs="Arial"/>
              </w:rPr>
            </w:pPr>
            <w:r w:rsidRPr="00AF5108">
              <w:rPr>
                <w:rFonts w:ascii="Arial" w:hAnsi="Arial" w:cs="Arial"/>
              </w:rPr>
              <w:t>$700,000</w:t>
            </w:r>
          </w:p>
        </w:tc>
        <w:tc>
          <w:tcPr>
            <w:tcW w:w="1345" w:type="dxa"/>
          </w:tcPr>
          <w:p w:rsidR="00EC2CFE" w:rsidRPr="00AF5108" w:rsidRDefault="00F73AE2">
            <w:pPr>
              <w:pStyle w:val="ListParagraph"/>
              <w:spacing w:after="0" w:line="360" w:lineRule="auto"/>
              <w:ind w:left="0"/>
              <w:rPr>
                <w:rFonts w:ascii="Arial" w:hAnsi="Arial" w:cs="Arial"/>
              </w:rPr>
            </w:pPr>
            <w:r w:rsidRPr="00AF5108">
              <w:rPr>
                <w:rFonts w:ascii="Arial" w:hAnsi="Arial" w:cs="Arial"/>
              </w:rPr>
              <w:t>$1,525,000</w:t>
            </w:r>
          </w:p>
        </w:tc>
        <w:tc>
          <w:tcPr>
            <w:tcW w:w="1219" w:type="dxa"/>
          </w:tcPr>
          <w:p w:rsidR="00EC2CFE" w:rsidRPr="00AF5108" w:rsidRDefault="00F73AE2">
            <w:pPr>
              <w:pStyle w:val="ListParagraph"/>
              <w:spacing w:after="0" w:line="360" w:lineRule="auto"/>
              <w:ind w:left="0"/>
              <w:rPr>
                <w:rFonts w:ascii="Arial" w:hAnsi="Arial" w:cs="Arial"/>
              </w:rPr>
            </w:pPr>
            <w:r w:rsidRPr="00AF5108">
              <w:rPr>
                <w:rFonts w:ascii="Arial" w:hAnsi="Arial" w:cs="Arial"/>
              </w:rPr>
              <w:t>2,550.000</w:t>
            </w:r>
          </w:p>
        </w:tc>
      </w:tr>
      <w:tr w:rsidR="00EC2CFE" w:rsidRPr="00AF5108" w:rsidTr="00AE59E2">
        <w:trPr>
          <w:trHeight w:val="236"/>
        </w:trPr>
        <w:tc>
          <w:tcPr>
            <w:tcW w:w="4178" w:type="dxa"/>
          </w:tcPr>
          <w:p w:rsidR="00EC2CFE" w:rsidRPr="00AF5108" w:rsidRDefault="00F73AE2">
            <w:pPr>
              <w:pStyle w:val="ListParagraph"/>
              <w:spacing w:after="0" w:line="360" w:lineRule="auto"/>
              <w:ind w:left="0"/>
              <w:rPr>
                <w:rFonts w:ascii="Arial" w:hAnsi="Arial" w:cs="Arial"/>
              </w:rPr>
            </w:pPr>
            <w:r w:rsidRPr="00AF5108">
              <w:rPr>
                <w:rFonts w:ascii="Arial" w:hAnsi="Arial" w:cs="Arial"/>
              </w:rPr>
              <w:t xml:space="preserve">Less: Variable costs ( </w:t>
            </w:r>
            <w:proofErr w:type="spellStart"/>
            <w:r w:rsidRPr="00AF5108">
              <w:rPr>
                <w:rFonts w:ascii="Arial" w:hAnsi="Arial" w:cs="Arial"/>
              </w:rPr>
              <w:t>Dyem</w:t>
            </w:r>
            <w:proofErr w:type="spellEnd"/>
            <w:r w:rsidRPr="00AF5108">
              <w:rPr>
                <w:rFonts w:ascii="Arial" w:hAnsi="Arial" w:cs="Arial"/>
              </w:rPr>
              <w:t xml:space="preserve"> Yarn, Labor)</w:t>
            </w:r>
          </w:p>
        </w:tc>
        <w:tc>
          <w:tcPr>
            <w:tcW w:w="1181" w:type="dxa"/>
          </w:tcPr>
          <w:p w:rsidR="00EC2CFE" w:rsidRPr="00AF5108" w:rsidRDefault="00F73AE2">
            <w:pPr>
              <w:pStyle w:val="ListParagraph"/>
              <w:spacing w:after="0" w:line="360" w:lineRule="auto"/>
              <w:ind w:left="0"/>
              <w:rPr>
                <w:rFonts w:ascii="Arial" w:hAnsi="Arial" w:cs="Arial"/>
              </w:rPr>
            </w:pPr>
            <w:r w:rsidRPr="00AF5108">
              <w:rPr>
                <w:rFonts w:ascii="Arial" w:hAnsi="Arial" w:cs="Arial"/>
              </w:rPr>
              <w:t>$175,000</w:t>
            </w:r>
          </w:p>
        </w:tc>
        <w:tc>
          <w:tcPr>
            <w:tcW w:w="1177" w:type="dxa"/>
          </w:tcPr>
          <w:p w:rsidR="00EC2CFE" w:rsidRPr="00AF5108" w:rsidRDefault="00F73AE2">
            <w:pPr>
              <w:pStyle w:val="ListParagraph"/>
              <w:spacing w:after="0" w:line="360" w:lineRule="auto"/>
              <w:ind w:left="0"/>
              <w:rPr>
                <w:rFonts w:ascii="Arial" w:hAnsi="Arial" w:cs="Arial"/>
              </w:rPr>
            </w:pPr>
            <w:r w:rsidRPr="00AF5108">
              <w:rPr>
                <w:rFonts w:ascii="Arial" w:hAnsi="Arial" w:cs="Arial"/>
              </w:rPr>
              <w:t>$430,000</w:t>
            </w:r>
          </w:p>
        </w:tc>
        <w:tc>
          <w:tcPr>
            <w:tcW w:w="1345" w:type="dxa"/>
          </w:tcPr>
          <w:p w:rsidR="00EC2CFE" w:rsidRPr="00AF5108" w:rsidRDefault="00F73AE2">
            <w:pPr>
              <w:pStyle w:val="ListParagraph"/>
              <w:spacing w:after="0" w:line="360" w:lineRule="auto"/>
              <w:ind w:left="0"/>
              <w:rPr>
                <w:rFonts w:ascii="Arial" w:hAnsi="Arial" w:cs="Arial"/>
              </w:rPr>
            </w:pPr>
            <w:r w:rsidRPr="00AF5108">
              <w:rPr>
                <w:rFonts w:ascii="Arial" w:hAnsi="Arial" w:cs="Arial"/>
              </w:rPr>
              <w:t>$925,000</w:t>
            </w:r>
          </w:p>
        </w:tc>
        <w:tc>
          <w:tcPr>
            <w:tcW w:w="1219" w:type="dxa"/>
          </w:tcPr>
          <w:p w:rsidR="00EC2CFE" w:rsidRPr="00AF5108" w:rsidRDefault="00F73AE2">
            <w:pPr>
              <w:pStyle w:val="ListParagraph"/>
              <w:spacing w:after="0" w:line="360" w:lineRule="auto"/>
              <w:ind w:left="0"/>
              <w:rPr>
                <w:rFonts w:ascii="Arial" w:hAnsi="Arial" w:cs="Arial"/>
              </w:rPr>
            </w:pPr>
            <w:r w:rsidRPr="00AF5108">
              <w:rPr>
                <w:rFonts w:ascii="Arial" w:hAnsi="Arial" w:cs="Arial"/>
              </w:rPr>
              <w:t>1,540,000</w:t>
            </w:r>
          </w:p>
        </w:tc>
      </w:tr>
      <w:tr w:rsidR="00EC2CFE" w:rsidRPr="00AF5108" w:rsidTr="00AE59E2">
        <w:trPr>
          <w:trHeight w:val="481"/>
        </w:trPr>
        <w:tc>
          <w:tcPr>
            <w:tcW w:w="4178" w:type="dxa"/>
          </w:tcPr>
          <w:p w:rsidR="00EC2CFE" w:rsidRPr="00AF5108" w:rsidRDefault="00F73AE2">
            <w:pPr>
              <w:pStyle w:val="ListParagraph"/>
              <w:spacing w:after="0" w:line="360" w:lineRule="auto"/>
              <w:ind w:left="0"/>
              <w:rPr>
                <w:rFonts w:ascii="Arial" w:hAnsi="Arial" w:cs="Arial"/>
              </w:rPr>
            </w:pPr>
            <w:r w:rsidRPr="00AF5108">
              <w:rPr>
                <w:rFonts w:ascii="Arial" w:hAnsi="Arial" w:cs="Arial"/>
              </w:rPr>
              <w:t>Less: Fixed Costs ( Depreciation, Supervisory salaries)</w:t>
            </w:r>
          </w:p>
        </w:tc>
        <w:tc>
          <w:tcPr>
            <w:tcW w:w="1181" w:type="dxa"/>
          </w:tcPr>
          <w:p w:rsidR="00EC2CFE" w:rsidRPr="00AF5108" w:rsidRDefault="00F73AE2">
            <w:pPr>
              <w:pStyle w:val="ListParagraph"/>
              <w:spacing w:after="0" w:line="360" w:lineRule="auto"/>
              <w:ind w:left="0"/>
              <w:rPr>
                <w:rFonts w:ascii="Arial" w:hAnsi="Arial" w:cs="Arial"/>
              </w:rPr>
            </w:pPr>
            <w:r w:rsidRPr="00AF5108">
              <w:rPr>
                <w:rFonts w:ascii="Arial" w:hAnsi="Arial" w:cs="Arial"/>
              </w:rPr>
              <w:t>$162,000</w:t>
            </w:r>
          </w:p>
        </w:tc>
        <w:tc>
          <w:tcPr>
            <w:tcW w:w="1177" w:type="dxa"/>
          </w:tcPr>
          <w:p w:rsidR="00EC2CFE" w:rsidRPr="00AF5108" w:rsidRDefault="00F73AE2">
            <w:pPr>
              <w:pStyle w:val="ListParagraph"/>
              <w:spacing w:after="0" w:line="360" w:lineRule="auto"/>
              <w:ind w:left="0"/>
              <w:rPr>
                <w:rFonts w:ascii="Arial" w:hAnsi="Arial" w:cs="Arial"/>
              </w:rPr>
            </w:pPr>
            <w:r w:rsidRPr="00AF5108">
              <w:rPr>
                <w:rFonts w:ascii="Arial" w:hAnsi="Arial" w:cs="Arial"/>
              </w:rPr>
              <w:t>$243,000</w:t>
            </w:r>
          </w:p>
        </w:tc>
        <w:tc>
          <w:tcPr>
            <w:tcW w:w="1345" w:type="dxa"/>
          </w:tcPr>
          <w:p w:rsidR="00EC2CFE" w:rsidRPr="00AF5108" w:rsidRDefault="00F73AE2">
            <w:pPr>
              <w:pStyle w:val="ListParagraph"/>
              <w:spacing w:after="0" w:line="360" w:lineRule="auto"/>
              <w:ind w:left="0"/>
              <w:rPr>
                <w:rFonts w:ascii="Arial" w:hAnsi="Arial" w:cs="Arial"/>
              </w:rPr>
            </w:pPr>
            <w:r w:rsidRPr="00AF5108">
              <w:rPr>
                <w:rFonts w:ascii="Arial" w:hAnsi="Arial" w:cs="Arial"/>
              </w:rPr>
              <w:t>$405,000</w:t>
            </w:r>
          </w:p>
        </w:tc>
        <w:tc>
          <w:tcPr>
            <w:tcW w:w="1219" w:type="dxa"/>
          </w:tcPr>
          <w:p w:rsidR="00EC2CFE" w:rsidRPr="00AF5108" w:rsidRDefault="00F73AE2">
            <w:pPr>
              <w:pStyle w:val="ListParagraph"/>
              <w:spacing w:after="0" w:line="360" w:lineRule="auto"/>
              <w:ind w:left="0"/>
              <w:rPr>
                <w:rFonts w:ascii="Arial" w:hAnsi="Arial" w:cs="Arial"/>
              </w:rPr>
            </w:pPr>
            <w:r w:rsidRPr="00AF5108">
              <w:rPr>
                <w:rFonts w:ascii="Arial" w:hAnsi="Arial" w:cs="Arial"/>
              </w:rPr>
              <w:t>$810,000</w:t>
            </w:r>
          </w:p>
        </w:tc>
      </w:tr>
      <w:tr w:rsidR="00EC2CFE" w:rsidRPr="00AF5108" w:rsidTr="00AE59E2">
        <w:trPr>
          <w:trHeight w:val="236"/>
        </w:trPr>
        <w:tc>
          <w:tcPr>
            <w:tcW w:w="4178" w:type="dxa"/>
          </w:tcPr>
          <w:p w:rsidR="00EC2CFE" w:rsidRPr="00AF5108" w:rsidRDefault="00F73AE2">
            <w:pPr>
              <w:pStyle w:val="ListParagraph"/>
              <w:spacing w:after="0" w:line="360" w:lineRule="auto"/>
              <w:ind w:left="0"/>
              <w:rPr>
                <w:rFonts w:ascii="Arial" w:hAnsi="Arial" w:cs="Arial"/>
              </w:rPr>
            </w:pPr>
            <w:r w:rsidRPr="00AF5108">
              <w:rPr>
                <w:rFonts w:ascii="Arial" w:hAnsi="Arial" w:cs="Arial"/>
              </w:rPr>
              <w:lastRenderedPageBreak/>
              <w:t>Profit (loss)</w:t>
            </w:r>
          </w:p>
        </w:tc>
        <w:tc>
          <w:tcPr>
            <w:tcW w:w="1181" w:type="dxa"/>
          </w:tcPr>
          <w:p w:rsidR="00EC2CFE" w:rsidRPr="00AF5108" w:rsidRDefault="00F73AE2">
            <w:pPr>
              <w:pStyle w:val="ListParagraph"/>
              <w:spacing w:after="0" w:line="360" w:lineRule="auto"/>
              <w:ind w:left="0"/>
              <w:rPr>
                <w:rFonts w:ascii="Arial" w:hAnsi="Arial" w:cs="Arial"/>
              </w:rPr>
            </w:pPr>
            <w:r w:rsidRPr="00AF5108">
              <w:rPr>
                <w:rFonts w:ascii="Arial" w:hAnsi="Arial" w:cs="Arial"/>
              </w:rPr>
              <w:t>$(12,000)</w:t>
            </w:r>
          </w:p>
        </w:tc>
        <w:tc>
          <w:tcPr>
            <w:tcW w:w="1177" w:type="dxa"/>
          </w:tcPr>
          <w:p w:rsidR="00EC2CFE" w:rsidRPr="00AF5108" w:rsidRDefault="00F73AE2">
            <w:pPr>
              <w:pStyle w:val="ListParagraph"/>
              <w:spacing w:after="0" w:line="360" w:lineRule="auto"/>
              <w:ind w:left="0"/>
              <w:rPr>
                <w:rFonts w:ascii="Arial" w:hAnsi="Arial" w:cs="Arial"/>
              </w:rPr>
            </w:pPr>
            <w:r w:rsidRPr="00AF5108">
              <w:rPr>
                <w:rFonts w:ascii="Arial" w:hAnsi="Arial" w:cs="Arial"/>
              </w:rPr>
              <w:t>$27,000</w:t>
            </w:r>
          </w:p>
        </w:tc>
        <w:tc>
          <w:tcPr>
            <w:tcW w:w="1345" w:type="dxa"/>
          </w:tcPr>
          <w:p w:rsidR="00EC2CFE" w:rsidRPr="00AF5108" w:rsidRDefault="00F73AE2">
            <w:pPr>
              <w:pStyle w:val="ListParagraph"/>
              <w:spacing w:after="0" w:line="360" w:lineRule="auto"/>
              <w:ind w:left="0"/>
              <w:rPr>
                <w:rFonts w:ascii="Arial" w:hAnsi="Arial" w:cs="Arial"/>
              </w:rPr>
            </w:pPr>
            <w:r w:rsidRPr="00AF5108">
              <w:rPr>
                <w:rFonts w:ascii="Arial" w:hAnsi="Arial" w:cs="Arial"/>
              </w:rPr>
              <w:t>$195,000</w:t>
            </w:r>
          </w:p>
        </w:tc>
        <w:tc>
          <w:tcPr>
            <w:tcW w:w="1219" w:type="dxa"/>
          </w:tcPr>
          <w:p w:rsidR="00EC2CFE" w:rsidRPr="00AF5108" w:rsidRDefault="00F73AE2">
            <w:pPr>
              <w:pStyle w:val="ListParagraph"/>
              <w:spacing w:after="0" w:line="360" w:lineRule="auto"/>
              <w:ind w:left="0"/>
              <w:rPr>
                <w:rFonts w:ascii="Arial" w:hAnsi="Arial" w:cs="Arial"/>
              </w:rPr>
            </w:pPr>
            <w:r w:rsidRPr="00AF5108">
              <w:rPr>
                <w:rFonts w:ascii="Arial" w:hAnsi="Arial" w:cs="Arial"/>
              </w:rPr>
              <w:t>$210,000</w:t>
            </w:r>
          </w:p>
        </w:tc>
      </w:tr>
    </w:tbl>
    <w:p w:rsidR="00EC2CFE" w:rsidRPr="00AF5108" w:rsidRDefault="00EC2CFE">
      <w:pPr>
        <w:pStyle w:val="ListParagraph"/>
        <w:spacing w:after="0" w:line="360" w:lineRule="auto"/>
        <w:rPr>
          <w:rFonts w:ascii="Arial" w:hAnsi="Arial" w:cs="Arial"/>
        </w:rPr>
      </w:pPr>
    </w:p>
    <w:p w:rsidR="00AE59E2" w:rsidRDefault="00AE59E2">
      <w:pPr>
        <w:spacing w:after="0" w:line="360" w:lineRule="auto"/>
        <w:ind w:left="709"/>
        <w:rPr>
          <w:rFonts w:ascii="Arial" w:hAnsi="Arial" w:cs="Arial"/>
        </w:rPr>
      </w:pPr>
    </w:p>
    <w:p w:rsidR="00AE59E2" w:rsidRDefault="00AE59E2">
      <w:pPr>
        <w:spacing w:after="0" w:line="360" w:lineRule="auto"/>
        <w:ind w:left="709"/>
        <w:rPr>
          <w:rFonts w:ascii="Arial" w:hAnsi="Arial" w:cs="Arial"/>
        </w:rPr>
      </w:pPr>
    </w:p>
    <w:p w:rsidR="00EC2CFE" w:rsidRPr="00AF5108" w:rsidRDefault="00F73AE2">
      <w:pPr>
        <w:spacing w:after="0" w:line="360" w:lineRule="auto"/>
        <w:ind w:left="709"/>
        <w:rPr>
          <w:rFonts w:ascii="Arial" w:hAnsi="Arial" w:cs="Arial"/>
        </w:rPr>
      </w:pPr>
      <w:r w:rsidRPr="00AF5108">
        <w:rPr>
          <w:rFonts w:ascii="Arial" w:hAnsi="Arial" w:cs="Arial"/>
        </w:rPr>
        <w:t>Upon seeing the report, the president of Carpets Unlimited suggested that the company should consider dropping the economy grade and concentrate on the two other lines.</w:t>
      </w:r>
    </w:p>
    <w:p w:rsidR="00EC2CFE" w:rsidRPr="00AF5108" w:rsidRDefault="00F73AE2">
      <w:pPr>
        <w:spacing w:after="0" w:line="360" w:lineRule="auto"/>
        <w:ind w:left="709"/>
        <w:rPr>
          <w:rFonts w:ascii="Arial" w:hAnsi="Arial" w:cs="Arial"/>
        </w:rPr>
      </w:pPr>
      <w:r w:rsidRPr="00AF5108">
        <w:rPr>
          <w:rFonts w:ascii="Arial" w:hAnsi="Arial" w:cs="Arial"/>
        </w:rPr>
        <w:t xml:space="preserve">Assuming all fixed costs are allocated common costs for the entire organization, what would be the impact on the reported profit of the standard grade product line if the economy grade carpet line was dropped?                                </w:t>
      </w:r>
      <w:r w:rsidR="00FE5AB0">
        <w:rPr>
          <w:rFonts w:ascii="Arial" w:hAnsi="Arial" w:cs="Arial"/>
        </w:rPr>
        <w:tab/>
      </w:r>
      <w:r w:rsidR="00FE5AB0">
        <w:rPr>
          <w:rFonts w:ascii="Arial" w:hAnsi="Arial" w:cs="Arial"/>
        </w:rPr>
        <w:tab/>
      </w:r>
      <w:r w:rsidR="00FE5AB0">
        <w:rPr>
          <w:rFonts w:ascii="Arial" w:hAnsi="Arial" w:cs="Arial"/>
        </w:rPr>
        <w:tab/>
      </w:r>
      <w:r w:rsidR="00FE5AB0">
        <w:rPr>
          <w:rFonts w:ascii="Arial" w:hAnsi="Arial" w:cs="Arial"/>
        </w:rPr>
        <w:tab/>
        <w:t xml:space="preserve">      </w:t>
      </w:r>
      <w:r w:rsidRPr="00AF5108">
        <w:rPr>
          <w:rFonts w:ascii="Arial" w:hAnsi="Arial" w:cs="Arial"/>
        </w:rPr>
        <w:t xml:space="preserve">  (C.O.No.4) [Blooms ’level-Comprehension] </w:t>
      </w:r>
      <w:r w:rsidRPr="00AF5108">
        <w:rPr>
          <w:rFonts w:ascii="Arial" w:hAnsi="Arial" w:cs="Arial"/>
        </w:rPr>
        <w:cr/>
      </w:r>
    </w:p>
    <w:p w:rsidR="00EC2CFE" w:rsidRPr="00AF5108" w:rsidRDefault="00EC2CFE">
      <w:pPr>
        <w:spacing w:after="0" w:line="360" w:lineRule="auto"/>
        <w:ind w:left="709"/>
        <w:rPr>
          <w:rFonts w:ascii="Arial" w:hAnsi="Arial" w:cs="Arial"/>
        </w:rPr>
      </w:pPr>
    </w:p>
    <w:p w:rsidR="00EC2CFE" w:rsidRPr="00FE5AB0" w:rsidRDefault="00F73AE2" w:rsidP="00AE59E2">
      <w:pPr>
        <w:pStyle w:val="ListParagraph"/>
        <w:numPr>
          <w:ilvl w:val="0"/>
          <w:numId w:val="3"/>
        </w:numPr>
        <w:spacing w:after="0" w:line="360" w:lineRule="auto"/>
        <w:rPr>
          <w:rFonts w:ascii="Arial" w:hAnsi="Arial" w:cs="Arial"/>
        </w:rPr>
      </w:pPr>
      <w:r w:rsidRPr="00FE5AB0">
        <w:rPr>
          <w:rFonts w:ascii="Arial" w:hAnsi="Arial" w:cs="Arial"/>
        </w:rPr>
        <w:t>Johnson Company manufactures a variety of shoes, and has received a special one-time-only order directly from a wholesaler. Johnson has sufficient idle capacity to accept the special order to manufacture 15,000 pairs of sneakers at a price of $7.50 per pair. Johnson's normal selling price is $11.50 per pair of sneakers. Variable manufacturing costs are $5.00 per pair and fixed manufacturing costs are $3.00 a pair. Johnson's variable selling expense for its normal line of sneakers is $1.00 per pair. What would the effect on Johnson's operating income be if the company accepted the special order?                                              (C.O.No.2) [Blooms ’level-Comprehension]</w:t>
      </w:r>
    </w:p>
    <w:p w:rsidR="00EC2CFE" w:rsidRPr="00FE5AB0" w:rsidRDefault="00F73AE2" w:rsidP="00AE59E2">
      <w:pPr>
        <w:pStyle w:val="ListParagraph"/>
        <w:numPr>
          <w:ilvl w:val="0"/>
          <w:numId w:val="3"/>
        </w:numPr>
        <w:spacing w:after="0" w:line="360" w:lineRule="auto"/>
        <w:rPr>
          <w:rFonts w:ascii="Arial" w:hAnsi="Arial" w:cs="Arial"/>
        </w:rPr>
      </w:pPr>
      <w:proofErr w:type="spellStart"/>
      <w:r w:rsidRPr="00FE5AB0">
        <w:rPr>
          <w:rFonts w:ascii="Arial" w:hAnsi="Arial" w:cs="Arial"/>
        </w:rPr>
        <w:t>Cervine</w:t>
      </w:r>
      <w:proofErr w:type="spellEnd"/>
      <w:r w:rsidRPr="00FE5AB0">
        <w:rPr>
          <w:rFonts w:ascii="Arial" w:hAnsi="Arial" w:cs="Arial"/>
        </w:rPr>
        <w:t xml:space="preserve"> Corporation makes motors for various products. Operating data and unit cost information for its products are presented below.</w:t>
      </w:r>
    </w:p>
    <w:p w:rsidR="00EC2CFE" w:rsidRPr="00AF5108" w:rsidRDefault="00F73AE2">
      <w:pPr>
        <w:pStyle w:val="ListParagraph"/>
        <w:spacing w:after="0" w:line="360" w:lineRule="auto"/>
        <w:rPr>
          <w:rFonts w:ascii="Arial" w:hAnsi="Arial" w:cs="Arial"/>
        </w:rPr>
      </w:pPr>
      <w:r w:rsidRPr="00AF5108">
        <w:rPr>
          <w:rFonts w:ascii="Arial" w:hAnsi="Arial" w:cs="Arial"/>
          <w:noProof/>
        </w:rPr>
        <w:drawing>
          <wp:inline distT="0" distB="0" distL="0" distR="0">
            <wp:extent cx="3514725" cy="2008498"/>
            <wp:effectExtent l="0" t="0" r="0" b="0"/>
            <wp:docPr id="175" name="Picture 175" descr="http://www.efficientlearning.com/pv5/v8/page_assets/cma/res/html/2c1-cq13-s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175" descr="http://www.efficientlearning.com/pv5/v8/page_assets/cma/res/html/2c1-cq13-stem.gif"/>
                    <pic:cNvPicPr>
                      <a:picLocks noChangeAspect="1"/>
                    </pic:cNvPicPr>
                  </pic:nvPicPr>
                  <pic:blipFill>
                    <a:blip r:embed="rId14" cstate="print"/>
                    <a:srcRect/>
                    <a:stretch>
                      <a:fillRect/>
                    </a:stretch>
                  </pic:blipFill>
                  <pic:spPr>
                    <a:xfrm>
                      <a:off x="0" y="0"/>
                      <a:ext cx="3514725" cy="2008498"/>
                    </a:xfrm>
                    <a:prstGeom prst="rect">
                      <a:avLst/>
                    </a:prstGeom>
                    <a:noFill/>
                    <a:ln w="9525">
                      <a:noFill/>
                      <a:miter lim="800000"/>
                      <a:headEnd/>
                      <a:tailEnd/>
                    </a:ln>
                  </pic:spPr>
                </pic:pic>
              </a:graphicData>
            </a:graphic>
          </wp:inline>
        </w:drawing>
      </w:r>
    </w:p>
    <w:p w:rsidR="00EC2CFE" w:rsidRDefault="00F73AE2" w:rsidP="00FE5AB0">
      <w:pPr>
        <w:spacing w:after="0" w:line="360" w:lineRule="auto"/>
        <w:rPr>
          <w:rFonts w:ascii="Arial" w:hAnsi="Arial" w:cs="Arial"/>
        </w:rPr>
      </w:pPr>
      <w:r w:rsidRPr="00AF5108">
        <w:rPr>
          <w:rFonts w:ascii="Arial" w:hAnsi="Arial" w:cs="Arial"/>
        </w:rPr>
        <w:t xml:space="preserve"> </w:t>
      </w:r>
      <w:r w:rsidR="00FE5AB0">
        <w:rPr>
          <w:rFonts w:ascii="Arial" w:hAnsi="Arial" w:cs="Arial"/>
        </w:rPr>
        <w:t xml:space="preserve"> </w:t>
      </w:r>
      <w:proofErr w:type="spellStart"/>
      <w:r w:rsidRPr="00AF5108">
        <w:rPr>
          <w:rFonts w:ascii="Arial" w:hAnsi="Arial" w:cs="Arial"/>
        </w:rPr>
        <w:t>Cervine</w:t>
      </w:r>
      <w:proofErr w:type="spellEnd"/>
      <w:r w:rsidRPr="00AF5108">
        <w:rPr>
          <w:rFonts w:ascii="Arial" w:hAnsi="Arial" w:cs="Arial"/>
        </w:rPr>
        <w:t xml:space="preserve"> has 40,000 productive machine hours available. What is the maximum total contribution margin </w:t>
      </w:r>
      <w:r w:rsidR="00FE5AB0">
        <w:rPr>
          <w:rFonts w:ascii="Arial" w:hAnsi="Arial" w:cs="Arial"/>
        </w:rPr>
        <w:t xml:space="preserve">   </w:t>
      </w:r>
      <w:r w:rsidRPr="00AF5108">
        <w:rPr>
          <w:rFonts w:ascii="Arial" w:hAnsi="Arial" w:cs="Arial"/>
        </w:rPr>
        <w:t xml:space="preserve">that </w:t>
      </w:r>
      <w:proofErr w:type="spellStart"/>
      <w:r w:rsidRPr="00AF5108">
        <w:rPr>
          <w:rFonts w:ascii="Arial" w:hAnsi="Arial" w:cs="Arial"/>
        </w:rPr>
        <w:t>Cervine</w:t>
      </w:r>
      <w:proofErr w:type="spellEnd"/>
      <w:r w:rsidRPr="00AF5108">
        <w:rPr>
          <w:rFonts w:ascii="Arial" w:hAnsi="Arial" w:cs="Arial"/>
        </w:rPr>
        <w:t xml:space="preserve"> can generate in the coming year?                        (C.O.No.1) [Blooms ’level-Comprehension]</w:t>
      </w:r>
    </w:p>
    <w:p w:rsidR="00AE59E2" w:rsidRDefault="00AE59E2" w:rsidP="00FE5AB0">
      <w:pPr>
        <w:spacing w:after="0" w:line="360" w:lineRule="auto"/>
        <w:rPr>
          <w:rFonts w:ascii="Arial" w:hAnsi="Arial" w:cs="Arial"/>
        </w:rPr>
      </w:pPr>
    </w:p>
    <w:p w:rsidR="00AE59E2" w:rsidRPr="00AF5108" w:rsidRDefault="00AE59E2" w:rsidP="00FE5AB0">
      <w:pPr>
        <w:spacing w:after="0" w:line="360" w:lineRule="auto"/>
        <w:rPr>
          <w:rFonts w:ascii="Arial" w:hAnsi="Arial" w:cs="Arial"/>
        </w:rPr>
      </w:pPr>
    </w:p>
    <w:p w:rsidR="00EC2CFE" w:rsidRPr="00AF5108" w:rsidRDefault="00F73AE2">
      <w:pPr>
        <w:spacing w:after="0" w:line="360" w:lineRule="auto"/>
        <w:jc w:val="center"/>
        <w:rPr>
          <w:rFonts w:ascii="Arial" w:hAnsi="Arial" w:cs="Arial"/>
          <w:b/>
        </w:rPr>
      </w:pPr>
      <w:r w:rsidRPr="00AF5108">
        <w:rPr>
          <w:rFonts w:ascii="Arial" w:hAnsi="Arial" w:cs="Arial"/>
          <w:b/>
        </w:rPr>
        <w:t>Part C [Problem Solving Questions]</w:t>
      </w:r>
    </w:p>
    <w:p w:rsidR="00EC2CFE" w:rsidRPr="00AF5108" w:rsidRDefault="00F73AE2">
      <w:pPr>
        <w:spacing w:after="0" w:line="360" w:lineRule="auto"/>
        <w:rPr>
          <w:rFonts w:ascii="Arial" w:hAnsi="Arial" w:cs="Arial"/>
          <w:b/>
        </w:rPr>
      </w:pPr>
      <w:r w:rsidRPr="00AF5108">
        <w:rPr>
          <w:rFonts w:ascii="Arial" w:hAnsi="Arial" w:cs="Arial"/>
          <w:b/>
        </w:rPr>
        <w:t xml:space="preserve">Answer all the Questions. </w:t>
      </w:r>
      <w:r w:rsidR="00AE59E2">
        <w:rPr>
          <w:rFonts w:ascii="Arial" w:hAnsi="Arial" w:cs="Arial"/>
          <w:b/>
        </w:rPr>
        <w:t xml:space="preserve">                                                                                                </w:t>
      </w:r>
      <w:r w:rsidRPr="00AF5108">
        <w:rPr>
          <w:rFonts w:ascii="Arial" w:hAnsi="Arial" w:cs="Arial"/>
          <w:b/>
        </w:rPr>
        <w:t>(15Qx2M=</w:t>
      </w:r>
      <w:r w:rsidR="00E17A35" w:rsidRPr="00AF5108">
        <w:rPr>
          <w:rFonts w:ascii="Arial" w:hAnsi="Arial" w:cs="Arial"/>
          <w:b/>
        </w:rPr>
        <w:t>3</w:t>
      </w:r>
      <w:r w:rsidRPr="00AF5108">
        <w:rPr>
          <w:rFonts w:ascii="Arial" w:hAnsi="Arial" w:cs="Arial"/>
          <w:b/>
        </w:rPr>
        <w:t>0M)</w:t>
      </w:r>
    </w:p>
    <w:p w:rsidR="00EC2CFE" w:rsidRPr="00AF5108" w:rsidRDefault="00F73AE2">
      <w:pPr>
        <w:pStyle w:val="ListParagraph"/>
        <w:numPr>
          <w:ilvl w:val="0"/>
          <w:numId w:val="3"/>
        </w:numPr>
        <w:spacing w:after="0" w:line="360" w:lineRule="auto"/>
        <w:rPr>
          <w:rFonts w:ascii="Arial" w:hAnsi="Arial" w:cs="Arial"/>
        </w:rPr>
      </w:pPr>
      <w:r w:rsidRPr="00AF5108">
        <w:rPr>
          <w:rFonts w:ascii="Arial" w:hAnsi="Arial" w:cs="Arial"/>
        </w:rPr>
        <w:t>Jones Enterprises manufactures 3 products, A, B, and C. During the month of May, Jones' production, costs, and sales data were</w:t>
      </w:r>
    </w:p>
    <w:p w:rsidR="00AE59E2" w:rsidRDefault="00AE59E2">
      <w:pPr>
        <w:pStyle w:val="ListParagraph"/>
        <w:spacing w:after="0" w:line="360" w:lineRule="auto"/>
        <w:ind w:left="360"/>
        <w:rPr>
          <w:rFonts w:ascii="Arial" w:hAnsi="Arial" w:cs="Arial"/>
        </w:rPr>
      </w:pPr>
    </w:p>
    <w:p w:rsidR="00AE59E2" w:rsidRDefault="00AE59E2">
      <w:pPr>
        <w:pStyle w:val="ListParagraph"/>
        <w:spacing w:after="0" w:line="360" w:lineRule="auto"/>
        <w:ind w:left="360"/>
        <w:rPr>
          <w:rFonts w:ascii="Arial" w:hAnsi="Arial" w:cs="Arial"/>
        </w:rPr>
      </w:pPr>
    </w:p>
    <w:p w:rsidR="00AE59E2" w:rsidRDefault="00AE59E2">
      <w:pPr>
        <w:pStyle w:val="ListParagraph"/>
        <w:spacing w:after="0" w:line="360" w:lineRule="auto"/>
        <w:ind w:left="360"/>
        <w:rPr>
          <w:rFonts w:ascii="Arial" w:hAnsi="Arial" w:cs="Arial"/>
        </w:rPr>
      </w:pPr>
    </w:p>
    <w:p w:rsidR="00AE59E2" w:rsidRDefault="00AE59E2">
      <w:pPr>
        <w:pStyle w:val="ListParagraph"/>
        <w:spacing w:after="0" w:line="360" w:lineRule="auto"/>
        <w:ind w:left="360"/>
        <w:rPr>
          <w:rFonts w:ascii="Arial" w:hAnsi="Arial" w:cs="Arial"/>
        </w:rPr>
      </w:pPr>
    </w:p>
    <w:p w:rsidR="00AE59E2" w:rsidRDefault="00AE59E2">
      <w:pPr>
        <w:pStyle w:val="ListParagraph"/>
        <w:spacing w:after="0" w:line="360" w:lineRule="auto"/>
        <w:ind w:left="360"/>
        <w:rPr>
          <w:rFonts w:ascii="Arial" w:hAnsi="Arial" w:cs="Arial"/>
        </w:rPr>
      </w:pPr>
    </w:p>
    <w:p w:rsidR="00AE59E2" w:rsidRDefault="00AE59E2">
      <w:pPr>
        <w:pStyle w:val="ListParagraph"/>
        <w:spacing w:after="0" w:line="360" w:lineRule="auto"/>
        <w:ind w:left="360"/>
        <w:rPr>
          <w:rFonts w:ascii="Arial" w:hAnsi="Arial" w:cs="Arial"/>
        </w:rPr>
      </w:pPr>
    </w:p>
    <w:p w:rsidR="00AE59E2" w:rsidRDefault="00AE59E2">
      <w:pPr>
        <w:pStyle w:val="ListParagraph"/>
        <w:spacing w:after="0" w:line="360" w:lineRule="auto"/>
        <w:ind w:left="360"/>
        <w:rPr>
          <w:rFonts w:ascii="Arial" w:hAnsi="Arial" w:cs="Arial"/>
        </w:rPr>
      </w:pPr>
    </w:p>
    <w:p w:rsidR="00EC2CFE" w:rsidRPr="00AF5108" w:rsidRDefault="00F73AE2">
      <w:pPr>
        <w:pStyle w:val="ListParagraph"/>
        <w:spacing w:after="0" w:line="360" w:lineRule="auto"/>
        <w:ind w:left="360"/>
        <w:rPr>
          <w:rFonts w:ascii="Arial" w:hAnsi="Arial" w:cs="Arial"/>
        </w:rPr>
      </w:pPr>
      <w:r w:rsidRPr="00AF5108">
        <w:rPr>
          <w:rFonts w:ascii="Arial" w:hAnsi="Arial" w:cs="Arial"/>
          <w:noProof/>
        </w:rPr>
        <w:drawing>
          <wp:inline distT="0" distB="0" distL="0" distR="0">
            <wp:extent cx="5029200" cy="1660246"/>
            <wp:effectExtent l="0" t="0" r="0" b="0"/>
            <wp:docPr id="1" name="Picture 1" descr="http://www.efficientlearning.com/pv5/v8/page_assets/cma/res/html/2c3-cq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efficientlearning.com/pv5/v8/page_assets/cma/res/html/2c3-cq04.gif"/>
                    <pic:cNvPicPr>
                      <a:picLocks noChangeAspect="1"/>
                    </pic:cNvPicPr>
                  </pic:nvPicPr>
                  <pic:blipFill>
                    <a:blip r:embed="rId15" cstate="print"/>
                    <a:srcRect/>
                    <a:stretch>
                      <a:fillRect/>
                    </a:stretch>
                  </pic:blipFill>
                  <pic:spPr>
                    <a:xfrm>
                      <a:off x="0" y="0"/>
                      <a:ext cx="5032792" cy="1661432"/>
                    </a:xfrm>
                    <a:prstGeom prst="rect">
                      <a:avLst/>
                    </a:prstGeom>
                    <a:noFill/>
                    <a:ln w="9525">
                      <a:noFill/>
                      <a:miter lim="800000"/>
                      <a:headEnd/>
                      <a:tailEnd/>
                    </a:ln>
                  </pic:spPr>
                </pic:pic>
              </a:graphicData>
            </a:graphic>
          </wp:inline>
        </w:drawing>
      </w:r>
    </w:p>
    <w:p w:rsidR="00EC2CFE" w:rsidRPr="00AF5108" w:rsidRDefault="00F73AE2">
      <w:pPr>
        <w:spacing w:after="0" w:line="360" w:lineRule="auto"/>
        <w:rPr>
          <w:rFonts w:ascii="Arial" w:hAnsi="Arial" w:cs="Arial"/>
        </w:rPr>
      </w:pPr>
      <w:r w:rsidRPr="00AF5108">
        <w:rPr>
          <w:rFonts w:ascii="Arial" w:hAnsi="Arial" w:cs="Arial"/>
        </w:rPr>
        <w:t>Based on the above information, evaluate the following alternatives and recommend to Jones' management</w:t>
      </w:r>
    </w:p>
    <w:p w:rsidR="00EC2CFE" w:rsidRPr="00AF5108" w:rsidRDefault="00F73AE2">
      <w:pPr>
        <w:spacing w:after="0" w:line="360" w:lineRule="auto"/>
        <w:rPr>
          <w:rFonts w:ascii="Arial" w:hAnsi="Arial" w:cs="Arial"/>
        </w:rPr>
      </w:pPr>
      <w:r w:rsidRPr="00AF5108">
        <w:rPr>
          <w:rFonts w:ascii="Arial" w:hAnsi="Arial" w:cs="Arial"/>
        </w:rPr>
        <w:t>A) Process Product B further but sell Product C at the split-off point.</w:t>
      </w:r>
    </w:p>
    <w:p w:rsidR="00EC2CFE" w:rsidRPr="00AF5108" w:rsidRDefault="00F73AE2">
      <w:pPr>
        <w:spacing w:after="0" w:line="360" w:lineRule="auto"/>
        <w:rPr>
          <w:rFonts w:ascii="Arial" w:hAnsi="Arial" w:cs="Arial"/>
        </w:rPr>
      </w:pPr>
      <w:r w:rsidRPr="00AF5108">
        <w:rPr>
          <w:rFonts w:ascii="Arial" w:hAnsi="Arial" w:cs="Arial"/>
        </w:rPr>
        <w:t>B) Process Product C further but sell Product B at the split-off point.</w:t>
      </w:r>
    </w:p>
    <w:p w:rsidR="00EC2CFE" w:rsidRPr="00AF5108" w:rsidRDefault="00F73AE2">
      <w:pPr>
        <w:spacing w:after="0" w:line="360" w:lineRule="auto"/>
        <w:rPr>
          <w:rFonts w:ascii="Arial" w:hAnsi="Arial" w:cs="Arial"/>
        </w:rPr>
      </w:pPr>
      <w:r w:rsidRPr="00AF5108">
        <w:rPr>
          <w:rFonts w:ascii="Arial" w:hAnsi="Arial" w:cs="Arial"/>
        </w:rPr>
        <w:t>C) Process both Products B and C further.</w:t>
      </w:r>
    </w:p>
    <w:p w:rsidR="00EC2CFE" w:rsidRPr="00AF5108" w:rsidRDefault="00F73AE2">
      <w:pPr>
        <w:spacing w:after="0" w:line="360" w:lineRule="auto"/>
        <w:rPr>
          <w:rFonts w:ascii="Arial" w:hAnsi="Arial" w:cs="Arial"/>
        </w:rPr>
      </w:pPr>
      <w:r w:rsidRPr="00AF5108">
        <w:rPr>
          <w:rFonts w:ascii="Arial" w:hAnsi="Arial" w:cs="Arial"/>
        </w:rPr>
        <w:t>D) Sell both Product B and Product C at the split-off point</w:t>
      </w:r>
      <w:r w:rsidRPr="00AF5108">
        <w:rPr>
          <w:rFonts w:ascii="Arial" w:hAnsi="Arial" w:cs="Arial"/>
        </w:rPr>
        <w:tab/>
        <w:t xml:space="preserve"> </w:t>
      </w:r>
    </w:p>
    <w:p w:rsidR="00AE59E2" w:rsidRDefault="00F73AE2">
      <w:pPr>
        <w:spacing w:after="0" w:line="360" w:lineRule="auto"/>
        <w:rPr>
          <w:rFonts w:ascii="Arial" w:hAnsi="Arial" w:cs="Arial"/>
        </w:rPr>
      </w:pPr>
      <w:r w:rsidRPr="00AF5108">
        <w:rPr>
          <w:rFonts w:ascii="Arial" w:hAnsi="Arial" w:cs="Arial"/>
        </w:rPr>
        <w:t xml:space="preserve">                                                                                       </w:t>
      </w:r>
      <w:r w:rsidR="00AE59E2">
        <w:rPr>
          <w:rFonts w:ascii="Arial" w:hAnsi="Arial" w:cs="Arial"/>
        </w:rPr>
        <w:t xml:space="preserve">                   </w:t>
      </w:r>
      <w:r w:rsidRPr="00AF5108">
        <w:rPr>
          <w:rFonts w:ascii="Arial" w:hAnsi="Arial" w:cs="Arial"/>
        </w:rPr>
        <w:t xml:space="preserve">  (C.O.No.4) [Blooms ’level Application]</w:t>
      </w:r>
    </w:p>
    <w:p w:rsidR="00AE59E2" w:rsidRPr="00AF5108" w:rsidRDefault="00AE59E2">
      <w:pPr>
        <w:spacing w:after="0" w:line="360" w:lineRule="auto"/>
        <w:rPr>
          <w:rFonts w:ascii="Arial" w:hAnsi="Arial" w:cs="Arial"/>
        </w:rPr>
      </w:pPr>
    </w:p>
    <w:p w:rsidR="00EC2CFE" w:rsidRPr="00AF5108" w:rsidRDefault="00EC2CFE">
      <w:pPr>
        <w:spacing w:after="0" w:line="360" w:lineRule="auto"/>
        <w:rPr>
          <w:rFonts w:ascii="Arial" w:hAnsi="Arial" w:cs="Arial"/>
        </w:rPr>
      </w:pPr>
    </w:p>
    <w:p w:rsidR="00EC2CFE" w:rsidRPr="00AE59E2" w:rsidRDefault="00F73AE2" w:rsidP="00AE59E2">
      <w:pPr>
        <w:pStyle w:val="ListParagraph"/>
        <w:numPr>
          <w:ilvl w:val="0"/>
          <w:numId w:val="3"/>
        </w:numPr>
        <w:spacing w:after="0" w:line="360" w:lineRule="auto"/>
        <w:rPr>
          <w:rFonts w:ascii="Arial" w:hAnsi="Arial" w:cs="Arial"/>
        </w:rPr>
      </w:pPr>
      <w:proofErr w:type="gramStart"/>
      <w:r w:rsidRPr="00AE59E2">
        <w:rPr>
          <w:rFonts w:ascii="Arial" w:hAnsi="Arial" w:cs="Arial"/>
        </w:rPr>
        <w:t>A)Define</w:t>
      </w:r>
      <w:proofErr w:type="gramEnd"/>
      <w:r w:rsidRPr="00AE59E2">
        <w:rPr>
          <w:rFonts w:ascii="Arial" w:hAnsi="Arial" w:cs="Arial"/>
        </w:rPr>
        <w:t xml:space="preserve"> sunk cost and opportunity cost. How are these two types of cost recorded in the accounting records?                                                                       </w:t>
      </w:r>
      <w:proofErr w:type="gramStart"/>
      <w:r w:rsidRPr="00AE59E2">
        <w:rPr>
          <w:rFonts w:ascii="Arial" w:hAnsi="Arial" w:cs="Arial"/>
        </w:rPr>
        <w:t>( 5</w:t>
      </w:r>
      <w:proofErr w:type="gramEnd"/>
      <w:r w:rsidRPr="00AE59E2">
        <w:rPr>
          <w:rFonts w:ascii="Arial" w:hAnsi="Arial" w:cs="Arial"/>
        </w:rPr>
        <w:t xml:space="preserve"> Marks) </w:t>
      </w:r>
    </w:p>
    <w:p w:rsidR="00EC2CFE" w:rsidRPr="00AF5108" w:rsidRDefault="00F73AE2">
      <w:pPr>
        <w:spacing w:after="0" w:line="360" w:lineRule="auto"/>
        <w:ind w:left="720"/>
        <w:rPr>
          <w:rFonts w:ascii="Arial" w:hAnsi="Arial" w:cs="Arial"/>
        </w:rPr>
      </w:pPr>
      <w:r w:rsidRPr="00AF5108">
        <w:rPr>
          <w:rFonts w:ascii="Arial" w:hAnsi="Arial" w:cs="Arial"/>
        </w:rPr>
        <w:t xml:space="preserve">B) </w:t>
      </w:r>
      <w:proofErr w:type="spellStart"/>
      <w:r w:rsidRPr="00AF5108">
        <w:rPr>
          <w:rFonts w:ascii="Arial" w:hAnsi="Arial" w:cs="Arial"/>
        </w:rPr>
        <w:t>XGames</w:t>
      </w:r>
      <w:proofErr w:type="spellEnd"/>
      <w:r w:rsidRPr="00AF5108">
        <w:rPr>
          <w:rFonts w:ascii="Arial" w:hAnsi="Arial" w:cs="Arial"/>
        </w:rPr>
        <w:t xml:space="preserve"> Inc. manufactures and sells video games. Because the market has become increasingly competitive, the company has decided to cut the selling price of one of its video games from $40 to $30. As a result of lowering the price, the company expects to increase annual sales of this game from 50,000 to 60,000 units. Management wants to earn a 20% target operating income of sales revenues. What is the target operating income per unit and target cost per unit? </w:t>
      </w:r>
    </w:p>
    <w:p w:rsidR="00EC2CFE" w:rsidRPr="00AF5108" w:rsidRDefault="00F73AE2">
      <w:pPr>
        <w:spacing w:after="0" w:line="360" w:lineRule="auto"/>
        <w:rPr>
          <w:rFonts w:ascii="Arial" w:hAnsi="Arial" w:cs="Arial"/>
        </w:rPr>
      </w:pPr>
      <w:r w:rsidRPr="00AF5108">
        <w:rPr>
          <w:rFonts w:ascii="Arial" w:hAnsi="Arial" w:cs="Arial"/>
        </w:rPr>
        <w:t xml:space="preserve">                                                                                                                    (10 Marks)   </w:t>
      </w:r>
    </w:p>
    <w:p w:rsidR="00EC2CFE" w:rsidRDefault="00F73AE2">
      <w:pPr>
        <w:spacing w:after="0" w:line="360" w:lineRule="auto"/>
        <w:rPr>
          <w:rFonts w:ascii="Arial" w:hAnsi="Arial" w:cs="Arial"/>
          <w:sz w:val="24"/>
          <w:szCs w:val="24"/>
        </w:rPr>
      </w:pPr>
      <w:r w:rsidRPr="00AF5108">
        <w:rPr>
          <w:rFonts w:ascii="Arial" w:hAnsi="Arial" w:cs="Arial"/>
        </w:rPr>
        <w:t xml:space="preserve">                                                                                            </w:t>
      </w:r>
      <w:r w:rsidR="00FE5AB0">
        <w:rPr>
          <w:rFonts w:ascii="Arial" w:hAnsi="Arial" w:cs="Arial"/>
        </w:rPr>
        <w:t xml:space="preserve">              </w:t>
      </w:r>
      <w:r w:rsidRPr="00AF5108">
        <w:rPr>
          <w:rFonts w:ascii="Arial" w:hAnsi="Arial" w:cs="Arial"/>
        </w:rPr>
        <w:t xml:space="preserve"> (C.O.No.3</w:t>
      </w:r>
      <w:r>
        <w:rPr>
          <w:rFonts w:ascii="Arial" w:hAnsi="Arial" w:cs="Arial"/>
          <w:sz w:val="24"/>
          <w:szCs w:val="24"/>
        </w:rPr>
        <w:t>) [Blooms ’level Application]</w:t>
      </w:r>
    </w:p>
    <w:sectPr w:rsidR="00EC2CFE">
      <w:footerReference w:type="default" r:id="rId16"/>
      <w:pgSz w:w="11909" w:h="16834"/>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9E2" w:rsidRDefault="00AE59E2">
      <w:pPr>
        <w:spacing w:line="240" w:lineRule="auto"/>
      </w:pPr>
      <w:r>
        <w:separator/>
      </w:r>
    </w:p>
  </w:endnote>
  <w:endnote w:type="continuationSeparator" w:id="0">
    <w:p w:rsidR="00AE59E2" w:rsidRDefault="00AE59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9E2" w:rsidRDefault="00AE59E2">
    <w:pPr>
      <w:pStyle w:val="Footer"/>
      <w:jc w:val="right"/>
      <w:rPr>
        <w:rFonts w:ascii="Times New Roman" w:hAnsi="Times New Roman"/>
      </w:rPr>
    </w:pPr>
    <w:r>
      <w:rPr>
        <w:rFonts w:ascii="Times New Roman" w:hAnsi="Times New Roman"/>
        <w:highlight w:val="yellow"/>
      </w:rPr>
      <w:t xml:space="preserve">Page </w:t>
    </w:r>
    <w:r>
      <w:rPr>
        <w:rFonts w:ascii="Times New Roman" w:hAnsi="Times New Roman"/>
        <w:b/>
        <w:sz w:val="24"/>
        <w:szCs w:val="24"/>
        <w:highlight w:val="yellow"/>
      </w:rPr>
      <w:fldChar w:fldCharType="begin"/>
    </w:r>
    <w:r>
      <w:rPr>
        <w:rFonts w:ascii="Times New Roman" w:hAnsi="Times New Roman"/>
        <w:b/>
        <w:highlight w:val="yellow"/>
      </w:rPr>
      <w:instrText xml:space="preserve"> PAGE </w:instrText>
    </w:r>
    <w:r>
      <w:rPr>
        <w:rFonts w:ascii="Times New Roman" w:hAnsi="Times New Roman"/>
        <w:b/>
        <w:sz w:val="24"/>
        <w:szCs w:val="24"/>
        <w:highlight w:val="yellow"/>
      </w:rPr>
      <w:fldChar w:fldCharType="separate"/>
    </w:r>
    <w:r>
      <w:rPr>
        <w:rFonts w:ascii="Times New Roman" w:hAnsi="Times New Roman"/>
        <w:b/>
        <w:noProof/>
        <w:highlight w:val="yellow"/>
      </w:rPr>
      <w:t>1</w:t>
    </w:r>
    <w:r>
      <w:rPr>
        <w:rFonts w:ascii="Times New Roman" w:hAnsi="Times New Roman"/>
        <w:b/>
        <w:sz w:val="24"/>
        <w:szCs w:val="24"/>
        <w:highlight w:val="yellow"/>
      </w:rPr>
      <w:fldChar w:fldCharType="end"/>
    </w:r>
    <w:r>
      <w:rPr>
        <w:rFonts w:ascii="Times New Roman" w:hAnsi="Times New Roman"/>
        <w:highlight w:val="yellow"/>
      </w:rPr>
      <w:t xml:space="preserve"> of </w:t>
    </w:r>
    <w:r>
      <w:rPr>
        <w:rFonts w:ascii="Times New Roman" w:hAnsi="Times New Roman"/>
        <w:b/>
        <w:sz w:val="24"/>
        <w:szCs w:val="24"/>
        <w:highlight w:val="yellow"/>
      </w:rPr>
      <w:fldChar w:fldCharType="begin"/>
    </w:r>
    <w:r>
      <w:rPr>
        <w:rFonts w:ascii="Times New Roman" w:hAnsi="Times New Roman"/>
        <w:b/>
        <w:highlight w:val="yellow"/>
      </w:rPr>
      <w:instrText xml:space="preserve"> NUMPAGES  </w:instrText>
    </w:r>
    <w:r>
      <w:rPr>
        <w:rFonts w:ascii="Times New Roman" w:hAnsi="Times New Roman"/>
        <w:b/>
        <w:sz w:val="24"/>
        <w:szCs w:val="24"/>
        <w:highlight w:val="yellow"/>
      </w:rPr>
      <w:fldChar w:fldCharType="separate"/>
    </w:r>
    <w:r>
      <w:rPr>
        <w:rFonts w:ascii="Times New Roman" w:hAnsi="Times New Roman"/>
        <w:b/>
        <w:noProof/>
        <w:highlight w:val="yellow"/>
      </w:rPr>
      <w:t>6</w:t>
    </w:r>
    <w:r>
      <w:rPr>
        <w:rFonts w:ascii="Times New Roman" w:hAnsi="Times New Roman"/>
        <w:b/>
        <w:sz w:val="24"/>
        <w:szCs w:val="24"/>
        <w:highlight w:val="yellow"/>
      </w:rPr>
      <w:fldChar w:fldCharType="end"/>
    </w:r>
  </w:p>
  <w:p w:rsidR="00AE59E2" w:rsidRDefault="00AE59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9E2" w:rsidRDefault="00AE59E2">
      <w:pPr>
        <w:spacing w:after="0"/>
      </w:pPr>
      <w:r>
        <w:separator/>
      </w:r>
    </w:p>
  </w:footnote>
  <w:footnote w:type="continuationSeparator" w:id="0">
    <w:p w:rsidR="00AE59E2" w:rsidRDefault="00AE59E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CEBD40"/>
    <w:multiLevelType w:val="singleLevel"/>
    <w:tmpl w:val="AACEBD40"/>
    <w:lvl w:ilvl="0">
      <w:start w:val="1"/>
      <w:numFmt w:val="upperLetter"/>
      <w:suff w:val="space"/>
      <w:lvlText w:val="%1."/>
      <w:lvlJc w:val="left"/>
    </w:lvl>
  </w:abstractNum>
  <w:abstractNum w:abstractNumId="1">
    <w:nsid w:val="0D9305E2"/>
    <w:multiLevelType w:val="multilevel"/>
    <w:tmpl w:val="0D9305E2"/>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257203"/>
    <w:multiLevelType w:val="multilevel"/>
    <w:tmpl w:val="1C257203"/>
    <w:lvl w:ilvl="0">
      <w:start w:val="1"/>
      <w:numFmt w:val="upp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nsid w:val="3E895D70"/>
    <w:multiLevelType w:val="multilevel"/>
    <w:tmpl w:val="3E895D70"/>
    <w:lvl w:ilvl="0">
      <w:start w:val="1"/>
      <w:numFmt w:val="lowerRoman"/>
      <w:lvlText w:val="(%1)"/>
      <w:lvlJc w:val="left"/>
      <w:pPr>
        <w:ind w:left="6660" w:hanging="720"/>
      </w:pPr>
      <w:rPr>
        <w:rFonts w:hint="default"/>
        <w:b w:val="0"/>
      </w:rPr>
    </w:lvl>
    <w:lvl w:ilvl="1">
      <w:start w:val="1"/>
      <w:numFmt w:val="lowerLetter"/>
      <w:lvlText w:val="%2."/>
      <w:lvlJc w:val="left"/>
      <w:pPr>
        <w:ind w:left="7020" w:hanging="360"/>
      </w:pPr>
    </w:lvl>
    <w:lvl w:ilvl="2">
      <w:start w:val="1"/>
      <w:numFmt w:val="lowerRoman"/>
      <w:lvlText w:val="%3."/>
      <w:lvlJc w:val="right"/>
      <w:pPr>
        <w:ind w:left="7740" w:hanging="180"/>
      </w:pPr>
    </w:lvl>
    <w:lvl w:ilvl="3">
      <w:start w:val="1"/>
      <w:numFmt w:val="decimal"/>
      <w:lvlText w:val="%4."/>
      <w:lvlJc w:val="left"/>
      <w:pPr>
        <w:ind w:left="8460" w:hanging="360"/>
      </w:pPr>
    </w:lvl>
    <w:lvl w:ilvl="4">
      <w:start w:val="1"/>
      <w:numFmt w:val="lowerLetter"/>
      <w:lvlText w:val="%5."/>
      <w:lvlJc w:val="left"/>
      <w:pPr>
        <w:ind w:left="9180" w:hanging="360"/>
      </w:pPr>
    </w:lvl>
    <w:lvl w:ilvl="5">
      <w:start w:val="1"/>
      <w:numFmt w:val="lowerRoman"/>
      <w:lvlText w:val="%6."/>
      <w:lvlJc w:val="right"/>
      <w:pPr>
        <w:ind w:left="9900" w:hanging="180"/>
      </w:pPr>
    </w:lvl>
    <w:lvl w:ilvl="6">
      <w:start w:val="1"/>
      <w:numFmt w:val="decimal"/>
      <w:lvlText w:val="%7."/>
      <w:lvlJc w:val="left"/>
      <w:pPr>
        <w:ind w:left="10620" w:hanging="360"/>
      </w:pPr>
    </w:lvl>
    <w:lvl w:ilvl="7">
      <w:start w:val="1"/>
      <w:numFmt w:val="lowerLetter"/>
      <w:lvlText w:val="%8."/>
      <w:lvlJc w:val="left"/>
      <w:pPr>
        <w:ind w:left="11340" w:hanging="360"/>
      </w:pPr>
    </w:lvl>
    <w:lvl w:ilvl="8">
      <w:start w:val="1"/>
      <w:numFmt w:val="lowerRoman"/>
      <w:lvlText w:val="%9."/>
      <w:lvlJc w:val="right"/>
      <w:pPr>
        <w:ind w:left="12060" w:hanging="180"/>
      </w:pPr>
    </w:lvl>
  </w:abstractNum>
  <w:abstractNum w:abstractNumId="4">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5">
    <w:nsid w:val="497B3080"/>
    <w:multiLevelType w:val="multilevel"/>
    <w:tmpl w:val="497B3080"/>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9894762"/>
    <w:multiLevelType w:val="multilevel"/>
    <w:tmpl w:val="49894762"/>
    <w:lvl w:ilvl="0">
      <w:start w:val="1"/>
      <w:numFmt w:val="upp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nsid w:val="51C23EC6"/>
    <w:multiLevelType w:val="multilevel"/>
    <w:tmpl w:val="51C23E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55E25CC"/>
    <w:multiLevelType w:val="multilevel"/>
    <w:tmpl w:val="655E25CC"/>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5AB1920"/>
    <w:multiLevelType w:val="multilevel"/>
    <w:tmpl w:val="65AB1920"/>
    <w:lvl w:ilvl="0">
      <w:start w:val="1"/>
      <w:numFmt w:val="upp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nsid w:val="79160E77"/>
    <w:multiLevelType w:val="multilevel"/>
    <w:tmpl w:val="79160E77"/>
    <w:lvl w:ilvl="0">
      <w:start w:val="1"/>
      <w:numFmt w:val="upp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
    <w:nsid w:val="7A1A0C04"/>
    <w:multiLevelType w:val="multilevel"/>
    <w:tmpl w:val="7A1A0C04"/>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F14702F"/>
    <w:multiLevelType w:val="multilevel"/>
    <w:tmpl w:val="7F14702F"/>
    <w:lvl w:ilvl="0">
      <w:start w:val="1"/>
      <w:numFmt w:val="upp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4"/>
    <w:lvlOverride w:ilvl="0">
      <w:startOverride w:val="1"/>
    </w:lvlOverride>
  </w:num>
  <w:num w:numId="2">
    <w:abstractNumId w:val="3"/>
  </w:num>
  <w:num w:numId="3">
    <w:abstractNumId w:val="7"/>
  </w:num>
  <w:num w:numId="4">
    <w:abstractNumId w:val="11"/>
  </w:num>
  <w:num w:numId="5">
    <w:abstractNumId w:val="1"/>
  </w:num>
  <w:num w:numId="6">
    <w:abstractNumId w:val="5"/>
  </w:num>
  <w:num w:numId="7">
    <w:abstractNumId w:val="0"/>
  </w:num>
  <w:num w:numId="8">
    <w:abstractNumId w:val="8"/>
  </w:num>
  <w:num w:numId="9">
    <w:abstractNumId w:val="2"/>
  </w:num>
  <w:num w:numId="10">
    <w:abstractNumId w:val="6"/>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37E0"/>
    <w:rsid w:val="000D425C"/>
    <w:rsid w:val="000D6ACB"/>
    <w:rsid w:val="000E38A4"/>
    <w:rsid w:val="000E4126"/>
    <w:rsid w:val="000E4867"/>
    <w:rsid w:val="000E5994"/>
    <w:rsid w:val="000F1893"/>
    <w:rsid w:val="000F3F39"/>
    <w:rsid w:val="00103325"/>
    <w:rsid w:val="0010425F"/>
    <w:rsid w:val="00117349"/>
    <w:rsid w:val="0012303A"/>
    <w:rsid w:val="00123813"/>
    <w:rsid w:val="00132A2A"/>
    <w:rsid w:val="0013343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3F72"/>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34CEC"/>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6962"/>
    <w:rsid w:val="00347B35"/>
    <w:rsid w:val="0035383F"/>
    <w:rsid w:val="00356725"/>
    <w:rsid w:val="00365235"/>
    <w:rsid w:val="0036574C"/>
    <w:rsid w:val="00366AF1"/>
    <w:rsid w:val="00370765"/>
    <w:rsid w:val="00375C6E"/>
    <w:rsid w:val="00376712"/>
    <w:rsid w:val="003806D6"/>
    <w:rsid w:val="003810C1"/>
    <w:rsid w:val="00381858"/>
    <w:rsid w:val="00382606"/>
    <w:rsid w:val="003868DC"/>
    <w:rsid w:val="0039569A"/>
    <w:rsid w:val="00395EFC"/>
    <w:rsid w:val="003967AE"/>
    <w:rsid w:val="003A2373"/>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0B3D"/>
    <w:rsid w:val="004127EC"/>
    <w:rsid w:val="004148AD"/>
    <w:rsid w:val="00414BA7"/>
    <w:rsid w:val="004176C7"/>
    <w:rsid w:val="00417D7A"/>
    <w:rsid w:val="00420C7A"/>
    <w:rsid w:val="004247E2"/>
    <w:rsid w:val="0042524F"/>
    <w:rsid w:val="004254EB"/>
    <w:rsid w:val="00426434"/>
    <w:rsid w:val="0043762A"/>
    <w:rsid w:val="00442088"/>
    <w:rsid w:val="0045194F"/>
    <w:rsid w:val="00453B62"/>
    <w:rsid w:val="004579D9"/>
    <w:rsid w:val="00461E48"/>
    <w:rsid w:val="00467C30"/>
    <w:rsid w:val="00471BF7"/>
    <w:rsid w:val="00473B63"/>
    <w:rsid w:val="00476F35"/>
    <w:rsid w:val="004777EE"/>
    <w:rsid w:val="00487426"/>
    <w:rsid w:val="00493336"/>
    <w:rsid w:val="004970A7"/>
    <w:rsid w:val="004A0F55"/>
    <w:rsid w:val="004A26BD"/>
    <w:rsid w:val="004B2798"/>
    <w:rsid w:val="004C29B1"/>
    <w:rsid w:val="004C2C65"/>
    <w:rsid w:val="004C64D8"/>
    <w:rsid w:val="004D032E"/>
    <w:rsid w:val="004D1DE8"/>
    <w:rsid w:val="004D6A49"/>
    <w:rsid w:val="004E04BB"/>
    <w:rsid w:val="004E51A7"/>
    <w:rsid w:val="004F4DA9"/>
    <w:rsid w:val="00506377"/>
    <w:rsid w:val="00507311"/>
    <w:rsid w:val="0051099D"/>
    <w:rsid w:val="00512DEA"/>
    <w:rsid w:val="00513CAD"/>
    <w:rsid w:val="00515A6E"/>
    <w:rsid w:val="00517AA1"/>
    <w:rsid w:val="00517EE4"/>
    <w:rsid w:val="005239DE"/>
    <w:rsid w:val="0052439D"/>
    <w:rsid w:val="00532028"/>
    <w:rsid w:val="00536AE7"/>
    <w:rsid w:val="0054335A"/>
    <w:rsid w:val="00544A65"/>
    <w:rsid w:val="00545D12"/>
    <w:rsid w:val="005466BA"/>
    <w:rsid w:val="00546D49"/>
    <w:rsid w:val="00550586"/>
    <w:rsid w:val="00552480"/>
    <w:rsid w:val="00554334"/>
    <w:rsid w:val="00560B3A"/>
    <w:rsid w:val="00565156"/>
    <w:rsid w:val="0056566F"/>
    <w:rsid w:val="00572FA7"/>
    <w:rsid w:val="00574E0E"/>
    <w:rsid w:val="00575F65"/>
    <w:rsid w:val="00575F88"/>
    <w:rsid w:val="00576873"/>
    <w:rsid w:val="00576D02"/>
    <w:rsid w:val="00576E85"/>
    <w:rsid w:val="005864E1"/>
    <w:rsid w:val="005913D5"/>
    <w:rsid w:val="0059182F"/>
    <w:rsid w:val="005919E8"/>
    <w:rsid w:val="00593FC9"/>
    <w:rsid w:val="00594AAC"/>
    <w:rsid w:val="005B2D15"/>
    <w:rsid w:val="005B4510"/>
    <w:rsid w:val="005B5111"/>
    <w:rsid w:val="005B6500"/>
    <w:rsid w:val="005C6DAE"/>
    <w:rsid w:val="005D1803"/>
    <w:rsid w:val="005D5B46"/>
    <w:rsid w:val="005D71F2"/>
    <w:rsid w:val="005E0F29"/>
    <w:rsid w:val="005E2FF3"/>
    <w:rsid w:val="005E75A0"/>
    <w:rsid w:val="005F0030"/>
    <w:rsid w:val="005F6694"/>
    <w:rsid w:val="00600B6B"/>
    <w:rsid w:val="00602326"/>
    <w:rsid w:val="00607B4C"/>
    <w:rsid w:val="00615B25"/>
    <w:rsid w:val="0061738C"/>
    <w:rsid w:val="00623A07"/>
    <w:rsid w:val="0063203F"/>
    <w:rsid w:val="0063463A"/>
    <w:rsid w:val="006404F0"/>
    <w:rsid w:val="006432B5"/>
    <w:rsid w:val="00643D36"/>
    <w:rsid w:val="006443B0"/>
    <w:rsid w:val="00647454"/>
    <w:rsid w:val="00651FC0"/>
    <w:rsid w:val="00652723"/>
    <w:rsid w:val="00652977"/>
    <w:rsid w:val="00652E20"/>
    <w:rsid w:val="00654228"/>
    <w:rsid w:val="00655C5A"/>
    <w:rsid w:val="00660A09"/>
    <w:rsid w:val="006627F7"/>
    <w:rsid w:val="00663421"/>
    <w:rsid w:val="00667837"/>
    <w:rsid w:val="00672DD8"/>
    <w:rsid w:val="00673829"/>
    <w:rsid w:val="00676911"/>
    <w:rsid w:val="00680EB8"/>
    <w:rsid w:val="006828FF"/>
    <w:rsid w:val="0068462D"/>
    <w:rsid w:val="0068527D"/>
    <w:rsid w:val="0068740B"/>
    <w:rsid w:val="0069175D"/>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067DA"/>
    <w:rsid w:val="0071300E"/>
    <w:rsid w:val="00714CEF"/>
    <w:rsid w:val="00717A6E"/>
    <w:rsid w:val="007225ED"/>
    <w:rsid w:val="007236AB"/>
    <w:rsid w:val="007275BE"/>
    <w:rsid w:val="00730E03"/>
    <w:rsid w:val="0073303C"/>
    <w:rsid w:val="00734CF6"/>
    <w:rsid w:val="00735742"/>
    <w:rsid w:val="00740D28"/>
    <w:rsid w:val="0074725E"/>
    <w:rsid w:val="007511E3"/>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20CA"/>
    <w:rsid w:val="007B38AB"/>
    <w:rsid w:val="007C511D"/>
    <w:rsid w:val="007C5C73"/>
    <w:rsid w:val="007C76E3"/>
    <w:rsid w:val="007C7B55"/>
    <w:rsid w:val="007D07A8"/>
    <w:rsid w:val="007D3B8B"/>
    <w:rsid w:val="007D6702"/>
    <w:rsid w:val="007D6837"/>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6643B"/>
    <w:rsid w:val="008720C6"/>
    <w:rsid w:val="00873266"/>
    <w:rsid w:val="00875827"/>
    <w:rsid w:val="0087655F"/>
    <w:rsid w:val="00877268"/>
    <w:rsid w:val="008842FE"/>
    <w:rsid w:val="00890652"/>
    <w:rsid w:val="00891A0E"/>
    <w:rsid w:val="00892E4D"/>
    <w:rsid w:val="008A653E"/>
    <w:rsid w:val="008A6CD9"/>
    <w:rsid w:val="008B139A"/>
    <w:rsid w:val="008B1BB6"/>
    <w:rsid w:val="008B2E48"/>
    <w:rsid w:val="008B3D70"/>
    <w:rsid w:val="008B67FB"/>
    <w:rsid w:val="008C1E6C"/>
    <w:rsid w:val="008D0184"/>
    <w:rsid w:val="008D1EA8"/>
    <w:rsid w:val="008D23F1"/>
    <w:rsid w:val="008D2D9F"/>
    <w:rsid w:val="008D33C2"/>
    <w:rsid w:val="008D48BF"/>
    <w:rsid w:val="008D73E6"/>
    <w:rsid w:val="008E31DB"/>
    <w:rsid w:val="008E4B9D"/>
    <w:rsid w:val="008E74FF"/>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1E3C"/>
    <w:rsid w:val="00A6282A"/>
    <w:rsid w:val="00A6661A"/>
    <w:rsid w:val="00A75128"/>
    <w:rsid w:val="00A7543B"/>
    <w:rsid w:val="00A823B5"/>
    <w:rsid w:val="00A82703"/>
    <w:rsid w:val="00A82B6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59E2"/>
    <w:rsid w:val="00AE675F"/>
    <w:rsid w:val="00AE688C"/>
    <w:rsid w:val="00AF5108"/>
    <w:rsid w:val="00AF64B6"/>
    <w:rsid w:val="00B12335"/>
    <w:rsid w:val="00B17D39"/>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1E7"/>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38A5"/>
    <w:rsid w:val="00C15AF7"/>
    <w:rsid w:val="00C2391A"/>
    <w:rsid w:val="00C24DDD"/>
    <w:rsid w:val="00C312A1"/>
    <w:rsid w:val="00C35A86"/>
    <w:rsid w:val="00C373B1"/>
    <w:rsid w:val="00C45326"/>
    <w:rsid w:val="00C459F2"/>
    <w:rsid w:val="00C460A6"/>
    <w:rsid w:val="00C70760"/>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67962"/>
    <w:rsid w:val="00D80B5E"/>
    <w:rsid w:val="00D867B3"/>
    <w:rsid w:val="00D87ECF"/>
    <w:rsid w:val="00D87F14"/>
    <w:rsid w:val="00D94DF8"/>
    <w:rsid w:val="00DA1A21"/>
    <w:rsid w:val="00DB06A1"/>
    <w:rsid w:val="00DB0FD6"/>
    <w:rsid w:val="00DB5F1E"/>
    <w:rsid w:val="00DB5F8B"/>
    <w:rsid w:val="00DB70A0"/>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17A35"/>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B3515"/>
    <w:rsid w:val="00EC1FED"/>
    <w:rsid w:val="00EC2CFE"/>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0EFF"/>
    <w:rsid w:val="00F71B3D"/>
    <w:rsid w:val="00F7235F"/>
    <w:rsid w:val="00F73AE2"/>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5AB0"/>
    <w:rsid w:val="00FE6ADC"/>
    <w:rsid w:val="00FF122B"/>
    <w:rsid w:val="00FF30F9"/>
    <w:rsid w:val="00FF595E"/>
    <w:rsid w:val="02D13EAC"/>
    <w:rsid w:val="2F187545"/>
    <w:rsid w:val="413E093E"/>
    <w:rsid w:val="43C13821"/>
    <w:rsid w:val="447731F5"/>
    <w:rsid w:val="48C11167"/>
    <w:rsid w:val="4D354E86"/>
    <w:rsid w:val="549C59A4"/>
    <w:rsid w:val="58F80273"/>
    <w:rsid w:val="6E69248F"/>
    <w:rsid w:val="7AF407A6"/>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customStyle="1" w:styleId="HeaderChar">
    <w:name w:val="Header Char"/>
    <w:link w:val="Header"/>
    <w:uiPriority w:val="99"/>
    <w:rPr>
      <w:rFonts w:eastAsia="Times New Roman"/>
    </w:rPr>
  </w:style>
  <w:style w:type="character" w:customStyle="1" w:styleId="FooterChar">
    <w:name w:val="Footer Char"/>
    <w:link w:val="Footer"/>
    <w:uiPriority w:val="99"/>
    <w:rPr>
      <w:rFonts w:eastAsia="Times New Roman"/>
    </w:rPr>
  </w:style>
  <w:style w:type="paragraph" w:customStyle="1" w:styleId="Default">
    <w:name w:val="Defaul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rPr>
      <w:rFonts w:eastAsia="Times New Roman"/>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customStyle="1" w:styleId="HeaderChar">
    <w:name w:val="Header Char"/>
    <w:link w:val="Header"/>
    <w:uiPriority w:val="99"/>
    <w:rPr>
      <w:rFonts w:eastAsia="Times New Roman"/>
    </w:rPr>
  </w:style>
  <w:style w:type="character" w:customStyle="1" w:styleId="FooterChar">
    <w:name w:val="Footer Char"/>
    <w:link w:val="Footer"/>
    <w:uiPriority w:val="99"/>
    <w:rPr>
      <w:rFonts w:eastAsia="Times New Roman"/>
    </w:rPr>
  </w:style>
  <w:style w:type="paragraph" w:customStyle="1" w:styleId="Default">
    <w:name w:val="Defaul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rPr>
      <w:rFonts w:eastAsia="Times New Roman"/>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692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GI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GIF"/><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1021EB-B566-4849-8C52-A7035CEF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3</cp:revision>
  <cp:lastPrinted>2022-04-12T10:02:00Z</cp:lastPrinted>
  <dcterms:created xsi:type="dcterms:W3CDTF">2023-01-24T04:34:00Z</dcterms:created>
  <dcterms:modified xsi:type="dcterms:W3CDTF">2023-09-30T10:33:00Z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D647D4BDE2B54103B6CB7184777B51BA</vt:lpwstr>
  </property>
</Properties>
</file>